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D49" w:rsidRDefault="00A95D49" w:rsidP="00A95D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рассмотрению обращений граждан в администрации Осинниковского сельского поселения осуществляется в соответствии с Конституцией Российской Федерации,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(ст. 32),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02.05.2006            № 59-ФЗ «О порядке рассмотрения обращений граждан Российской Федерации», </w:t>
      </w:r>
      <w:r w:rsidR="00805ECA">
        <w:rPr>
          <w:rFonts w:ascii="Times New Roman" w:hAnsi="Times New Roman" w:cs="Times New Roman"/>
          <w:sz w:val="28"/>
          <w:szCs w:val="28"/>
        </w:rPr>
        <w:t>Уставом Осинниковского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(ст. 20). </w:t>
      </w:r>
    </w:p>
    <w:p w:rsidR="00A95D49" w:rsidRDefault="00507C0B" w:rsidP="00A95D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письменных </w:t>
      </w:r>
      <w:r w:rsidR="00A95D49">
        <w:rPr>
          <w:rFonts w:ascii="Times New Roman" w:hAnsi="Times New Roman" w:cs="Times New Roman"/>
          <w:sz w:val="28"/>
          <w:szCs w:val="28"/>
        </w:rPr>
        <w:t xml:space="preserve"> обращений граждан по личным вопросам</w:t>
      </w:r>
    </w:p>
    <w:p w:rsidR="00A95D49" w:rsidRDefault="00A95D49" w:rsidP="00A95D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   20</w:t>
      </w:r>
      <w:r w:rsidR="0053633C">
        <w:rPr>
          <w:rFonts w:ascii="Times New Roman" w:hAnsi="Times New Roman" w:cs="Times New Roman"/>
          <w:sz w:val="28"/>
          <w:szCs w:val="28"/>
        </w:rPr>
        <w:t>2</w:t>
      </w:r>
      <w:r w:rsidR="009B5D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95D49" w:rsidRDefault="00A95D49" w:rsidP="00A95D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276"/>
      </w:tblGrid>
      <w:tr w:rsidR="00A95D49" w:rsidTr="00BB3B62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Default="00A95D49" w:rsidP="00C76FB6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FB6">
              <w:rPr>
                <w:rFonts w:ascii="Times New Roman" w:hAnsi="Times New Roman" w:cs="Times New Roman"/>
                <w:sz w:val="28"/>
                <w:szCs w:val="28"/>
              </w:rPr>
              <w:t xml:space="preserve">О благоустройстве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Default="009B5DE9" w:rsidP="00AD1672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5D49" w:rsidTr="00BB3B62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Pr="00BC456F" w:rsidRDefault="009B5DE9" w:rsidP="00AD1672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содержании жилого дома</w:t>
            </w:r>
            <w:r w:rsidR="00A95D49">
              <w:rPr>
                <w:rFonts w:ascii="Times New Roman" w:hAnsi="Times New Roman" w:cs="Times New Roman"/>
                <w:sz w:val="28"/>
                <w:szCs w:val="28"/>
              </w:rPr>
              <w:tab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Default="009B5DE9" w:rsidP="00AD1672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5DE9" w:rsidTr="00BB3B62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9" w:rsidRDefault="009B5DE9" w:rsidP="00AD16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строительстве храма на территории с. Осинник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9" w:rsidRDefault="009B5DE9" w:rsidP="00AD16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507C0B" w:rsidTr="00BB3B62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B" w:rsidRDefault="00507C0B" w:rsidP="00AD16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нотариальных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B" w:rsidRDefault="009B5DE9" w:rsidP="009B5D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95D49" w:rsidTr="00BB3B62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Default="00A95D49" w:rsidP="00AD16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Разное (обращение по выдаче различных справок)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Pr="008E2C5A" w:rsidRDefault="009B5DE9" w:rsidP="00AD16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A95D49" w:rsidRDefault="00507C0B" w:rsidP="00A95D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9B5DE9">
        <w:rPr>
          <w:rFonts w:ascii="Times New Roman" w:hAnsi="Times New Roman" w:cs="Times New Roman"/>
          <w:sz w:val="28"/>
          <w:szCs w:val="28"/>
        </w:rPr>
        <w:t>устных обращений</w:t>
      </w:r>
      <w:r w:rsidR="00A95D49">
        <w:rPr>
          <w:rFonts w:ascii="Times New Roman" w:hAnsi="Times New Roman" w:cs="Times New Roman"/>
          <w:sz w:val="28"/>
          <w:szCs w:val="28"/>
        </w:rPr>
        <w:t xml:space="preserve"> </w:t>
      </w:r>
      <w:r w:rsidR="00C76FB6">
        <w:rPr>
          <w:rFonts w:ascii="Times New Roman" w:hAnsi="Times New Roman" w:cs="Times New Roman"/>
          <w:sz w:val="28"/>
          <w:szCs w:val="28"/>
        </w:rPr>
        <w:t>граждан за    202</w:t>
      </w:r>
      <w:r w:rsidR="009B5DE9">
        <w:rPr>
          <w:rFonts w:ascii="Times New Roman" w:hAnsi="Times New Roman" w:cs="Times New Roman"/>
          <w:sz w:val="28"/>
          <w:szCs w:val="28"/>
        </w:rPr>
        <w:t>1</w:t>
      </w:r>
      <w:r w:rsidR="00A95D49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241"/>
      </w:tblGrid>
      <w:tr w:rsidR="00A95D49" w:rsidTr="009B5D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Default="00A95D49" w:rsidP="00AD1672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ремонте жилого помещения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49" w:rsidRDefault="00805ECA" w:rsidP="00AD1672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5D49" w:rsidTr="009B5DE9">
        <w:trPr>
          <w:trHeight w:val="72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Default="00A95D49" w:rsidP="00507C0B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благоустройстве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49" w:rsidRDefault="00805ECA" w:rsidP="00AD1672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5D49" w:rsidTr="009B5D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Default="009B5DE9" w:rsidP="00AD16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материальной помощи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49" w:rsidRDefault="00805ECA" w:rsidP="00AD16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07C0B" w:rsidTr="009B5D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B" w:rsidRDefault="00507C0B" w:rsidP="00AD1672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бытовой характеристики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Default="00805ECA" w:rsidP="00AD1672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5D49" w:rsidTr="009B5DE9">
        <w:trPr>
          <w:trHeight w:val="561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Default="00C76FB6" w:rsidP="00AD1672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уличном освещении</w:t>
            </w:r>
            <w:r w:rsidR="00A95D4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95D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49" w:rsidRDefault="00805ECA" w:rsidP="00AD1672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7C0B" w:rsidTr="009B5D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B" w:rsidRDefault="00507C0B" w:rsidP="00AD1672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очистке дорог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B" w:rsidRDefault="00805ECA" w:rsidP="00C76FB6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95D49" w:rsidRDefault="00A95D49" w:rsidP="00A95D49">
      <w:pPr>
        <w:rPr>
          <w:rFonts w:ascii="Times New Roman" w:hAnsi="Times New Roman" w:cs="Times New Roman"/>
          <w:sz w:val="28"/>
          <w:szCs w:val="28"/>
        </w:rPr>
      </w:pPr>
    </w:p>
    <w:p w:rsidR="00372186" w:rsidRDefault="00372186"/>
    <w:sectPr w:rsidR="00372186" w:rsidSect="00B037D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5D49"/>
    <w:rsid w:val="003030B5"/>
    <w:rsid w:val="00372186"/>
    <w:rsid w:val="00507C0B"/>
    <w:rsid w:val="0053633C"/>
    <w:rsid w:val="0070417D"/>
    <w:rsid w:val="007C732E"/>
    <w:rsid w:val="00805ECA"/>
    <w:rsid w:val="009B5DE9"/>
    <w:rsid w:val="00A95D49"/>
    <w:rsid w:val="00B037D2"/>
    <w:rsid w:val="00BB3B62"/>
    <w:rsid w:val="00C76FB6"/>
    <w:rsid w:val="00CA56AB"/>
    <w:rsid w:val="00CE4733"/>
    <w:rsid w:val="00F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3F568-D5C5-429A-9D74-423FD4B4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D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5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User2</cp:lastModifiedBy>
  <cp:revision>13</cp:revision>
  <cp:lastPrinted>2022-04-06T06:59:00Z</cp:lastPrinted>
  <dcterms:created xsi:type="dcterms:W3CDTF">2020-06-16T03:29:00Z</dcterms:created>
  <dcterms:modified xsi:type="dcterms:W3CDTF">2022-04-06T07:00:00Z</dcterms:modified>
</cp:coreProperties>
</file>