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E1" w:rsidRDefault="00AF4E51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2E1" w:rsidRDefault="00AF4E51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D532E1" w:rsidRDefault="00AF4E51">
      <w:pPr>
        <w:spacing w:before="24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D532E1" w:rsidRDefault="009D29C3">
      <w:pPr>
        <w:jc w:val="both"/>
      </w:pPr>
      <w:r>
        <w:rPr>
          <w:rFonts w:ascii="Arial" w:hAnsi="Arial" w:cs="Arial"/>
          <w:sz w:val="26"/>
          <w:szCs w:val="26"/>
        </w:rPr>
        <w:t xml:space="preserve">«__»______ 2020 г.            </w:t>
      </w:r>
      <w:r w:rsidR="00AF4E51">
        <w:rPr>
          <w:rFonts w:ascii="Arial" w:hAnsi="Arial" w:cs="Arial"/>
          <w:sz w:val="26"/>
          <w:szCs w:val="26"/>
        </w:rPr>
        <w:t xml:space="preserve">                  с. Уват                    </w:t>
      </w:r>
      <w:r w:rsidR="001A6950">
        <w:rPr>
          <w:rFonts w:ascii="Arial" w:hAnsi="Arial" w:cs="Arial"/>
          <w:sz w:val="26"/>
          <w:szCs w:val="26"/>
        </w:rPr>
        <w:t xml:space="preserve">                             № 2</w:t>
      </w:r>
    </w:p>
    <w:p w:rsidR="00D532E1" w:rsidRDefault="00D532E1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D532E1" w:rsidRDefault="001A6950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__DdeLink__25013_531688009"/>
      <w:bookmarkEnd w:id="0"/>
      <w:r>
        <w:rPr>
          <w:rFonts w:ascii="Arial" w:hAnsi="Arial" w:cs="Arial"/>
          <w:b w:val="0"/>
          <w:sz w:val="26"/>
          <w:szCs w:val="26"/>
        </w:rPr>
        <w:t>О внесении изменений</w:t>
      </w:r>
      <w:r w:rsidR="009D29C3">
        <w:rPr>
          <w:rFonts w:ascii="Arial" w:hAnsi="Arial" w:cs="Arial"/>
          <w:b w:val="0"/>
          <w:sz w:val="26"/>
          <w:szCs w:val="26"/>
        </w:rPr>
        <w:t xml:space="preserve"> в постановление администрации Уватского муниципального района от 18.03.2020 № 73 «</w:t>
      </w:r>
      <w:r w:rsidR="00AF4E51">
        <w:rPr>
          <w:rFonts w:ascii="Arial" w:hAnsi="Arial" w:cs="Arial"/>
          <w:b w:val="0"/>
          <w:sz w:val="26"/>
          <w:szCs w:val="26"/>
        </w:rPr>
        <w:t>Об утверждении Порядка формирования перечней организаций (объектов, мест) на территории Уватского муниципального района для отбывания наказания в виде исправительных и (или) обязательных работ</w:t>
      </w:r>
      <w:r w:rsidR="009D29C3">
        <w:rPr>
          <w:rFonts w:ascii="Arial" w:hAnsi="Arial" w:cs="Arial"/>
          <w:b w:val="0"/>
          <w:sz w:val="26"/>
          <w:szCs w:val="26"/>
        </w:rPr>
        <w:t>»</w:t>
      </w:r>
    </w:p>
    <w:p w:rsidR="00D532E1" w:rsidRDefault="00D532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532E1" w:rsidRDefault="00AF4E51">
      <w:pPr>
        <w:pStyle w:val="ConsPlusNormal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основании </w:t>
      </w:r>
      <w:hyperlink r:id="rId5">
        <w:r>
          <w:rPr>
            <w:rStyle w:val="-"/>
            <w:rFonts w:ascii="Arial" w:hAnsi="Arial" w:cs="Arial"/>
            <w:color w:val="000000" w:themeColor="text1"/>
            <w:sz w:val="26"/>
            <w:szCs w:val="26"/>
            <w:u w:val="none"/>
          </w:rPr>
          <w:t>ст. 25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6">
        <w:r>
          <w:rPr>
            <w:rStyle w:val="-"/>
            <w:rFonts w:ascii="Arial" w:hAnsi="Arial" w:cs="Arial"/>
            <w:color w:val="000000" w:themeColor="text1"/>
            <w:sz w:val="26"/>
            <w:szCs w:val="26"/>
            <w:u w:val="none"/>
          </w:rPr>
          <w:t>39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 Уголовно-исполнительного кодекса Российской Федерации, </w:t>
      </w:r>
      <w:hyperlink r:id="rId7">
        <w:r>
          <w:rPr>
            <w:rStyle w:val="-"/>
            <w:rFonts w:ascii="Arial" w:hAnsi="Arial" w:cs="Arial"/>
            <w:color w:val="000000" w:themeColor="text1"/>
            <w:sz w:val="26"/>
            <w:szCs w:val="26"/>
            <w:u w:val="none"/>
          </w:rPr>
          <w:t>ст. 49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8">
        <w:r>
          <w:rPr>
            <w:rStyle w:val="-"/>
            <w:rFonts w:ascii="Arial" w:hAnsi="Arial" w:cs="Arial"/>
            <w:color w:val="000000" w:themeColor="text1"/>
            <w:sz w:val="26"/>
            <w:szCs w:val="26"/>
            <w:u w:val="none"/>
          </w:rPr>
          <w:t>50</w:t>
        </w:r>
      </w:hyperlink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Уголовного кодекса Российской Федерации, в соответствии с Уставом Уватского муниципального района Тюменской области и в целях определения видов работ, объектов и мест отбывания осужденными наказания в виде исправительных и (или) обязательных работ:</w:t>
      </w:r>
    </w:p>
    <w:p w:rsidR="009D29C3" w:rsidRDefault="00AF4E51" w:rsidP="009D29C3">
      <w:pPr>
        <w:pStyle w:val="ConsPlusTitle"/>
        <w:ind w:firstLine="540"/>
        <w:jc w:val="both"/>
        <w:rPr>
          <w:rFonts w:ascii="Arial" w:hAnsi="Arial" w:cs="Arial"/>
          <w:b w:val="0"/>
          <w:sz w:val="26"/>
          <w:szCs w:val="26"/>
        </w:rPr>
      </w:pPr>
      <w:r w:rsidRPr="009D29C3">
        <w:rPr>
          <w:rFonts w:ascii="Arial" w:hAnsi="Arial" w:cs="Arial"/>
          <w:b w:val="0"/>
          <w:sz w:val="26"/>
          <w:szCs w:val="26"/>
        </w:rPr>
        <w:t>1.</w:t>
      </w:r>
      <w:r w:rsidR="009D29C3" w:rsidRPr="009D29C3">
        <w:rPr>
          <w:rFonts w:ascii="Arial" w:hAnsi="Arial" w:cs="Arial"/>
          <w:b w:val="0"/>
          <w:sz w:val="26"/>
          <w:szCs w:val="26"/>
        </w:rPr>
        <w:t xml:space="preserve"> Внести в постановление</w:t>
      </w:r>
      <w:r w:rsidR="009D29C3">
        <w:rPr>
          <w:rFonts w:ascii="Arial" w:hAnsi="Arial" w:cs="Arial"/>
          <w:b w:val="0"/>
          <w:sz w:val="26"/>
          <w:szCs w:val="26"/>
        </w:rPr>
        <w:t xml:space="preserve"> администрации Уватского муниципального района от 18.03.2020 № 73 «Об утверждении Порядка формирования перечней организаций (объектов, мест) на территории Уватского муниципального района для отбывания наказания в виде исправительных и (или) обязательных работ» (далее по т</w:t>
      </w:r>
      <w:r w:rsidR="001A6950">
        <w:rPr>
          <w:rFonts w:ascii="Arial" w:hAnsi="Arial" w:cs="Arial"/>
          <w:b w:val="0"/>
          <w:sz w:val="26"/>
          <w:szCs w:val="26"/>
        </w:rPr>
        <w:t>ексту – Постановление) следующие</w:t>
      </w:r>
      <w:r w:rsidR="009D29C3">
        <w:rPr>
          <w:rFonts w:ascii="Arial" w:hAnsi="Arial" w:cs="Arial"/>
          <w:b w:val="0"/>
          <w:sz w:val="26"/>
          <w:szCs w:val="26"/>
        </w:rPr>
        <w:t xml:space="preserve"> изменени</w:t>
      </w:r>
      <w:r w:rsidR="001A6950">
        <w:rPr>
          <w:rFonts w:ascii="Arial" w:hAnsi="Arial" w:cs="Arial"/>
          <w:b w:val="0"/>
          <w:sz w:val="26"/>
          <w:szCs w:val="26"/>
        </w:rPr>
        <w:t>я</w:t>
      </w:r>
      <w:r w:rsidR="009D29C3">
        <w:rPr>
          <w:rFonts w:ascii="Arial" w:hAnsi="Arial" w:cs="Arial"/>
          <w:b w:val="0"/>
          <w:sz w:val="26"/>
          <w:szCs w:val="26"/>
        </w:rPr>
        <w:t>:</w:t>
      </w:r>
    </w:p>
    <w:p w:rsidR="001A6950" w:rsidRDefault="009D29C3" w:rsidP="009D29C3">
      <w:pPr>
        <w:pStyle w:val="ConsPlusTitle"/>
        <w:ind w:firstLine="540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а) </w:t>
      </w:r>
      <w:r w:rsidR="001A6950">
        <w:rPr>
          <w:rFonts w:ascii="Arial" w:hAnsi="Arial" w:cs="Arial"/>
          <w:b w:val="0"/>
          <w:sz w:val="26"/>
          <w:szCs w:val="26"/>
        </w:rPr>
        <w:t>Постановление дополнить пунктом 1.2. следующего содержания:</w:t>
      </w:r>
    </w:p>
    <w:p w:rsidR="001A6950" w:rsidRPr="001A6950" w:rsidRDefault="001A6950" w:rsidP="001A6950">
      <w:pPr>
        <w:pStyle w:val="ConsPlusNormal"/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A6950">
        <w:rPr>
          <w:rFonts w:ascii="Arial" w:hAnsi="Arial" w:cs="Arial"/>
          <w:sz w:val="26"/>
          <w:szCs w:val="26"/>
        </w:rPr>
        <w:t>«1.2.</w:t>
      </w:r>
      <w:r w:rsidRPr="001A6950">
        <w:rPr>
          <w:rFonts w:ascii="Arial" w:hAnsi="Arial" w:cs="Arial"/>
          <w:b/>
          <w:sz w:val="26"/>
          <w:szCs w:val="26"/>
        </w:rPr>
        <w:t xml:space="preserve"> </w:t>
      </w:r>
      <w:r w:rsidRPr="001A6950">
        <w:rPr>
          <w:rFonts w:ascii="Arial" w:hAnsi="Arial" w:cs="Arial"/>
          <w:sz w:val="26"/>
          <w:szCs w:val="26"/>
        </w:rPr>
        <w:t>При трудоустройстве осужденных к исправительным работам</w:t>
      </w:r>
      <w:r>
        <w:rPr>
          <w:rFonts w:ascii="Arial" w:hAnsi="Arial" w:cs="Arial"/>
          <w:sz w:val="26"/>
          <w:szCs w:val="26"/>
        </w:rPr>
        <w:t xml:space="preserve"> по согласованию с уголовно-исполнительной инспекцией, осуществляющей деятельность на территории Уватского муниципального района,</w:t>
      </w:r>
      <w:r w:rsidRPr="001A6950">
        <w:rPr>
          <w:rFonts w:ascii="Arial" w:hAnsi="Arial" w:cs="Arial"/>
          <w:sz w:val="26"/>
          <w:szCs w:val="26"/>
        </w:rPr>
        <w:t xml:space="preserve"> в иных организациях, предприятиях, учреждениях, осуществляющих деятельность </w:t>
      </w:r>
      <w:r>
        <w:rPr>
          <w:rFonts w:ascii="Arial" w:hAnsi="Arial" w:cs="Arial"/>
          <w:sz w:val="26"/>
          <w:szCs w:val="26"/>
        </w:rPr>
        <w:t>на территории Уватского муниципального района</w:t>
      </w:r>
      <w:r w:rsidRPr="001A6950">
        <w:rPr>
          <w:rFonts w:ascii="Arial" w:hAnsi="Arial" w:cs="Arial"/>
          <w:sz w:val="26"/>
          <w:szCs w:val="26"/>
        </w:rPr>
        <w:t xml:space="preserve"> и не включенных в </w:t>
      </w:r>
      <w:hyperlink w:anchor="Par85" w:tooltip="ПЕРЕЧЕНЬ" w:history="1">
        <w:r w:rsidRPr="001A6950">
          <w:rPr>
            <w:rFonts w:ascii="Arial" w:hAnsi="Arial" w:cs="Arial"/>
            <w:sz w:val="26"/>
            <w:szCs w:val="26"/>
          </w:rPr>
          <w:t>перечень</w:t>
        </w:r>
      </w:hyperlink>
      <w:r w:rsidRPr="001A6950">
        <w:rPr>
          <w:rFonts w:ascii="Arial" w:hAnsi="Arial" w:cs="Arial"/>
          <w:sz w:val="26"/>
          <w:szCs w:val="26"/>
        </w:rPr>
        <w:t xml:space="preserve"> организаций, предприятий и учреждений</w:t>
      </w:r>
      <w:r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  <w:r w:rsidRPr="001A6950">
        <w:rPr>
          <w:rFonts w:ascii="Arial" w:hAnsi="Arial" w:cs="Arial"/>
          <w:sz w:val="26"/>
          <w:szCs w:val="26"/>
        </w:rPr>
        <w:t xml:space="preserve">, предоставляющих рабочие места для отбывания осужденными наказания в виде исправительных работ, рекомендовать руководителям последних направлять соответствующие сведения в администрацию </w:t>
      </w:r>
      <w:r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  <w:r w:rsidRPr="001A6950">
        <w:rPr>
          <w:rFonts w:ascii="Arial" w:hAnsi="Arial" w:cs="Arial"/>
          <w:sz w:val="26"/>
          <w:szCs w:val="26"/>
        </w:rPr>
        <w:t>не позднее 5 рабочих дней после заключения трудового договора.</w:t>
      </w:r>
      <w:r>
        <w:rPr>
          <w:rFonts w:ascii="Arial" w:hAnsi="Arial" w:cs="Arial"/>
          <w:sz w:val="26"/>
          <w:szCs w:val="26"/>
        </w:rPr>
        <w:t>»;</w:t>
      </w:r>
    </w:p>
    <w:p w:rsidR="001A6950" w:rsidRDefault="001A6950" w:rsidP="009D29C3">
      <w:pPr>
        <w:pStyle w:val="ConsPlusTitle"/>
        <w:ind w:firstLine="540"/>
        <w:jc w:val="both"/>
        <w:rPr>
          <w:rFonts w:ascii="Arial" w:hAnsi="Arial" w:cs="Arial"/>
          <w:b w:val="0"/>
          <w:sz w:val="26"/>
          <w:szCs w:val="26"/>
        </w:rPr>
      </w:pPr>
    </w:p>
    <w:p w:rsidR="009D29C3" w:rsidRDefault="001A6950" w:rsidP="009D29C3">
      <w:pPr>
        <w:pStyle w:val="ConsPlusTitle"/>
        <w:ind w:firstLine="540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б) </w:t>
      </w:r>
      <w:r w:rsidR="009D29C3">
        <w:rPr>
          <w:rFonts w:ascii="Arial" w:hAnsi="Arial" w:cs="Arial"/>
          <w:b w:val="0"/>
          <w:sz w:val="26"/>
          <w:szCs w:val="26"/>
        </w:rPr>
        <w:t>пункт 2.1. приложения к Постановлению изложить в следующей редакции:</w:t>
      </w:r>
    </w:p>
    <w:p w:rsidR="009D29C3" w:rsidRDefault="009D29C3" w:rsidP="009D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F4E51">
        <w:rPr>
          <w:rFonts w:ascii="Arial" w:hAnsi="Arial" w:cs="Arial"/>
          <w:sz w:val="26"/>
          <w:szCs w:val="26"/>
        </w:rPr>
        <w:t>«2</w:t>
      </w:r>
      <w:r>
        <w:rPr>
          <w:rFonts w:ascii="Arial" w:hAnsi="Arial" w:cs="Arial"/>
          <w:sz w:val="26"/>
          <w:szCs w:val="26"/>
        </w:rPr>
        <w:t xml:space="preserve">.1. В целях формирования перечня организаций для исправительных работ и перечня организаций для обязательных работ (далее - перечни) на </w:t>
      </w:r>
      <w:r>
        <w:rPr>
          <w:rFonts w:ascii="Arial" w:hAnsi="Arial" w:cs="Arial"/>
          <w:sz w:val="26"/>
          <w:szCs w:val="26"/>
        </w:rPr>
        <w:lastRenderedPageBreak/>
        <w:t>очередной календарный год уполномоченный</w:t>
      </w:r>
      <w:r w:rsidR="00EE2355">
        <w:rPr>
          <w:rFonts w:ascii="Arial" w:hAnsi="Arial" w:cs="Arial"/>
          <w:sz w:val="26"/>
          <w:szCs w:val="26"/>
        </w:rPr>
        <w:t xml:space="preserve"> орган ежегодно в срок до 15 </w:t>
      </w:r>
      <w:r w:rsidR="00AF4E51">
        <w:rPr>
          <w:rFonts w:ascii="Arial" w:hAnsi="Arial" w:cs="Arial"/>
          <w:sz w:val="26"/>
          <w:szCs w:val="26"/>
        </w:rPr>
        <w:t>сентября</w:t>
      </w:r>
      <w:r>
        <w:rPr>
          <w:rFonts w:ascii="Arial" w:hAnsi="Arial" w:cs="Arial"/>
          <w:sz w:val="26"/>
          <w:szCs w:val="26"/>
        </w:rPr>
        <w:t xml:space="preserve"> текущего календарного года размещает на официальном сайте Уватского муниципального района извещение о начале формирования перечней, а также о начале приема заявлений от организаций для включения в соответствующий перечень на очередной календарный год. В извещении указывается информация о месте нахождения уполномоченного органа, графике его работы, а также контактная информация (номер телефона, адрес электронной почты).</w:t>
      </w:r>
      <w:r w:rsidR="00EE2355">
        <w:rPr>
          <w:rFonts w:ascii="Arial" w:hAnsi="Arial" w:cs="Arial"/>
          <w:sz w:val="26"/>
          <w:szCs w:val="26"/>
        </w:rPr>
        <w:t>»;</w:t>
      </w:r>
    </w:p>
    <w:p w:rsidR="00EE2355" w:rsidRDefault="00EE2355" w:rsidP="009D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</w:t>
      </w:r>
      <w:r w:rsidRPr="00EE235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пункт 2.2. приложения к Постановлению изложить в следующей редакции</w:t>
      </w:r>
    </w:p>
    <w:p w:rsidR="00EE2355" w:rsidRPr="00EE2355" w:rsidRDefault="00EE2355" w:rsidP="00EE2355">
      <w:pPr>
        <w:ind w:firstLine="559"/>
        <w:jc w:val="both"/>
        <w:rPr>
          <w:rFonts w:ascii="Arial" w:hAnsi="Arial" w:cs="Arial"/>
          <w:sz w:val="26"/>
          <w:szCs w:val="26"/>
        </w:rPr>
      </w:pPr>
      <w:r w:rsidRPr="00EE2355">
        <w:rPr>
          <w:rFonts w:ascii="Arial" w:hAnsi="Arial" w:cs="Arial"/>
          <w:sz w:val="26"/>
          <w:szCs w:val="26"/>
        </w:rPr>
        <w:t>2.2. Для включения в перечни на очередной календарный год организации в срок до 15 октября текущего календарного года вправе подать (направить) в уполномоченный орган заявление установленного образца по форме, установленной приложением № 1 к настоящему Порядку, с приложением документов, предусмотренных пунктом 2.3 настоящего Порядка.</w:t>
      </w:r>
    </w:p>
    <w:p w:rsidR="00D532E1" w:rsidRDefault="00AF4E51">
      <w:pPr>
        <w:pStyle w:val="ConsPlusNormal"/>
        <w:spacing w:before="220" w:after="20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D532E1" w:rsidRDefault="00AF4E51">
      <w:pPr>
        <w:pStyle w:val="ConsPlusNormal"/>
        <w:spacing w:before="220" w:after="20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обнародовать путем размещения на информационных стендах в местах, установленных </w:t>
      </w:r>
      <w:proofErr w:type="gramStart"/>
      <w:r>
        <w:rPr>
          <w:rFonts w:ascii="Arial" w:hAnsi="Arial" w:cs="Arial"/>
          <w:sz w:val="26"/>
          <w:szCs w:val="26"/>
        </w:rPr>
        <w:t>администрацией  Уватского</w:t>
      </w:r>
      <w:proofErr w:type="gramEnd"/>
      <w:r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D532E1" w:rsidRDefault="00AF4E51">
      <w:pPr>
        <w:pStyle w:val="ConsPlusNormal"/>
        <w:spacing w:before="220" w:after="20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разместить на сайте Уватского муниципального района в сети Интернет. </w:t>
      </w:r>
    </w:p>
    <w:p w:rsidR="00D532E1" w:rsidRDefault="00AF4E51">
      <w:pPr>
        <w:pStyle w:val="ConsPlusNormal"/>
        <w:spacing w:before="220" w:after="20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вступает в силу со дня его обнародования</w:t>
      </w:r>
      <w:r w:rsidR="00EF72B4">
        <w:rPr>
          <w:rFonts w:ascii="Arial" w:hAnsi="Arial" w:cs="Arial"/>
          <w:sz w:val="26"/>
          <w:szCs w:val="26"/>
        </w:rPr>
        <w:t>, за исключением подпунктов «б» - «в» распространяющих свое действие на правоотношения, возникшие с 18.03.2020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>.</w:t>
      </w:r>
    </w:p>
    <w:p w:rsidR="00D532E1" w:rsidRDefault="00AF4E51">
      <w:pPr>
        <w:pStyle w:val="ConsPlusNormal"/>
        <w:spacing w:before="220" w:after="20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4.Контроль за исполнением настоящего постановления возложить на заместителя Главы администрации Уватского муниципального района, курирующего социальную сферу.</w:t>
      </w:r>
    </w:p>
    <w:p w:rsidR="00D532E1" w:rsidRDefault="00D532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532E1" w:rsidRDefault="00D532E1">
      <w:pPr>
        <w:pStyle w:val="ConsPlusNormal"/>
        <w:rPr>
          <w:rFonts w:ascii="Arial" w:hAnsi="Arial" w:cs="Arial"/>
          <w:sz w:val="26"/>
          <w:szCs w:val="26"/>
        </w:rPr>
      </w:pPr>
    </w:p>
    <w:p w:rsidR="00D532E1" w:rsidRDefault="00D532E1">
      <w:pPr>
        <w:pStyle w:val="ConsPlusNormal"/>
        <w:rPr>
          <w:rFonts w:ascii="Arial" w:hAnsi="Arial" w:cs="Arial"/>
          <w:sz w:val="26"/>
          <w:szCs w:val="26"/>
        </w:rPr>
      </w:pPr>
    </w:p>
    <w:p w:rsidR="00D532E1" w:rsidRDefault="00AF4E51">
      <w:pPr>
        <w:pStyle w:val="ConsPlusNormal"/>
      </w:pPr>
      <w:r>
        <w:rPr>
          <w:rFonts w:ascii="Arial" w:hAnsi="Arial" w:cs="Arial"/>
          <w:sz w:val="26"/>
          <w:szCs w:val="26"/>
        </w:rPr>
        <w:t xml:space="preserve">Глава                                                                                                    С.Г. </w:t>
      </w:r>
      <w:proofErr w:type="spellStart"/>
      <w:r>
        <w:rPr>
          <w:rFonts w:ascii="Arial" w:hAnsi="Arial" w:cs="Arial"/>
          <w:sz w:val="26"/>
          <w:szCs w:val="26"/>
        </w:rPr>
        <w:t>Путмин</w:t>
      </w:r>
      <w:proofErr w:type="spellEnd"/>
    </w:p>
    <w:p w:rsidR="00D532E1" w:rsidRDefault="00D532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D532E1" w:rsidRDefault="00D532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D532E1" w:rsidRDefault="00D532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sectPr w:rsidR="00D532E1">
      <w:pgSz w:w="11906" w:h="16838"/>
      <w:pgMar w:top="1134" w:right="67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1"/>
    <w:rsid w:val="001A6950"/>
    <w:rsid w:val="009D29C3"/>
    <w:rsid w:val="00AF4E51"/>
    <w:rsid w:val="00D532E1"/>
    <w:rsid w:val="00EE2355"/>
    <w:rsid w:val="00E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9936-D06D-4A17-9D04-E14F8161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paragraph" w:styleId="2">
    <w:name w:val="heading 2"/>
    <w:basedOn w:val="a"/>
    <w:link w:val="20"/>
    <w:uiPriority w:val="9"/>
    <w:semiHidden/>
    <w:unhideWhenUsed/>
    <w:qFormat/>
    <w:rsid w:val="00463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link w:val="30"/>
    <w:uiPriority w:val="99"/>
    <w:qFormat/>
    <w:rsid w:val="00463C4E"/>
    <w:pPr>
      <w:keepLines w:val="0"/>
      <w:widowControl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463C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463C4E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63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AB5077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B5077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B5077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F2FCD4B9E0BE82922847D4DE736A7DC671812094D1B533408A33643E9B2741E168EDE74EA0D27515C5FA80C5D12F491AF9B0CB2S4v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1F2FCD4B9E0BE82922847D4DE736A7DC671812094D1B533408A33643E9B2741E168EDA72EC057B04135EF4480F01F493AF9909AD4CFF5CS2v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F2FCD4B9E0BE82922847D4DE736A7DC641E11054A1B533408A33643E9B2741E168EDA70E60D27515C5FA80C5D12F491AF9B0CB2S4v7K" TargetMode="External"/><Relationship Id="rId5" Type="http://schemas.openxmlformats.org/officeDocument/2006/relationships/hyperlink" Target="consultantplus://offline/ref=E11F2FCD4B9E0BE82922847D4DE736A7DC641E11054A1B533408A33643E9B2741E168EDA72EF057503135EF4480F01F493AF9909AD4CFF5CS2v8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Созонова Евгения Анатольевна</cp:lastModifiedBy>
  <cp:revision>14</cp:revision>
  <cp:lastPrinted>2020-03-20T12:39:00Z</cp:lastPrinted>
  <dcterms:created xsi:type="dcterms:W3CDTF">2019-05-15T12:30:00Z</dcterms:created>
  <dcterms:modified xsi:type="dcterms:W3CDTF">2020-08-20T11:49:00Z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