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346" w:rsidRPr="008A5F02" w:rsidRDefault="00F13346" w:rsidP="00F13346">
      <w:pPr>
        <w:tabs>
          <w:tab w:val="left" w:pos="709"/>
        </w:tabs>
        <w:spacing w:after="0"/>
        <w:jc w:val="center"/>
        <w:rPr>
          <w:noProof/>
          <w:sz w:val="28"/>
          <w:szCs w:val="28"/>
        </w:rPr>
      </w:pPr>
      <w:r>
        <w:rPr>
          <w:rFonts w:cs="Arial"/>
          <w:noProof/>
          <w:sz w:val="28"/>
          <w:szCs w:val="28"/>
        </w:rPr>
        <w:t xml:space="preserve">                                               </w:t>
      </w:r>
      <w:r>
        <w:rPr>
          <w:rFonts w:cs="Arial"/>
          <w:noProof/>
          <w:sz w:val="28"/>
          <w:szCs w:val="28"/>
        </w:rPr>
        <w:drawing>
          <wp:inline distT="0" distB="0" distL="0" distR="0">
            <wp:extent cx="444500" cy="685800"/>
            <wp:effectExtent l="1905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3346">
        <w:rPr>
          <w:rFonts w:cs="Arial"/>
          <w:noProof/>
          <w:sz w:val="28"/>
          <w:szCs w:val="28"/>
        </w:rPr>
        <w:t xml:space="preserve">                                            </w:t>
      </w:r>
      <w:r>
        <w:rPr>
          <w:rFonts w:cs="Arial"/>
          <w:noProof/>
          <w:sz w:val="28"/>
          <w:szCs w:val="28"/>
        </w:rPr>
        <w:t>ПРОЕКТ</w:t>
      </w:r>
    </w:p>
    <w:p w:rsidR="00F13346" w:rsidRPr="000158ED" w:rsidRDefault="00AC3426" w:rsidP="00F133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ОСИННИКОВСКОГО</w:t>
      </w:r>
      <w:r w:rsidR="00F13346" w:rsidRPr="000158ED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</w:p>
    <w:p w:rsidR="00F13346" w:rsidRPr="000158ED" w:rsidRDefault="00F13346" w:rsidP="00F133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158ED">
        <w:rPr>
          <w:rFonts w:ascii="Times New Roman" w:hAnsi="Times New Roman"/>
          <w:b/>
          <w:sz w:val="28"/>
          <w:szCs w:val="28"/>
        </w:rPr>
        <w:t xml:space="preserve">УВАТСКОГО МУНИЦИПАЛЬНОГО РАЙОНА </w:t>
      </w:r>
    </w:p>
    <w:p w:rsidR="00F13346" w:rsidRPr="000158ED" w:rsidRDefault="00F13346" w:rsidP="00F1334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F13346" w:rsidRPr="000158ED" w:rsidRDefault="00F13346" w:rsidP="00F1334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158ED">
        <w:rPr>
          <w:rFonts w:ascii="Times New Roman" w:hAnsi="Times New Roman"/>
          <w:b/>
          <w:sz w:val="28"/>
          <w:szCs w:val="28"/>
        </w:rPr>
        <w:t>ПОСТАНОВЛЕНИЕ</w:t>
      </w:r>
    </w:p>
    <w:p w:rsidR="00F13346" w:rsidRPr="00EB6AB3" w:rsidRDefault="00F13346" w:rsidP="00F13346">
      <w:pPr>
        <w:spacing w:after="0"/>
        <w:rPr>
          <w:rFonts w:ascii="Times New Roman" w:hAnsi="Times New Roman"/>
          <w:sz w:val="28"/>
          <w:szCs w:val="28"/>
        </w:rPr>
      </w:pPr>
    </w:p>
    <w:p w:rsidR="00F13346" w:rsidRPr="00EB6AB3" w:rsidRDefault="00F13346" w:rsidP="00F13346">
      <w:pPr>
        <w:tabs>
          <w:tab w:val="left" w:pos="709"/>
          <w:tab w:val="center" w:pos="4820"/>
          <w:tab w:val="right" w:pos="9638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0158ED">
        <w:rPr>
          <w:rFonts w:ascii="Times New Roman" w:hAnsi="Times New Roman"/>
          <w:sz w:val="28"/>
          <w:szCs w:val="28"/>
        </w:rPr>
        <w:t>20</w:t>
      </w:r>
      <w:r w:rsidR="00AC3426">
        <w:rPr>
          <w:rFonts w:ascii="Times New Roman" w:hAnsi="Times New Roman"/>
          <w:sz w:val="28"/>
          <w:szCs w:val="28"/>
        </w:rPr>
        <w:t xml:space="preserve">21 г. </w:t>
      </w:r>
      <w:r w:rsidR="00AC3426">
        <w:rPr>
          <w:rFonts w:ascii="Times New Roman" w:hAnsi="Times New Roman"/>
          <w:sz w:val="28"/>
          <w:szCs w:val="28"/>
        </w:rPr>
        <w:tab/>
        <w:t xml:space="preserve">           с. Осинник</w:t>
      </w:r>
      <w:r w:rsidRPr="000158ED">
        <w:rPr>
          <w:rFonts w:ascii="Times New Roman" w:hAnsi="Times New Roman"/>
          <w:sz w:val="28"/>
          <w:szCs w:val="28"/>
        </w:rPr>
        <w:t xml:space="preserve">                  </w:t>
      </w:r>
      <w:r w:rsidRPr="000158ED">
        <w:rPr>
          <w:rFonts w:ascii="Times New Roman" w:hAnsi="Times New Roman"/>
          <w:sz w:val="28"/>
          <w:szCs w:val="28"/>
        </w:rPr>
        <w:tab/>
        <w:t xml:space="preserve">                       № </w:t>
      </w:r>
    </w:p>
    <w:tbl>
      <w:tblPr>
        <w:tblW w:w="0" w:type="auto"/>
        <w:tblLook w:val="04A0"/>
      </w:tblPr>
      <w:tblGrid>
        <w:gridCol w:w="9571"/>
      </w:tblGrid>
      <w:tr w:rsidR="00F13346" w:rsidRPr="001E358D" w:rsidTr="00AC3426">
        <w:tc>
          <w:tcPr>
            <w:tcW w:w="9854" w:type="dxa"/>
          </w:tcPr>
          <w:p w:rsidR="00F13346" w:rsidRPr="001E358D" w:rsidRDefault="00F13346" w:rsidP="00AC3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13346" w:rsidRDefault="00F13346" w:rsidP="00F13346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Cs/>
          <w:sz w:val="28"/>
          <w:szCs w:val="28"/>
        </w:rPr>
        <w:t>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кустарников»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В соответствии с Федеральным законом от 10.01.2002 № 7-ФЗ «Об охране окружающей среды», Федеральным законом от 06.10.2003 № 131-ФЗ «Об общих принципах организации местного самоуправления Российской Федерации», руководствуясь статьей </w:t>
      </w:r>
      <w:r>
        <w:rPr>
          <w:rFonts w:ascii="Times New Roman" w:eastAsia="Times New Roman" w:hAnsi="Times New Roman"/>
          <w:sz w:val="28"/>
          <w:szCs w:val="28"/>
        </w:rPr>
        <w:t>6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Устава </w:t>
      </w:r>
      <w:r w:rsidR="00AC3426">
        <w:rPr>
          <w:rFonts w:ascii="Times New Roman" w:eastAsia="Times New Roman" w:hAnsi="Times New Roman"/>
          <w:sz w:val="28"/>
          <w:szCs w:val="28"/>
        </w:rPr>
        <w:t xml:space="preserve"> Осинниковского</w:t>
      </w:r>
      <w:r>
        <w:rPr>
          <w:rFonts w:ascii="Times New Roman" w:eastAsia="Times New Roman" w:hAnsi="Times New Roman"/>
          <w:sz w:val="28"/>
          <w:szCs w:val="28"/>
        </w:rPr>
        <w:t xml:space="preserve"> сельского поселения</w:t>
      </w:r>
      <w:r w:rsidRPr="00F72F55">
        <w:rPr>
          <w:rFonts w:ascii="Times New Roman" w:eastAsia="Times New Roman" w:hAnsi="Times New Roman"/>
          <w:sz w:val="28"/>
          <w:szCs w:val="28"/>
        </w:rPr>
        <w:t>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</w:t>
      </w:r>
      <w:r w:rsidRPr="00F72F55">
        <w:rPr>
          <w:rFonts w:ascii="Times New Roman" w:eastAsia="Times New Roman" w:hAnsi="Times New Roman"/>
          <w:sz w:val="28"/>
          <w:szCs w:val="28"/>
        </w:rPr>
        <w:t>1. Утвердить административный регламент предоставления муниципальной услуги «Предоставление порубочного билета и (или) разрешения на пересадку деревьев и кустарников»</w:t>
      </w: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F72F55">
        <w:rPr>
          <w:rFonts w:ascii="Times New Roman" w:eastAsia="Times New Roman" w:hAnsi="Times New Roman"/>
          <w:sz w:val="28"/>
          <w:szCs w:val="28"/>
        </w:rPr>
        <w:t>согласно приложению к настоящему постановлению.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2. Положения административного регламента, регулирующие предоставление муниципальной услуги в электронной форме, применяются в сроки, определенные планом-графиком перехода на предоставление муниципальных услуг в электронной форме, утвержденным администрацией </w:t>
      </w:r>
      <w:r w:rsidR="00AC3426">
        <w:rPr>
          <w:rFonts w:ascii="Times New Roman" w:eastAsia="Times New Roman" w:hAnsi="Times New Roman"/>
          <w:sz w:val="28"/>
          <w:szCs w:val="28"/>
        </w:rPr>
        <w:t>Осинниковского</w:t>
      </w:r>
      <w:r>
        <w:rPr>
          <w:rFonts w:ascii="Times New Roman" w:eastAsia="Times New Roman" w:hAnsi="Times New Roman"/>
          <w:sz w:val="28"/>
          <w:szCs w:val="28"/>
        </w:rPr>
        <w:t xml:space="preserve"> сельского поселения</w:t>
      </w:r>
      <w:r w:rsidRPr="00F72F55">
        <w:rPr>
          <w:rFonts w:ascii="Times New Roman" w:eastAsia="Times New Roman" w:hAnsi="Times New Roman"/>
          <w:sz w:val="28"/>
          <w:szCs w:val="28"/>
        </w:rPr>
        <w:t>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3.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Положения административного регламента, регулирующие предоставление муниципальной услуги государственным автономным учреждением Тюменской области «Многофункциональный центр предоставления государственных и муниципальных услуг в Тюменской области», вступают в силу со дня подписания соглашения о взаимодействии между администрацией</w:t>
      </w:r>
      <w:r w:rsidR="00AC3426">
        <w:rPr>
          <w:rFonts w:ascii="Times New Roman" w:eastAsia="Times New Roman" w:hAnsi="Times New Roman"/>
          <w:sz w:val="28"/>
          <w:szCs w:val="28"/>
        </w:rPr>
        <w:t xml:space="preserve"> Осинниковского</w:t>
      </w:r>
      <w:r>
        <w:rPr>
          <w:rFonts w:ascii="Times New Roman" w:eastAsia="Times New Roman" w:hAnsi="Times New Roman"/>
          <w:sz w:val="28"/>
          <w:szCs w:val="28"/>
        </w:rPr>
        <w:t xml:space="preserve"> сельского поселения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и государственным автономным учреждением Тюменской области «Многофункциональный центр предоставления государственных и муниципальных услуг в Тюменской области» (далее - МФЦ).</w:t>
      </w:r>
      <w:proofErr w:type="gramEnd"/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4. До вступления в силу соглашения, указанного в пункте 3 настоящего постановления, положения административного регламента, регулирующие предоставление муниципальной услуги МФЦ, реализуются администрацией </w:t>
      </w:r>
      <w:r w:rsidR="00AC3426">
        <w:rPr>
          <w:rFonts w:ascii="Times New Roman" w:eastAsia="Times New Roman" w:hAnsi="Times New Roman"/>
          <w:sz w:val="28"/>
          <w:szCs w:val="28"/>
        </w:rPr>
        <w:t xml:space="preserve">Осинниковского </w:t>
      </w:r>
      <w:r>
        <w:rPr>
          <w:rFonts w:ascii="Times New Roman" w:eastAsia="Times New Roman" w:hAnsi="Times New Roman"/>
          <w:sz w:val="28"/>
          <w:szCs w:val="28"/>
        </w:rPr>
        <w:t xml:space="preserve"> сельского поселения.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     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5.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Действие настоящего постановления не распространяются на снос и (или) пересадку деревьев и кустарников, произрастающих на территориях кладбищ, земельных участков, предоставленных для индивидуального жилищного строительства, для ведения садоводства, огородничества, крестьянского (фермерского) и личного подсобного хозяйства, находящихся в собственности физических и юридических лиц, на земельных участках общего пользования в пределах территории садоводческого, огороднического или дачного некоммерческого объединения, а также на снос и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(или пересадку) деревьев и кустарников, входящих в состав лесов, в том числе расположенных на землях, не относящихся к землям лесного фонда, и признанных объектами охраны окружающей среды.</w:t>
      </w: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6. </w:t>
      </w:r>
      <w:r w:rsidRPr="002D5BF6">
        <w:rPr>
          <w:rFonts w:ascii="Times New Roman" w:hAnsi="Times New Roman"/>
          <w:sz w:val="28"/>
          <w:szCs w:val="28"/>
        </w:rPr>
        <w:t xml:space="preserve">Обнародовать настоящее постановление на информационных стендах в местах, установленных администрацией </w:t>
      </w:r>
      <w:r w:rsidR="00F570AF">
        <w:rPr>
          <w:rFonts w:ascii="Times New Roman" w:hAnsi="Times New Roman"/>
          <w:sz w:val="28"/>
        </w:rPr>
        <w:t>Осинниковского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 w:rsidRPr="002D5BF6">
        <w:rPr>
          <w:rFonts w:ascii="Times New Roman" w:hAnsi="Times New Roman"/>
          <w:sz w:val="28"/>
          <w:szCs w:val="28"/>
        </w:rPr>
        <w:t xml:space="preserve"> и разместить на странице </w:t>
      </w:r>
      <w:r w:rsidR="00F570AF">
        <w:rPr>
          <w:rFonts w:ascii="Times New Roman" w:hAnsi="Times New Roman"/>
          <w:sz w:val="28"/>
          <w:szCs w:val="28"/>
        </w:rPr>
        <w:t>Осинниковского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 w:rsidRPr="002D5BF6">
        <w:rPr>
          <w:rFonts w:ascii="Times New Roman" w:hAnsi="Times New Roman"/>
          <w:sz w:val="28"/>
          <w:szCs w:val="28"/>
        </w:rPr>
        <w:t xml:space="preserve"> официального сайта Уватского муниципального района в сети Интернет</w:t>
      </w:r>
      <w:r>
        <w:rPr>
          <w:rFonts w:ascii="Times New Roman" w:hAnsi="Times New Roman"/>
          <w:sz w:val="28"/>
          <w:szCs w:val="28"/>
        </w:rPr>
        <w:t>.</w:t>
      </w:r>
    </w:p>
    <w:p w:rsidR="00F13346" w:rsidRPr="002D5BF6" w:rsidRDefault="00F13346" w:rsidP="00F13346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7. </w:t>
      </w:r>
      <w:r w:rsidRPr="002D5BF6">
        <w:rPr>
          <w:rFonts w:ascii="Times New Roman" w:hAnsi="Times New Roman"/>
          <w:sz w:val="28"/>
          <w:szCs w:val="28"/>
        </w:rPr>
        <w:t xml:space="preserve"> Настоящее постановление вступает в силу со дня его обнародования. </w:t>
      </w:r>
    </w:p>
    <w:p w:rsidR="00F13346" w:rsidRPr="002D5BF6" w:rsidRDefault="00F13346" w:rsidP="00F13346">
      <w:pPr>
        <w:widowControl w:val="0"/>
        <w:tabs>
          <w:tab w:val="left" w:pos="709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8</w:t>
      </w:r>
      <w:r w:rsidRPr="002D5BF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2D5BF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D5BF6">
        <w:rPr>
          <w:rFonts w:ascii="Times New Roman" w:hAnsi="Times New Roman"/>
          <w:sz w:val="28"/>
          <w:szCs w:val="28"/>
        </w:rPr>
        <w:t xml:space="preserve"> исполнением  настоящего постановления  оставляю за собой.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EB6AB3" w:rsidRDefault="00F13346" w:rsidP="00F13346">
      <w:pPr>
        <w:tabs>
          <w:tab w:val="right" w:pos="9639"/>
        </w:tabs>
        <w:spacing w:after="0"/>
        <w:rPr>
          <w:rFonts w:ascii="Times New Roman" w:hAnsi="Times New Roman"/>
          <w:sz w:val="28"/>
          <w:szCs w:val="28"/>
        </w:rPr>
      </w:pPr>
      <w:r w:rsidRPr="00EB6AB3"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EB6AB3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="00F570AF">
        <w:rPr>
          <w:rFonts w:ascii="Times New Roman" w:hAnsi="Times New Roman"/>
          <w:sz w:val="28"/>
          <w:szCs w:val="28"/>
        </w:rPr>
        <w:t>С.Н.Стерхова</w:t>
      </w:r>
      <w:proofErr w:type="spellEnd"/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Приложение</w:t>
      </w:r>
    </w:p>
    <w:p w:rsidR="00F13346" w:rsidRDefault="00F13346" w:rsidP="00F13346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к постановлению </w:t>
      </w:r>
      <w:r>
        <w:rPr>
          <w:rFonts w:ascii="Times New Roman" w:eastAsia="Times New Roman" w:hAnsi="Times New Roman"/>
          <w:sz w:val="28"/>
          <w:szCs w:val="28"/>
        </w:rPr>
        <w:t>администрации</w:t>
      </w:r>
    </w:p>
    <w:p w:rsidR="00F570AF" w:rsidRDefault="00F570AF" w:rsidP="00F13346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Осинниковского сельского поселения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от __________ № ___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Административный регламент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предоставления муниципальной услуги «Предоставление порубочного билета и (или) разрешения на пересадку деревьев и кустарников»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I. Общие положения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1.1. Предмет регулирования административного регламента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 xml:space="preserve">Настоящий административный регламент (далее – Регламент) устанавливает порядок и стандарт предоставления муниципальной услуги по предоставлению порубочного билета и (или) разрешения на пересадку деревьев и кустарников (далее – муниципальная услуга), разработан в целях повышения качества предоставления и доступности муниципальной услуги, создания комфортных условий для заявителей при предоставлении муниципальной услуги, определения сроков и последовательности действий (административных процедур) администрации </w:t>
      </w:r>
      <w:r w:rsidR="00F570AF">
        <w:rPr>
          <w:rFonts w:ascii="Times New Roman" w:eastAsia="Times New Roman" w:hAnsi="Times New Roman"/>
          <w:sz w:val="28"/>
          <w:szCs w:val="28"/>
        </w:rPr>
        <w:t xml:space="preserve">Осинниковского </w:t>
      </w:r>
      <w:r>
        <w:rPr>
          <w:rFonts w:ascii="Times New Roman" w:eastAsia="Times New Roman" w:hAnsi="Times New Roman"/>
          <w:sz w:val="28"/>
          <w:szCs w:val="28"/>
        </w:rPr>
        <w:t xml:space="preserve"> сельского поселения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(далее — Администрация).</w:t>
      </w:r>
      <w:proofErr w:type="gramEnd"/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1.2. Круг заявителей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Pr="00F72F55">
        <w:rPr>
          <w:rFonts w:ascii="Times New Roman" w:eastAsia="Times New Roman" w:hAnsi="Times New Roman"/>
          <w:sz w:val="28"/>
          <w:szCs w:val="28"/>
        </w:rPr>
        <w:t>Муниципальная услуга предоставляется физическим или юридическим лицам (далее – Заявитель).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От имени Заявителя с целью получения муниципальной услуги может выступать иное лицо, имеющее право в соответствии с законодательством Российской Федерации либо в силу наделения его Заявителем в порядке, установленном законодательством Российской Федерации, полномочиями выступать от имени Заявителя при предоставлении муниципальной услуги (далее - представитель Заявителя).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1.3. Справочная информация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 xml:space="preserve">Сведения о месте нахождения и графике работы Администрации, государственного автономного учреждения Тюменской области «Многофункциональный центр предоставления государственных и муниципальных услуг в Тюменской области» (далее - МФЦ), справочные телефоны Администрации и МФЦ, в том числе телефоны - </w:t>
      </w:r>
      <w:proofErr w:type="spellStart"/>
      <w:r w:rsidRPr="00F72F55">
        <w:rPr>
          <w:rFonts w:ascii="Times New Roman" w:eastAsia="Times New Roman" w:hAnsi="Times New Roman"/>
          <w:sz w:val="28"/>
          <w:szCs w:val="28"/>
        </w:rPr>
        <w:t>автоинформаторы</w:t>
      </w:r>
      <w:proofErr w:type="spellEnd"/>
      <w:r w:rsidRPr="00F72F55">
        <w:rPr>
          <w:rFonts w:ascii="Times New Roman" w:eastAsia="Times New Roman" w:hAnsi="Times New Roman"/>
          <w:sz w:val="28"/>
          <w:szCs w:val="28"/>
        </w:rPr>
        <w:t xml:space="preserve"> р</w:t>
      </w:r>
      <w:r>
        <w:rPr>
          <w:rFonts w:ascii="Times New Roman" w:eastAsia="Times New Roman" w:hAnsi="Times New Roman"/>
          <w:sz w:val="28"/>
          <w:szCs w:val="28"/>
        </w:rPr>
        <w:t>азмещены на сайте Администрации,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в электронном региональном реестре </w:t>
      </w:r>
      <w:r w:rsidRPr="00F72F55">
        <w:rPr>
          <w:rFonts w:ascii="Times New Roman" w:eastAsia="Times New Roman" w:hAnsi="Times New Roman"/>
          <w:sz w:val="28"/>
          <w:szCs w:val="28"/>
        </w:rPr>
        <w:lastRenderedPageBreak/>
        <w:t>муниципальных услуг в соответствии с постановлением Правительства Тюменской области от 30.05.2011 № 173-п «О порядке формирования и ведения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электронных региональных реестров государственных и муниципальных услуг (функций) Тюменской области».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Pr="00F72F55">
        <w:rPr>
          <w:rFonts w:ascii="Times New Roman" w:eastAsia="Times New Roman" w:hAnsi="Times New Roman"/>
          <w:sz w:val="28"/>
          <w:szCs w:val="28"/>
        </w:rPr>
        <w:t>Справочная информация предоставляется Заявителю бесплатно непосредственно сотрудниками Администрации по телефонам для справок, а также электронным сообщением по адресу, указанному Заявителем.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Доступ к справочной информации обеспечивается Заявителю без соблюдения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II. Стандарт предоставления муниципальной услуги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2.1. Наименование муниципальной услуги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Pr="00F72F55">
        <w:rPr>
          <w:rFonts w:ascii="Times New Roman" w:eastAsia="Times New Roman" w:hAnsi="Times New Roman"/>
          <w:sz w:val="28"/>
          <w:szCs w:val="28"/>
        </w:rPr>
        <w:t>Предоставление порубочного билета и (или) разрешения на пересадку деревьев и кустарников.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Pr="00F72F55">
        <w:rPr>
          <w:rFonts w:ascii="Times New Roman" w:eastAsia="Times New Roman" w:hAnsi="Times New Roman"/>
          <w:sz w:val="28"/>
          <w:szCs w:val="28"/>
        </w:rPr>
        <w:t>Муниципальная услуга включает следующие услуги: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1) предоставление порубочного билета и (или) разрешения на пересадку деревьев и кустарников в случаях: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а) при проведении работ по ремонту, строительству, реконструкции зданий, строений, сооружений, автомобильных дорог, а также плановых работ по ремонту, строительству, реконструкции сетей инженерно-технического обеспечения;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б) при проведении переустройства и (или) перепланировки жилого (нежилого) помещения, переводимого в нежилое (жилое), и (или) иных работ для обеспечения использования такого помещения в качестве жилого (нежилого) помещения;</w:t>
      </w:r>
      <w:proofErr w:type="gramEnd"/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в) при размещении объектов некапитального строительства;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г) при сносе зданий, сооружений;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F72F55">
        <w:rPr>
          <w:rFonts w:ascii="Times New Roman" w:eastAsia="Times New Roman" w:hAnsi="Times New Roman"/>
          <w:sz w:val="28"/>
          <w:szCs w:val="28"/>
        </w:rPr>
        <w:t>д</w:t>
      </w:r>
      <w:proofErr w:type="spellEnd"/>
      <w:r w:rsidRPr="00F72F55">
        <w:rPr>
          <w:rFonts w:ascii="Times New Roman" w:eastAsia="Times New Roman" w:hAnsi="Times New Roman"/>
          <w:sz w:val="28"/>
          <w:szCs w:val="28"/>
        </w:rPr>
        <w:t>) для восстановления нормативного светового режима в жилых и нежилых помещениях;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е) для обеспечения нормальной видимости технических средств регулирования дорожного движения, безопасности движения транспорта и пешеходов на улично-дорожной сети при невозможности переноса данных технических средств;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ж) для предотвращения разрушающего воздействия произрастающих деревьев и кустарников на здания, строения, сооружения;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F72F55">
        <w:rPr>
          <w:rFonts w:ascii="Times New Roman" w:eastAsia="Times New Roman" w:hAnsi="Times New Roman"/>
          <w:sz w:val="28"/>
          <w:szCs w:val="28"/>
        </w:rPr>
        <w:t>з</w:t>
      </w:r>
      <w:proofErr w:type="spellEnd"/>
      <w:r w:rsidRPr="00F72F55">
        <w:rPr>
          <w:rFonts w:ascii="Times New Roman" w:eastAsia="Times New Roman" w:hAnsi="Times New Roman"/>
          <w:sz w:val="28"/>
          <w:szCs w:val="28"/>
        </w:rPr>
        <w:t>) при проведении работ по благоустройству территории за счет средств местного бюджета;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lastRenderedPageBreak/>
        <w:t>и) для устранения аварий на сетях инженерно-технического обеспечения, угрозы падения деревьев и кустарников, если ремонтные работы, состояние деревьев и кустарников не требуют их незамедлительного сноса и (или) пересадки;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к) в целях устранения аварий и чрезвычайных ситуаций природного и техногенного характера и их последствий, устранения аварий на сетях инженерно-технического обеспечения, линейных объектов и (или) устранения угрозы падения аварийно-опасных деревьев и кустарников.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2) принятие решения о внесении изменений в порубочный билет и (или) разрешение на пересадку деревьев и кустарников в части изменения количества деревьев и кустарников, подлежащих сносу (пересадке) (в случаях сноса (пересадки) деревьев и кустарников, указанных в подпунктах «а» - «и» пункта 1 настоящего подраздела);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3) принятие решения о продлении срока действия порубочного билета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и(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>или) разрешения на пересадку деревьев и кустарников;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2.2. Наименование органа, предоставляющего муниципальную услугу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Pr="00F72F55">
        <w:rPr>
          <w:rFonts w:ascii="Times New Roman" w:eastAsia="Times New Roman" w:hAnsi="Times New Roman"/>
          <w:sz w:val="28"/>
          <w:szCs w:val="28"/>
        </w:rPr>
        <w:t>Предоставление муниципальной услуги осуществляется Администрацией.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Специалистом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дминистрации, непосредственно предоставляющим услугу, </w:t>
      </w:r>
      <w:bookmarkStart w:id="0" w:name="sdfootnote6anc"/>
      <w:r>
        <w:rPr>
          <w:rFonts w:ascii="Times New Roman" w:eastAsia="Times New Roman" w:hAnsi="Times New Roman"/>
          <w:sz w:val="28"/>
          <w:szCs w:val="28"/>
        </w:rPr>
        <w:t xml:space="preserve">является </w:t>
      </w:r>
      <w:bookmarkEnd w:id="0"/>
      <w:r>
        <w:rPr>
          <w:rFonts w:ascii="Times New Roman" w:eastAsia="Times New Roman" w:hAnsi="Times New Roman"/>
          <w:sz w:val="28"/>
          <w:szCs w:val="28"/>
        </w:rPr>
        <w:t xml:space="preserve">специалист, назначенный по распоряжению главы </w:t>
      </w:r>
      <w:r w:rsidR="00F570AF">
        <w:rPr>
          <w:rFonts w:ascii="Times New Roman" w:eastAsia="Times New Roman" w:hAnsi="Times New Roman"/>
          <w:sz w:val="28"/>
          <w:szCs w:val="28"/>
        </w:rPr>
        <w:t>Осинниковского</w:t>
      </w:r>
      <w:r>
        <w:rPr>
          <w:rFonts w:ascii="Times New Roman" w:eastAsia="Times New Roman" w:hAnsi="Times New Roman"/>
          <w:sz w:val="28"/>
          <w:szCs w:val="28"/>
        </w:rPr>
        <w:t xml:space="preserve"> сельского поселения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(далее – </w:t>
      </w:r>
      <w:r>
        <w:rPr>
          <w:rFonts w:ascii="Times New Roman" w:eastAsia="Times New Roman" w:hAnsi="Times New Roman"/>
          <w:sz w:val="28"/>
          <w:szCs w:val="28"/>
        </w:rPr>
        <w:t>специалист администрации</w:t>
      </w:r>
      <w:r w:rsidRPr="00F72F55">
        <w:rPr>
          <w:rFonts w:ascii="Times New Roman" w:eastAsia="Times New Roman" w:hAnsi="Times New Roman"/>
          <w:sz w:val="28"/>
          <w:szCs w:val="28"/>
        </w:rPr>
        <w:t>).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Pr="00F72F55">
        <w:rPr>
          <w:rFonts w:ascii="Times New Roman" w:eastAsia="Times New Roman" w:hAnsi="Times New Roman"/>
          <w:sz w:val="28"/>
          <w:szCs w:val="28"/>
        </w:rPr>
        <w:t>Предоставление муниципальной услуги в части информирования граждан о порядке предоставления муниципальной услуги, приема документов, необходимых для предоставления муниципальной услуги, выдачи результата муниципальной услуги может осуществляться МФЦ в соответствии с заключенным соглашением о взаимодействии между Администрацией и МФЦ.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2.3. Описание результата предоставления муниципальной услуги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Pr="00F72F55">
        <w:rPr>
          <w:rFonts w:ascii="Times New Roman" w:eastAsia="Times New Roman" w:hAnsi="Times New Roman"/>
          <w:sz w:val="28"/>
          <w:szCs w:val="28"/>
        </w:rPr>
        <w:t>Результатом предоставления муниципальной услуги является: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а) при предоставлении порубочного билета и (или) разрешения на пересадку деревьев и кустарников: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порубочный билет и (или) разрешение на пересадку деревьев и кустарников;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сообщение об отказе в предоставлении порубочного билета и (или) разрешения на пересадку деревьев и кустарников.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б) при принятии решения о внесении изменений в порубочный билет и (или) разрешение на пересадку деревьев и кустарников в части уточнения количества и (или) места расположения деревьев и кустарников, подлежащих сносу и (или) пересадке: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bookmarkStart w:id="1" w:name="sdfootnote7anc"/>
      <w:r>
        <w:rPr>
          <w:rFonts w:ascii="Times New Roman" w:eastAsia="Times New Roman" w:hAnsi="Times New Roman"/>
          <w:sz w:val="28"/>
          <w:szCs w:val="28"/>
        </w:rPr>
        <w:t>распоряжение администрации</w:t>
      </w:r>
      <w:bookmarkEnd w:id="1"/>
      <w:r w:rsidRPr="00F72F55">
        <w:rPr>
          <w:rFonts w:ascii="Times New Roman" w:eastAsia="Times New Roman" w:hAnsi="Times New Roman"/>
          <w:sz w:val="28"/>
          <w:szCs w:val="28"/>
        </w:rPr>
        <w:t xml:space="preserve"> о внесении изменений в порубочный билет и (или) разрешение на пересадку деревьев и кустарников;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сообщение об отказе во внесении изменений в порубочный билет и (или) разрешение на пересадку деревьев и кустарников.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lastRenderedPageBreak/>
        <w:t>в) при принятии решения о продлении срока действия порубочного билета и (или) разрешения на пересадке деревьев и кустарников: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распоряжение администрации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о продлении срока действия порубочного билета и (или) разрешения на пересадке деревьев и кустарников;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сообщение об отказе в продлении срока действия порубочного билета и (или) разрешения на пересадке деревьев и кустарников.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2.4. Срок предоставления муниципальной услуги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Pr="00F72F55">
        <w:rPr>
          <w:rFonts w:ascii="Times New Roman" w:eastAsia="Times New Roman" w:hAnsi="Times New Roman"/>
          <w:sz w:val="28"/>
          <w:szCs w:val="28"/>
        </w:rPr>
        <w:t>Срок предоставления муниципальной услуги не должен превышать 20 календарных дней со дня поступления в Администрацию заявления о предоставлении муниципальной услуги и документов.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 xml:space="preserve">Перечень нормативных правовых актов, регулирующих отношения, возникающие в связи с предоставлением муниципальной услуги (с указанием их реквизитов и источников официального опубликования) размещен на сайте Администрации в разделе </w:t>
      </w:r>
      <w:r>
        <w:rPr>
          <w:rFonts w:ascii="Times New Roman" w:eastAsia="Times New Roman" w:hAnsi="Times New Roman"/>
          <w:sz w:val="28"/>
          <w:szCs w:val="28"/>
        </w:rPr>
        <w:t>нормативно-правовые акты администрации</w:t>
      </w:r>
      <w:r w:rsidRPr="00F72F55">
        <w:rPr>
          <w:rFonts w:ascii="Times New Roman" w:eastAsia="Times New Roman" w:hAnsi="Times New Roman"/>
          <w:sz w:val="28"/>
          <w:szCs w:val="28"/>
        </w:rPr>
        <w:t>, в электронном региональном реестре муниципальных услуг в соответствии с постановлением Правительства Тюменской области от 30.05.2011 № 173-п «О порядке формирования и ведения электронных региональных реестров государственных и муниципальных услуг (функций) Тюменской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области».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2.6.1. В целях сноса и (или) пересадки деревьев и кустарников Заявитель направляет заявление по форме, согласно приложению 1 к Регламенту (далее — заявление о выдаче порубочного билета) на бумажном носителе - при личном обращении в МФЦ или путем почтового отправления в Администрацию; по форме, размещенной на интернет-сайте «Портал услуг Тюменской области» (</w:t>
      </w:r>
      <w:proofErr w:type="spellStart"/>
      <w:r w:rsidRPr="00F72F55">
        <w:rPr>
          <w:rFonts w:ascii="Times New Roman" w:eastAsia="Times New Roman" w:hAnsi="Times New Roman"/>
          <w:sz w:val="28"/>
          <w:szCs w:val="28"/>
        </w:rPr>
        <w:t>www.uslugi.admtyumen.ru</w:t>
      </w:r>
      <w:proofErr w:type="spellEnd"/>
      <w:r w:rsidRPr="00F72F55">
        <w:rPr>
          <w:rFonts w:ascii="Times New Roman" w:eastAsia="Times New Roman" w:hAnsi="Times New Roman"/>
          <w:sz w:val="28"/>
          <w:szCs w:val="28"/>
        </w:rPr>
        <w:t>) (далее - Региональный портал) в форме электронного документа - с использованием «Личного кабинета» с приложением следующих документов: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2.6.1.1. в случаях, указанных в подпунктах «а» - «г», «ж», «</w:t>
      </w:r>
      <w:proofErr w:type="spellStart"/>
      <w:r w:rsidRPr="00F72F55">
        <w:rPr>
          <w:rFonts w:ascii="Times New Roman" w:eastAsia="Times New Roman" w:hAnsi="Times New Roman"/>
          <w:sz w:val="28"/>
          <w:szCs w:val="28"/>
        </w:rPr>
        <w:t>з</w:t>
      </w:r>
      <w:proofErr w:type="spellEnd"/>
      <w:r w:rsidRPr="00F72F55">
        <w:rPr>
          <w:rFonts w:ascii="Times New Roman" w:eastAsia="Times New Roman" w:hAnsi="Times New Roman"/>
          <w:sz w:val="28"/>
          <w:szCs w:val="28"/>
        </w:rPr>
        <w:t>» пункта 1 подраздела 2.1 Регламента: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1) отдельные разделы проектной документации при проведении капитального ремонта зданий, строений, сооружений, сетей инженерно-технического обеспечения и их частей (объектов капитального строительства) в зависимости от содержания работ, выполняемых при </w:t>
      </w:r>
      <w:r w:rsidRPr="00F72F55">
        <w:rPr>
          <w:rFonts w:ascii="Times New Roman" w:eastAsia="Times New Roman" w:hAnsi="Times New Roman"/>
          <w:sz w:val="28"/>
          <w:szCs w:val="28"/>
        </w:rPr>
        <w:lastRenderedPageBreak/>
        <w:t>капитальном ремонте объектов капитального строительства (в случаях, установленных подпунктами «а», «</w:t>
      </w:r>
      <w:proofErr w:type="spellStart"/>
      <w:r w:rsidRPr="00F72F55">
        <w:rPr>
          <w:rFonts w:ascii="Times New Roman" w:eastAsia="Times New Roman" w:hAnsi="Times New Roman"/>
          <w:sz w:val="28"/>
          <w:szCs w:val="28"/>
        </w:rPr>
        <w:t>з</w:t>
      </w:r>
      <w:proofErr w:type="spellEnd"/>
      <w:r w:rsidRPr="00F72F55">
        <w:rPr>
          <w:rFonts w:ascii="Times New Roman" w:eastAsia="Times New Roman" w:hAnsi="Times New Roman"/>
          <w:sz w:val="28"/>
          <w:szCs w:val="28"/>
        </w:rPr>
        <w:t>» пункта 1 подраздела 2.1 Регламента);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2) схема планировочной организации земельного участка, на которой обозначены произрастающие деревья и кустарники, подлежащие сносу и (или) пересадке, подготовленная Заявителем (в случаях, установленных подпунктами «а» - «г», «</w:t>
      </w:r>
      <w:proofErr w:type="spellStart"/>
      <w:r w:rsidRPr="00F72F55">
        <w:rPr>
          <w:rFonts w:ascii="Times New Roman" w:eastAsia="Times New Roman" w:hAnsi="Times New Roman"/>
          <w:sz w:val="28"/>
          <w:szCs w:val="28"/>
        </w:rPr>
        <w:t>з</w:t>
      </w:r>
      <w:proofErr w:type="spellEnd"/>
      <w:r w:rsidRPr="00F72F55">
        <w:rPr>
          <w:rFonts w:ascii="Times New Roman" w:eastAsia="Times New Roman" w:hAnsi="Times New Roman"/>
          <w:sz w:val="28"/>
          <w:szCs w:val="28"/>
        </w:rPr>
        <w:t>» пункта 1 подраздела 2.1 Регламента);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3) уведомление о переводе жилого (нежилого) помещения в нежилое (жилое) помещение, предусматривающее проведение работ по переустройству (перепланировке) или иных необходимых работ по ремонту, реконструкции, реставрации переводимого помещения (в случаях, установленных подпунктом «б» пункта 1 подраздела 2.1 Регламента);</w:t>
      </w:r>
      <w:proofErr w:type="gramEnd"/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4) проект организации работ по сносу объекта капитального строительства (в случаях, установленных подпунктом «г» пункта 1 подраздела 2.1 Регламента);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5) документы, подтверждающие право владения или пользования земельным участком, на котором произрастают деревья и кустарники, попадающие под снос и (или) пересадку (в случаях, установленных подпунктами «а» - «г», «</w:t>
      </w:r>
      <w:proofErr w:type="spellStart"/>
      <w:r w:rsidRPr="00F72F55">
        <w:rPr>
          <w:rFonts w:ascii="Times New Roman" w:eastAsia="Times New Roman" w:hAnsi="Times New Roman"/>
          <w:sz w:val="28"/>
          <w:szCs w:val="28"/>
        </w:rPr>
        <w:t>з</w:t>
      </w:r>
      <w:proofErr w:type="spellEnd"/>
      <w:r w:rsidRPr="00F72F55">
        <w:rPr>
          <w:rFonts w:ascii="Times New Roman" w:eastAsia="Times New Roman" w:hAnsi="Times New Roman"/>
          <w:sz w:val="28"/>
          <w:szCs w:val="28"/>
        </w:rPr>
        <w:t>» пункта 1 подраздела 2.1 Регламента);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6) протокол общего собрания собственников помещений многоквартирного дома, на котором принято решение о согласии собственников многоквартирного дома с благоустройством территории в соответствии со сметной документацией на выполнение работ по благоустройству территории либо проектной документацией (отдельными разделами проектной документации) на выполнение таких работ (в случаях, установленных Градостроительным кодексом Российской Федерации) (предоставляется в случае благоустройства дворовой территории, расположенной на земельном участке, входящем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в состав общего имущества многоквартирного дома);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7) документ, подтверждающий полномочия действовать от имени Заявителя (в случае направления заявления о выдаче порубочного билета представителем Заявителя).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2.6.1.2. В случаях, указанных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в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подпунктами «</w:t>
      </w:r>
      <w:proofErr w:type="spellStart"/>
      <w:r w:rsidRPr="00F72F55">
        <w:rPr>
          <w:rFonts w:ascii="Times New Roman" w:eastAsia="Times New Roman" w:hAnsi="Times New Roman"/>
          <w:sz w:val="28"/>
          <w:szCs w:val="28"/>
        </w:rPr>
        <w:t>д</w:t>
      </w:r>
      <w:proofErr w:type="spellEnd"/>
      <w:r w:rsidRPr="00F72F55">
        <w:rPr>
          <w:rFonts w:ascii="Times New Roman" w:eastAsia="Times New Roman" w:hAnsi="Times New Roman"/>
          <w:sz w:val="28"/>
          <w:szCs w:val="28"/>
        </w:rPr>
        <w:t>», «е», «и» пункта 1 подраздела 2.1 Регламента: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1) документы, подтверждающие нарушение требований действующего законодательства, включая требования санитарных, строительных и иных норм, правил, стандартов, нормативов, если снос и (или) пересадка деревьев и кустарников требуется в целях восстановления указанных требований;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2) схема планировочной организации земельного участка, на которой обозначены произрастающие деревья и кустарники, подлежащие сносу и (или) пересадке, подготовленная Заявителем;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3) материалы фотосъемки деревьев и кустарников, снос которых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необходима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в целях восстановления требований действующего законодательства, включая требования санитарных, строительных и иных норм, правил, стандартов, нормативов;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lastRenderedPageBreak/>
        <w:t>4) документы, подтверждающие право владения или пользования земельным участком, на котором произрастают деревья и кустарники, попадающие под снос и (или) пересадку;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5) документ, подтверждающий полномочия действовать от имени Заявителя (в случае направления заявления о выдаче порубочного билета представителем Заявителя).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2.6.2.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В целях внесения изменений в порубочный билет и (или) разрешение на пересадку деревьев и кустарников и (или) продления срока их действия Заявитель направляет заявление по форме, согласно приложению 2, 3 к Регламенту (далее — заявление о внесении изменений) на бумажном носителе - при личном обращении в МФЦ или путем почтового отправления в Администрацию, по форме, размещенной на Региональном портале в форме электронного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документа - с использованием «Личного кабинета» с приложением следующих документов: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2.6.2.1. В случаях внесении изменений в порубочный билет и (или) разрешение на пересадку в части уточнения количества и (или) места расположения деревьев и кустарников: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1) документ, подтверждающий полномочия действовать от имени Заявителя (в случае направления заявления о внесении изменений представителем Заявителя); 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2) проектную документацию на строительство, реконструкцию линейных объектов и их частей, объектов капитального строительства и их частей, за исключением строительства, реконструкции объектов индивидуального жилищного строительства (отдельно стоящих жилых домов с количеством этажей не более чем три, предназначенных для проживания одной семьи), или отдельные разделы проектной документации при проведении капитального ремонта объектов капитального строительства в зависимости от содержания работ, выполняемых при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капитальном ремонте объектов капитального строительства, за исключением объектов индивидуального жилищного строительства (отдельно стоящих жилых домов с количеством этажей не более чем три, предназначенных для проживания одной семьи);</w:t>
      </w:r>
      <w:proofErr w:type="gramEnd"/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3) схему планировочной организации земельного участка, на которой обозначены произрастающие деревья и кустарники, подлежащие сносу и (или) пересадке,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подготовленная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Заявителем (если изменяемое количество подлежащих сносу и (или) пересадке деревьев и кустарников произрастает за пределами границ земельного участка, учтенного при выдаче порубочного билета и (или) разрешения на пересадку);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4) документы, подтверждающие право владения или пользования земельным участком, на котором произрастают деревья и кустарники, попадающие под </w:t>
      </w:r>
      <w:proofErr w:type="spellStart"/>
      <w:r w:rsidRPr="00F72F55">
        <w:rPr>
          <w:rFonts w:ascii="Times New Roman" w:eastAsia="Times New Roman" w:hAnsi="Times New Roman"/>
          <w:sz w:val="28"/>
          <w:szCs w:val="28"/>
        </w:rPr>
        <w:t>сно</w:t>
      </w:r>
      <w:proofErr w:type="spellEnd"/>
      <w:r w:rsidRPr="00F72F55">
        <w:rPr>
          <w:rFonts w:ascii="Times New Roman" w:eastAsia="Times New Roman" w:hAnsi="Times New Roman"/>
          <w:sz w:val="28"/>
          <w:szCs w:val="28"/>
        </w:rPr>
        <w:t xml:space="preserve"> и (или) пересадку.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2.6.2.2. В случаях продления срока действия порубочного билета и (или) разрешения на пересадку: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1) документ, подтверждающий полномочия действовать от имени Заявителя (в случае направления заявления о внесении изменений представителем Заявителя); 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lastRenderedPageBreak/>
        <w:t>2) документы, подтверждающие право владения или пользования земельным участком, на котором произрастают деревья и кустарники, попадающие под снос и (или) пересадку.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2.6.3.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Документ, подтверждающий полномочия представителя Заявителя, в случае если заявление о выдаче порубочного билета или заявление о внесении изменений подается представителем Заявителя (при личном приеме предоставляется оригинал документа, который подлежит возврату представителю Заявителя после удостоверения его полномочий и заверения копии; посредством почтового отправления - предоставляется оригинал или заверенная в порядке, установленном законодательством Российской Федерации копия;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при обращении в электронной форме прикрепляется электронная копия документа или электронный </w:t>
      </w:r>
      <w:r w:rsidR="00F570AF" w:rsidRPr="00F72F55">
        <w:rPr>
          <w:rFonts w:ascii="Times New Roman" w:eastAsia="Times New Roman" w:hAnsi="Times New Roman"/>
          <w:sz w:val="28"/>
          <w:szCs w:val="28"/>
        </w:rPr>
        <w:t>документ,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подтверждающий полномочия представителя Заявителя, выданный организацией и удостоверенный усиленной квалифицированной электронной подписью (далее - квалифицированная подпись) правомочного должностного лица организации или выданный физическим лицом и удостоверенный усиленной квалифицированной подписью нотариуса).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Предоставление документа, подтверждающего полномочия представителя Заявителя, в случае подачи заявления о предоставлении муниципальной услуги представителем Заявителя, не является обязательным в случае, когда от имени юридического лица действует лицо, имеющее право действовать без доверенности, и в случаях, когда законный представитель физического лица действует на основании свидетельства о рождении, выданного органами записи актов гражданского состояния Российской Федерации, или документов, выданных органами опеки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и попечительства в соответствии с законодательством Российской Федерации.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2.6.4. При направлении заявления о выдаче порубочного билета или заявления о внесении изменений по почте к нему прикладывается заверенная в установленном действующим законодательством порядке копия документа, удостоверяющего личность Заявителя или представителя Заявителя (в случае направления заявления представителем Заявителя).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2.6.5. Документы, указанные в подпунктах 1, 3, 5 пункта 2.6.1.1, подпунктах 1, 4 пункта 2.6.1.2, подпункте 2 пункта 2.6.2.1, подпункте 2 пункта 2.6.2.2 Регламента предоставляются Заявителем в случаях отсутствия данных документов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В случае предоставления муниципальной услуги в части продления срока выполнения работ по сносу и (или) пересадке деревьев и кустарников, заявление о предоставлении муниципальной услуги подается в течение срока действия порубочного билета и (или) разрешения на пересадку деревьев и кустарников.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2.6.6.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 xml:space="preserve">В случае фактического сноса и (или) пересадки деревьев и кустарников в случаях, установленных подпунктом «к» пункта 1 подраздела 2.1 Регламента заявление о выдаче порубочного билета должно быть подано не </w:t>
      </w:r>
      <w:r w:rsidRPr="00F72F55">
        <w:rPr>
          <w:rFonts w:ascii="Times New Roman" w:eastAsia="Times New Roman" w:hAnsi="Times New Roman"/>
          <w:sz w:val="28"/>
          <w:szCs w:val="28"/>
        </w:rPr>
        <w:lastRenderedPageBreak/>
        <w:t>позднее 5 рабочих дней со дня осуществления сноса и (или) пересадке, указанного в актах о сносе и (или) пересадке деревьев и кустарников, с приложением материалов фотосъемки, подтверждающие состояние деревьев и кустарников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>, подлежащих сносу.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2.7.1. Документы, сведения (информация) которые запрашиваются в порядке межведомственного информационного взаимодействия путем направления Отделом следующих запросов в случае их непредставления Заявителем по желанию: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1) в </w:t>
      </w: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органы местного самоуправления, исполнительные органы государственной власти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о предоставлении: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- правоустанавливающих документов на земельный участок;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- проектной документаций (отдельные разделы проектной документации) на строительство, реконструкцию линейных объектов и их частей, объектов капитального строительства и их частей (в случае если проектная документация передана в государственные информационные системы обеспечения градостроительной деятельности);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- договора (государственный или муниципальный контракт) с организацией, уполномоченной на установку и (или) эксплуатацию технических средств регулирования дорожного движения (при установке и (или) эксплуатации технических средств регулирования дорожного движения) (за исключением случаев подачи заявления учреждением, осуществляющим такую деятельность в соответствии с уставом данного учреждения);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- муниципального контракта на выполнение работ по благоустройству территории за счет средств местного бюджета или соглашение о предоставлении субсидии на проведение работ по благоустройству дворовой территории;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- уведомления о переводе жилого (нежилого) помещения в нежилое (жилое) помещение, предусматривающее проведение работ по переустройству (перепланировке) или иных необходимых работ по ремонту, реконструкции, реставрации переводимого помещения;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2) в </w:t>
      </w: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Федеральное автономное учреждение «Главное управление государственной экспертизы», Государственное автономное учреждение Тюменской области «Управление государственной экспертизы проектной документации»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о предоставлении: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- положительного заключения экспертизы проектной документации объектов капитального строительства и государственной экологической экспертизы в </w:t>
      </w:r>
      <w:r w:rsidRPr="00F72F55">
        <w:rPr>
          <w:rFonts w:ascii="Times New Roman" w:eastAsia="Times New Roman" w:hAnsi="Times New Roman"/>
          <w:sz w:val="28"/>
          <w:szCs w:val="28"/>
        </w:rPr>
        <w:lastRenderedPageBreak/>
        <w:t>случаях, когда проведение таких экспертиз требуется в соответствии с действующим законодательством Российской Федерации;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3) в </w:t>
      </w: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Федеральную службу по аккредитации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о предоставлении: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- сведений об аккредитации юридического лица, выдавшего положительное заключение негосударственной экспертизы проектной документации;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4) в </w:t>
      </w: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Управление федеральной службы по надзору в сфере защиты прав потребителей и благополучия человека по Тюменской области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о предоставлении: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- документа о произрастании деревьев и кустарников с нарушением санитарно-эпидемиологических требований (в случае его выдачи органом, осуществляющим федеральный государственный санитарно-эпидемиологический надзор);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- документа о нарушении требований уровня освещенности помещений жилых, общественных зданий и территорий, больниц, родильных домов и других лечебных стационаров (в случае его выдачи органом, осуществляющим федеральный государственный санитарно-эпидемиологический надзор);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 xml:space="preserve">5) </w:t>
      </w: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в органы опеки и попечительства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о предоставлении сведений из приказа (постановления) об установлении опеки (попечительства) (в случае подачи заявления о выдаче порубочного билета или заявления о внесении изменений представителем Заявителя, действующего на основании приказа (постановления) об установлении опеки (попечительства), принятого органами опеки и попечительства в соответствии с законодательством Российской Федерации);</w:t>
      </w:r>
      <w:proofErr w:type="gramEnd"/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6) </w:t>
      </w: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в органы записи актов гражданского состояния Российской Федерации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о предоставлении сведений о государственной регистрации актов о рождении (в случае подачи заявления о выдаче порубочного билета или заявления о внесении изменений представителем Заявителя, действующего на основании свидетельства о рождении ребенка, выданного органами записи актов гражданского состояния Российской Федерации).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2.7.2. Документы, указанные в пункте 2.7.1 Регламента, Заявитель вправе представить по собственной инициативе при обращении за предоставлением муниципальной услуги.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Выявление в результате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проверки несоблюдения условий признания действительности квалифицированной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подписи, установленных статьей 11 Федерального закона от 06.04.2011 №63-ФЗ «Об электронной подписи» (далее - Федеральный закон №63-ФЗ).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2.9. Исчерпывающий перечень оснований для отказа в предоставлении муниципальной услуги или приостановления предоставления муниципальной услуги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2.9.1. Основания для отказа в предоставлении муниципальной услуги: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2.9.1.1. Основаниями для принятия решения об отказе в выдаче порубочного билета и (или) разрешения на пересадку деревьев и кустарников являются: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1) непредставление Заявителем документов, указанных в пункте 2.6.1.Регламента, либо их представление с нарушением требований, установленных пунктами 2.6.3-2.6.5 Регламента;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2) произрастание деревьев и кустарников, указанных в заявлении о выдаче порубочного билета или заявления о внесении изменений, вне границ земельного участка, правообладателем которого является Заявитель;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3) несоответствие количества и (или) вида деревьев и кустарников, указанных в заявлении о выдаче порубочного билета или заявления о внесении изменений, количеству и (или) виду деревьев и кустарников, указанных в проектной документации, отдельных разделах проектной документации для осуществления строительства, реконструкции, капитального ремонта объектов капитального строительства в зависимости от содержания работ (в случаях, если требуется предоставление проектной документации);</w:t>
      </w:r>
      <w:proofErr w:type="gramEnd"/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4) неявка Заявителя для проведения обследования деревьев и кустарников, подлежащих сносу и (или) пересадке на основании подпунктами «а» - «е» пункта 1 подраздела 2.1 Регламента;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5) неоплата (неполная оплата) компенсационной стоимости.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2.9.1.2. Основаниями для принятия решения об отказе во внесении изменений в порубочный билет и (или) разрешение на пересадку деревьев и кустарников в части уточнения количества и (или) места расположения деревьев и кустарников, подлежащих сносу и (или) пересадке: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1) непредставление Заявителем документов, указанных в пункте 2.6.2.1 настоящего Порядка, либо их представление с нарушением требований, установленных пунктами 2.6.3-2.6.5 Регламента;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2) произрастание деревьев и кустарников, указанных в заявлении о внесении изменений, вне границ земельного участка, находящегося в пользовании Заявителя;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3) несоответствие количества и (или) вида деревьев и кустарников, указанных в заявлении о внесении изменений, количеству и (или) виду деревьев и кустарников, указанных в проектной документации, отдельных разделах проектной документации для осуществления строительства, реконструкции, капитального ремонта объектов капитального строительства в зависимости от содержания работ (в случаях, если требуется предоставление проектной документации);</w:t>
      </w:r>
      <w:proofErr w:type="gramEnd"/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4) неявка Заявителя для проведения обследования деревьев и кустарников, подлежащих сносу и (или) пересадке на основании подпунктами «а» - «е» пункта 1 подраздела 2.1 Регламента;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5) неоплата (неполная оплата) компенсационной стоимости.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lastRenderedPageBreak/>
        <w:t>2.9.1.3. Основаниями для принятия решения об отказе в продлении срока действия порубочного билета и (или) разрешения на пересадку деревьев и кустарников: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1) непредставление Заявителем документов, указанных в пункте 2.6.2.2. Регламента, либо их представление с нарушением требований, установленных пунктами 2.6.3 - 2.6.5 Регламента;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2) прекращение действия порубочного билета и (или) разрешения на пересадку деревьев и кустарников на день подачи заявления о внесении изменений;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3) истечение срока действия разрешения на строительство, при осуществлении строительства (реконструкции) объектов капитального строительства в зависимости от содержания работ, выданного федеральным органом исполнительной власти, органом исполнительной власти Тюменской области или Администрацией в соответствии с их компетенцией, в случаях, когда выдача разрешения требуется в соответствии с действующим законодательством Российской Федерации.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2.9.2.Основания для приостановления предоставления муниципальной услуги отсутствуют.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2.10. Способы, размер и основания взимания платы за предоставление муниципальной услуги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 xml:space="preserve">В случаях, установленных подпунктами «а» - «е» пункта 1 подраздела 2.1 Регламента, выдача порубочного билета и (или) разрешения на пересадку деревьев и кустарников осуществляется при условии оплаты Заявителем компенсационной стоимости, определенной в соответствии с порядком расчета компенсационной стоимости деревьев и кустарников, утвержденным </w:t>
      </w:r>
      <w:r>
        <w:rPr>
          <w:rFonts w:ascii="Times New Roman" w:eastAsia="Times New Roman" w:hAnsi="Times New Roman"/>
          <w:sz w:val="28"/>
          <w:szCs w:val="28"/>
        </w:rPr>
        <w:t>Постановле</w:t>
      </w:r>
      <w:r w:rsidR="00F570AF">
        <w:rPr>
          <w:rFonts w:ascii="Times New Roman" w:eastAsia="Times New Roman" w:hAnsi="Times New Roman"/>
          <w:sz w:val="28"/>
          <w:szCs w:val="28"/>
        </w:rPr>
        <w:t>нием администрации Осинниковского</w:t>
      </w:r>
      <w:r>
        <w:rPr>
          <w:rFonts w:ascii="Times New Roman" w:eastAsia="Times New Roman" w:hAnsi="Times New Roman"/>
          <w:sz w:val="28"/>
          <w:szCs w:val="28"/>
        </w:rPr>
        <w:t xml:space="preserve"> сельского поселения от 20.04.2017 №</w:t>
      </w:r>
      <w:r w:rsidR="00754EAF">
        <w:rPr>
          <w:rFonts w:ascii="Times New Roman" w:eastAsia="Times New Roman" w:hAnsi="Times New Roman"/>
          <w:sz w:val="28"/>
          <w:szCs w:val="28"/>
        </w:rPr>
        <w:t xml:space="preserve"> 2</w:t>
      </w:r>
      <w:r>
        <w:rPr>
          <w:rFonts w:ascii="Times New Roman" w:eastAsia="Times New Roman" w:hAnsi="Times New Roman"/>
          <w:sz w:val="28"/>
          <w:szCs w:val="28"/>
        </w:rPr>
        <w:t xml:space="preserve"> «</w:t>
      </w:r>
      <w:r w:rsidRPr="001D44B1">
        <w:rPr>
          <w:rFonts w:ascii="Times New Roman" w:hAnsi="Times New Roman"/>
          <w:color w:val="000000"/>
          <w:sz w:val="28"/>
          <w:szCs w:val="28"/>
        </w:rPr>
        <w:t>Об утверждении Порядка выдачи разрешения на снос зеленых на</w:t>
      </w:r>
      <w:r>
        <w:rPr>
          <w:rFonts w:ascii="Times New Roman" w:hAnsi="Times New Roman"/>
          <w:color w:val="000000"/>
          <w:sz w:val="28"/>
          <w:szCs w:val="28"/>
        </w:rPr>
        <w:t>сажд</w:t>
      </w:r>
      <w:r w:rsidR="00754EAF">
        <w:rPr>
          <w:rFonts w:ascii="Times New Roman" w:hAnsi="Times New Roman"/>
          <w:color w:val="000000"/>
          <w:sz w:val="28"/>
          <w:szCs w:val="28"/>
        </w:rPr>
        <w:t>ений на территории</w:t>
      </w:r>
      <w:proofErr w:type="gramEnd"/>
      <w:r w:rsidR="00754EAF">
        <w:rPr>
          <w:rFonts w:ascii="Times New Roman" w:hAnsi="Times New Roman"/>
          <w:color w:val="000000"/>
          <w:sz w:val="28"/>
          <w:szCs w:val="28"/>
        </w:rPr>
        <w:t xml:space="preserve"> Осинниковского</w:t>
      </w:r>
      <w:r w:rsidRPr="001D44B1">
        <w:rPr>
          <w:rFonts w:ascii="Times New Roman" w:hAnsi="Times New Roman"/>
          <w:color w:val="000000"/>
          <w:sz w:val="28"/>
          <w:szCs w:val="28"/>
        </w:rPr>
        <w:t xml:space="preserve"> сельского поселения  Уватского муниципального  района</w:t>
      </w:r>
      <w:r>
        <w:rPr>
          <w:rFonts w:ascii="Times New Roman" w:hAnsi="Times New Roman"/>
          <w:sz w:val="28"/>
          <w:szCs w:val="28"/>
        </w:rPr>
        <w:t>»</w:t>
      </w:r>
      <w:r w:rsidRPr="00F72F55">
        <w:rPr>
          <w:rFonts w:ascii="Times New Roman" w:eastAsia="Times New Roman" w:hAnsi="Times New Roman"/>
          <w:sz w:val="28"/>
          <w:szCs w:val="28"/>
        </w:rPr>
        <w:t>, за исключением случаев осуществления работ по сносу и (или) пересадке деревьев и кустарников, финансируемых за счет средств местного бюджета.</w:t>
      </w:r>
    </w:p>
    <w:p w:rsidR="00F13346" w:rsidRPr="00F72F55" w:rsidRDefault="00F13346" w:rsidP="00F133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Pr="00F72F55">
        <w:rPr>
          <w:rFonts w:ascii="Times New Roman" w:eastAsia="Times New Roman" w:hAnsi="Times New Roman"/>
          <w:sz w:val="28"/>
          <w:szCs w:val="28"/>
        </w:rPr>
        <w:t>В случаях, установленных подпунктами «ж» - «и» пункта 1 подраздела 2.1 Регламента, снос и (или) пересадка деревьев и кустарников осуществляются без составления акта расчета компенсационной стоимости и без оплаты компенсационной стоимости.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Pr="00F72F55">
        <w:rPr>
          <w:rFonts w:ascii="Times New Roman" w:eastAsia="Times New Roman" w:hAnsi="Times New Roman"/>
          <w:sz w:val="28"/>
          <w:szCs w:val="28"/>
        </w:rPr>
        <w:t>Пересадка и (или) обрезка деревьев и кустарников осуществляются без составления акта расчета компенсационной стоимости и без оплаты компенсационной стоимости.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Pr="00F72F55">
        <w:rPr>
          <w:rFonts w:ascii="Times New Roman" w:eastAsia="Times New Roman" w:hAnsi="Times New Roman"/>
          <w:sz w:val="28"/>
          <w:szCs w:val="28"/>
        </w:rPr>
        <w:t>Снос и (или) пересадка деревьев и кустарников в случаях, установленных подпунктом «к» пункта 1 подраздела 2.1 Регламента, осуществляется без выдачи порубочного билета, составления акта расчета компенсационной стоимости и без оплаты компенсационной стоимости.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2.11. Перечень услуг, которые являются необходимыми и обязательными для предоставления муниципальной услуги и способы,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Pr="00F72F55">
        <w:rPr>
          <w:rFonts w:ascii="Times New Roman" w:eastAsia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В связи с отсутствием услуг, которые являются необходимыми и обязательными для предоставления муниципальной услуги, взимание платы за предоставление таких услуг не предусмотрено.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2.12. Максимальный срок ожидания в очереди при подаче заявления, услуги, предоставляемой организацией, участвующей в предоставлении муниципальной услуги и при получении результата предоставления таких услуг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Pr="00F72F55">
        <w:rPr>
          <w:rFonts w:ascii="Times New Roman" w:eastAsia="Times New Roman" w:hAnsi="Times New Roman"/>
          <w:sz w:val="28"/>
          <w:szCs w:val="28"/>
        </w:rPr>
        <w:t>Время ожидания в очереди при подаче заявления о предоставлении муниципальной услуги не должно превышать 15 минут.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Pr="00F72F55">
        <w:rPr>
          <w:rFonts w:ascii="Times New Roman" w:eastAsia="Times New Roman" w:hAnsi="Times New Roman"/>
          <w:sz w:val="28"/>
          <w:szCs w:val="28"/>
        </w:rPr>
        <w:t>Время ожидания в очереди при получении результата муниципальной услуги не должно превышать 15 минут.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2.13. Срок регистрации заявления о предоставлении муниципальной услуги и услуги, предоставляемой организацией, участвующей в предоставлении муниципальной услуги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Pr="00F72F55">
        <w:rPr>
          <w:rFonts w:ascii="Times New Roman" w:eastAsia="Times New Roman" w:hAnsi="Times New Roman"/>
          <w:sz w:val="28"/>
          <w:szCs w:val="28"/>
        </w:rPr>
        <w:t>Регистрация заявления о предоставлении муниципальной услуги при личном обращении Заявителя не должна превышать 15 минут.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При поступлении заявления о выдаче порубочного билета или заявления о внесении изменений в Администрацию в электронной форме, посредством почтового отправления в рабочие дни в пределах графика работы Администрации - в день его поступления, в выходные или праздничные дни, а также вне графика работы – в первый рабочий день, следующий за днем его поступления.</w:t>
      </w:r>
      <w:proofErr w:type="gramEnd"/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 xml:space="preserve">2.14. </w:t>
      </w:r>
      <w:proofErr w:type="gramStart"/>
      <w:r w:rsidRPr="00F72F55">
        <w:rPr>
          <w:rFonts w:ascii="Times New Roman" w:eastAsia="Times New Roman" w:hAnsi="Times New Roman"/>
          <w:b/>
          <w:bCs/>
          <w:sz w:val="28"/>
          <w:szCs w:val="28"/>
        </w:rPr>
        <w:t xml:space="preserve">Требования к помещениям, в которых предоставляются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</w:t>
      </w:r>
      <w:proofErr w:type="spellStart"/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мультимедийной</w:t>
      </w:r>
      <w:proofErr w:type="spellEnd"/>
      <w:r w:rsidRPr="00F72F55">
        <w:rPr>
          <w:rFonts w:ascii="Times New Roman" w:eastAsia="Times New Roman" w:hAnsi="Times New Roman"/>
          <w:b/>
          <w:bCs/>
          <w:sz w:val="28"/>
          <w:szCs w:val="28"/>
        </w:rPr>
        <w:t xml:space="preserve">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lastRenderedPageBreak/>
        <w:t xml:space="preserve">2.14.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 xml:space="preserve">Требования к помещениям, в которых предоставляются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</w:t>
      </w:r>
      <w:proofErr w:type="spellStart"/>
      <w:r w:rsidRPr="00F72F55">
        <w:rPr>
          <w:rFonts w:ascii="Times New Roman" w:eastAsia="Times New Roman" w:hAnsi="Times New Roman"/>
          <w:sz w:val="28"/>
          <w:szCs w:val="28"/>
        </w:rPr>
        <w:t>мультим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F72F55">
        <w:rPr>
          <w:rFonts w:ascii="Times New Roman" w:eastAsia="Times New Roman" w:hAnsi="Times New Roman"/>
          <w:sz w:val="28"/>
          <w:szCs w:val="28"/>
        </w:rPr>
        <w:t>дийной</w:t>
      </w:r>
      <w:proofErr w:type="spellEnd"/>
      <w:r w:rsidRPr="00F72F55">
        <w:rPr>
          <w:rFonts w:ascii="Times New Roman" w:eastAsia="Times New Roman" w:hAnsi="Times New Roman"/>
          <w:sz w:val="28"/>
          <w:szCs w:val="28"/>
        </w:rPr>
        <w:t xml:space="preserve">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>
        <w:rPr>
          <w:rFonts w:ascii="Times New Roman" w:eastAsia="Times New Roman" w:hAnsi="Times New Roman"/>
          <w:sz w:val="28"/>
          <w:szCs w:val="28"/>
        </w:rPr>
        <w:t>.</w:t>
      </w:r>
      <w:proofErr w:type="gramEnd"/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2.14.1. Помещения для предоставления муниципальной услуги размещаются по адресу: </w:t>
      </w:r>
      <w:r>
        <w:rPr>
          <w:rFonts w:ascii="Times New Roman" w:eastAsia="Times New Roman" w:hAnsi="Times New Roman"/>
          <w:sz w:val="28"/>
          <w:szCs w:val="28"/>
        </w:rPr>
        <w:t xml:space="preserve">с. </w:t>
      </w:r>
      <w:r w:rsidR="00754EAF">
        <w:rPr>
          <w:rFonts w:ascii="Times New Roman" w:eastAsia="Times New Roman" w:hAnsi="Times New Roman"/>
          <w:sz w:val="28"/>
          <w:szCs w:val="28"/>
        </w:rPr>
        <w:t xml:space="preserve">Осинник ул. </w:t>
      </w:r>
      <w:proofErr w:type="gramStart"/>
      <w:r w:rsidR="00754EAF">
        <w:rPr>
          <w:rFonts w:ascii="Times New Roman" w:eastAsia="Times New Roman" w:hAnsi="Times New Roman"/>
          <w:sz w:val="28"/>
          <w:szCs w:val="28"/>
        </w:rPr>
        <w:t>Комсомольская</w:t>
      </w:r>
      <w:proofErr w:type="gramEnd"/>
      <w:r w:rsidR="00754EAF">
        <w:rPr>
          <w:rFonts w:ascii="Times New Roman" w:eastAsia="Times New Roman" w:hAnsi="Times New Roman"/>
          <w:sz w:val="28"/>
          <w:szCs w:val="28"/>
        </w:rPr>
        <w:t xml:space="preserve"> 8а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. Адреса размещения МФЦ указаны на официальным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сайте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МФЦ в информационно-телекоммуникационной сети «Интернет» (</w:t>
      </w:r>
      <w:proofErr w:type="spellStart"/>
      <w:r w:rsidRPr="00F72F55">
        <w:rPr>
          <w:rFonts w:ascii="Times New Roman" w:eastAsia="Times New Roman" w:hAnsi="Times New Roman"/>
          <w:sz w:val="28"/>
          <w:szCs w:val="28"/>
        </w:rPr>
        <w:t>www.mfcto.ru</w:t>
      </w:r>
      <w:proofErr w:type="spellEnd"/>
      <w:r w:rsidRPr="00F72F55">
        <w:rPr>
          <w:rFonts w:ascii="Times New Roman" w:eastAsia="Times New Roman" w:hAnsi="Times New Roman"/>
          <w:sz w:val="28"/>
          <w:szCs w:val="28"/>
        </w:rPr>
        <w:t>)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Pr="00F72F55">
        <w:rPr>
          <w:rFonts w:ascii="Times New Roman" w:eastAsia="Times New Roman" w:hAnsi="Times New Roman"/>
          <w:sz w:val="28"/>
          <w:szCs w:val="28"/>
        </w:rPr>
        <w:t>Помещения для предоставления муниципальной услуги должны соответствовать комфортным условиям для Заявителей (представителей Заявителей) и оптимальным условиям работы сотрудников Администрации.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Помещения обозначаются табличками с указанием номеров помещений (окон), должности и фамилии лица, осуществляющего прием Заявителей (представителей Заявителей), также обеспечиваются необходимым для предоставления муниципальной услуги оборудованием (компьютерами, средствами связи, включая информационно-телекоммуникационную сеть «Интернет», оргтехникой), канцелярскими принадлежностями, наглядной информацией, стульями и столами, необходимыми для заполнения Заявителями (представителями Заявителей) заявления о выдаче порубочного билета или заявления о внесении изменений, и оборудуется местами ожидания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>, средствами пожаротушения и оповещения о возникновении чрезвычайной ситуации, доступными местами общего пользования (туалетами).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Pr="00F72F55">
        <w:rPr>
          <w:rFonts w:ascii="Times New Roman" w:eastAsia="Times New Roman" w:hAnsi="Times New Roman"/>
          <w:sz w:val="28"/>
          <w:szCs w:val="28"/>
        </w:rPr>
        <w:t>Места ожидания оборудуются местами для сидения (стульями, кресельными сидениями, скамьями). Количество мест ожидания определяется исходя из фактической нагрузки и возможностей для их размещения в здании.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2.14.2. Места, предназначенные для ознакомления Заявителей (представителей Заявителей) с информационными материалами, оборудуются информационными стендами с визуальной и текстовой информацией. На информационных стендах размещается следующая текстовая информация: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- о режиме работы, номерах телефонов, факсов, адресах электронной почты Администрации;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- о номерах кабинетов (окон), где осуществляются прием и устное информирование граждан; фамилии, имена, отчества сотрудников Администрации, осуществляющих прием и устное информирование граждан;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 xml:space="preserve">- информация, которая в соответствии с пунктом 1.3 раздела 1, пунктом 2.5 раздела 2 и разделом 5 настоящего Регламента, размещена на </w:t>
      </w:r>
      <w:r w:rsidR="00754EAF">
        <w:rPr>
          <w:rFonts w:ascii="Times New Roman" w:eastAsia="Times New Roman" w:hAnsi="Times New Roman"/>
          <w:sz w:val="28"/>
          <w:szCs w:val="28"/>
        </w:rPr>
        <w:t>странице Осинниковского</w:t>
      </w:r>
      <w:r>
        <w:rPr>
          <w:rFonts w:ascii="Times New Roman" w:eastAsia="Times New Roman" w:hAnsi="Times New Roman"/>
          <w:sz w:val="28"/>
          <w:szCs w:val="28"/>
        </w:rPr>
        <w:t xml:space="preserve"> сельского поселения официального </w:t>
      </w:r>
      <w:r w:rsidRPr="00F72F55">
        <w:rPr>
          <w:rFonts w:ascii="Times New Roman" w:eastAsia="Times New Roman" w:hAnsi="Times New Roman"/>
          <w:sz w:val="28"/>
          <w:szCs w:val="28"/>
        </w:rPr>
        <w:t>сайт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Администрации в сети Интернет по адресу: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GB"/>
        </w:rPr>
        <w:t>uvatregion</w:t>
      </w:r>
      <w:proofErr w:type="spellEnd"/>
      <w:r w:rsidRPr="00424D0A">
        <w:rPr>
          <w:rFonts w:ascii="Times New Roman" w:eastAsia="Times New Roman" w:hAnsi="Times New Roman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/>
          <w:sz w:val="28"/>
          <w:szCs w:val="28"/>
          <w:lang w:val="en-GB"/>
        </w:rPr>
        <w:t>ru</w:t>
      </w:r>
      <w:proofErr w:type="spellEnd"/>
      <w:r w:rsidRPr="00F72F55">
        <w:rPr>
          <w:rFonts w:ascii="Times New Roman" w:eastAsia="Times New Roman" w:hAnsi="Times New Roman"/>
          <w:sz w:val="28"/>
          <w:szCs w:val="28"/>
        </w:rPr>
        <w:t xml:space="preserve">, а также в электронном региональном </w:t>
      </w:r>
      <w:r w:rsidRPr="00F72F55">
        <w:rPr>
          <w:rFonts w:ascii="Times New Roman" w:eastAsia="Times New Roman" w:hAnsi="Times New Roman"/>
          <w:sz w:val="28"/>
          <w:szCs w:val="28"/>
        </w:rPr>
        <w:lastRenderedPageBreak/>
        <w:t>реестре муниципальных услуг (функций) Тюменской области в соответствии с постановлением Правительства Тюменской области от 30.05.2011 № 173-п «О порядке формирования и ведения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электронных региональных реестров государственных и муниципальных услуг (функций) Тюменской области»;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- образец заявления о выдаче порубочного билета или заявления о внесении изменений и перечень прилагаемых к нему документов.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24D0A">
        <w:rPr>
          <w:rFonts w:ascii="Times New Roman" w:eastAsia="Times New Roman" w:hAnsi="Times New Roman"/>
          <w:sz w:val="28"/>
          <w:szCs w:val="28"/>
        </w:rPr>
        <w:t xml:space="preserve">   </w:t>
      </w:r>
      <w:r w:rsidRPr="00F72F55">
        <w:rPr>
          <w:rFonts w:ascii="Times New Roman" w:eastAsia="Times New Roman" w:hAnsi="Times New Roman"/>
          <w:sz w:val="28"/>
          <w:szCs w:val="28"/>
        </w:rPr>
        <w:t>Основными требованиями к оформлению визуальной и текстовой информации являются достоверность предоставляемой информации, четкость в изложении информации, полнота информирования, наглядность форм предоставляемой информации, удобство и доступность получения информации.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2.14.3. К помещениям предъявляются требования по обеспечению беспрепятственного доступа инвалидов, установленные законодательством Российской Федерации о социальной защите инвалидов, с учетом действующих параметров помещений, в том числе: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- наличие выделенной стоянки автотранспортных сре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дств дл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>я инвалидов;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bookmarkStart w:id="2" w:name="_Ref438216704"/>
      <w:bookmarkEnd w:id="2"/>
      <w:r w:rsidRPr="00F72F55">
        <w:rPr>
          <w:rFonts w:ascii="Times New Roman" w:eastAsia="Times New Roman" w:hAnsi="Times New Roman"/>
          <w:sz w:val="28"/>
          <w:szCs w:val="28"/>
        </w:rPr>
        <w:t>- обеспечение возможности беспрепятственного доступа к помещениям, в которых предоставляется муниципальная услуга, к местам ожидания и приема, в том числе наличие поручней, пандусов, раздвижных дверей, доступных входных групп, санитарно-гигиенических помещений;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- обеспечение достаточной ширины дверных проемов, лестничных маршей, площадок;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- обеспечение возможности самостоятельного передвижения по территории, на которой расположены помещения, в которых предоставляется муниципальная услуга, входа и выхода из него;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- размещение информации с учетом ограничения жизнедеятельности инвалидов;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- допуск в помещения, в которых предоставляется муниципальная услуга собаки-проводника при наличии документа, подтверждающего ее специальное обучение;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- оказание сотрудниками Администрации помощи инвалидам в преодолении барьеров, мешающих получению ими услуги наравне с другими лицами.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24D0A">
        <w:rPr>
          <w:rFonts w:ascii="Times New Roman" w:eastAsia="Times New Roman" w:hAnsi="Times New Roman"/>
          <w:sz w:val="28"/>
          <w:szCs w:val="28"/>
        </w:rPr>
        <w:t xml:space="preserve">  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Требования к помещениям МФЦ, в которых предоставляется муниципальная услуга, залы ожидания, места для заполнения заявлений о предоставлении муниципальной услуги, информационные стенды с образцами их заполнения и перечнем документов, необходимых для предоставления муниципальной услуги установлены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РФ от 22.12.2012 №1376.</w:t>
      </w:r>
      <w:proofErr w:type="gramEnd"/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2.15. Показатели доступности и качества муниципальной услуги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lastRenderedPageBreak/>
        <w:t>2.15.1. Показателями доступности муниципальной услуги являются: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наличие полной, достоверной и доступной для Заявителя информации о предоставлении муниципальной услуги, способах, порядке и условиях ее получения, в том числе с использованием информационно-телекоммуникационных технологий;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наличие помещений, оборудования и оснащения, отвечающих требованиям Регламента;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соблюдение режима работы Администрации и МФЦ при предоставлении муниципальной услуги;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2.15.2. Показателями качества муниципальной услуги являются: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соблюдение сроков и последовательности административных процедур, установленных Регламентом;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отсутствие обоснованных жалоб на действия (бездействие) и решения сотрудников Администрации и МФЦ, участвующих в предоставлении муниципальной услуги;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количество взаимодействий Заявителя с сотрудниками Администрации и МФЦ при предоставлении муниципальной услуги и их продолжительность. 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 xml:space="preserve">2.16. Иные требования, в том числе требования, </w:t>
      </w:r>
      <w:proofErr w:type="gramStart"/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учитывающие</w:t>
      </w:r>
      <w:proofErr w:type="gramEnd"/>
      <w:r w:rsidRPr="00F72F55">
        <w:rPr>
          <w:rFonts w:ascii="Times New Roman" w:eastAsia="Times New Roman" w:hAnsi="Times New Roman"/>
          <w:b/>
          <w:bCs/>
          <w:sz w:val="28"/>
          <w:szCs w:val="28"/>
        </w:rPr>
        <w:t xml:space="preserve"> в том числе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2.16.1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 xml:space="preserve"> П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>ри предоставлении муниципальной услуги в электронной форме Заявитель вправе: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а) получить информацию о порядке и сроках предоставления муниципальной услуги, размещенную на Едином портале государственных и муниципальных услуг (функций) (</w:t>
      </w:r>
      <w:proofErr w:type="spellStart"/>
      <w:r w:rsidRPr="00F72F55">
        <w:rPr>
          <w:rFonts w:ascii="Times New Roman" w:eastAsia="Times New Roman" w:hAnsi="Times New Roman"/>
          <w:sz w:val="28"/>
          <w:szCs w:val="28"/>
        </w:rPr>
        <w:t>www.gosuslugi.ru</w:t>
      </w:r>
      <w:proofErr w:type="spellEnd"/>
      <w:r w:rsidRPr="00F72F55">
        <w:rPr>
          <w:rFonts w:ascii="Times New Roman" w:eastAsia="Times New Roman" w:hAnsi="Times New Roman"/>
          <w:sz w:val="28"/>
          <w:szCs w:val="28"/>
        </w:rPr>
        <w:t>) (далее - Единый портал) или Региональном портале;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б) осуществить предварительную запись на личный прием в МФЦ через официальный сайт МФЦ в информационно-телекоммуникационной сети «Интернет» (</w:t>
      </w:r>
      <w:proofErr w:type="spellStart"/>
      <w:r w:rsidRPr="00F72F55">
        <w:rPr>
          <w:rFonts w:ascii="Times New Roman" w:eastAsia="Times New Roman" w:hAnsi="Times New Roman"/>
          <w:sz w:val="28"/>
          <w:szCs w:val="28"/>
        </w:rPr>
        <w:t>www.mfcto.ru</w:t>
      </w:r>
      <w:proofErr w:type="spellEnd"/>
      <w:r w:rsidRPr="00F72F55">
        <w:rPr>
          <w:rFonts w:ascii="Times New Roman" w:eastAsia="Times New Roman" w:hAnsi="Times New Roman"/>
          <w:sz w:val="28"/>
          <w:szCs w:val="28"/>
        </w:rPr>
        <w:t>);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в) подать заявление о выдаче порубочного билета или заявления о внесении изменений в форме электронного документа с использованием «Личного кабинета» Регионального портала посредством заполнения электронной формы Заявления;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lastRenderedPageBreak/>
        <w:t>г) получить сведения о ходе рассмотрения заявления о выдаче порубочного билета или заявления о внесении изменений, поданного в электронной форме;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F72F55">
        <w:rPr>
          <w:rFonts w:ascii="Times New Roman" w:eastAsia="Times New Roman" w:hAnsi="Times New Roman"/>
          <w:sz w:val="28"/>
          <w:szCs w:val="28"/>
        </w:rPr>
        <w:t>д</w:t>
      </w:r>
      <w:proofErr w:type="spellEnd"/>
      <w:r w:rsidRPr="00F72F55">
        <w:rPr>
          <w:rFonts w:ascii="Times New Roman" w:eastAsia="Times New Roman" w:hAnsi="Times New Roman"/>
          <w:sz w:val="28"/>
          <w:szCs w:val="28"/>
        </w:rPr>
        <w:t>) получить результат предоставления муниципальной услуги в форме электронного документа на Региональном портале;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е) подать жалобу на решение и действие (бездействие) органа, предоставляющего муниципальную услугу, МФЦ, организаций, указанных в части 1.1 статьи 16 Федерального закона от 27.07.2010 № 210-ФЗ «Об организации предоставления государственных и муниципальных услуг», а также их должностных лиц, муниципальных служащих, работников посредством сайта Администрации в порядке досудебного (внесудебного) обжалования.</w:t>
      </w:r>
      <w:proofErr w:type="gramEnd"/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2.16.2. Иных требований, в том числе учитывающих особенности предоставления муниципальной услуги в МФЦ не предусмотрено.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МФЦ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3.1. Перечень и особенности исполнения административных процедур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а) прием и регистрация заявления о предоставлении муниципальной услуги и документов, необходимых для предоставления муниципальной услуги;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б) рассмотрение заявления о предоставлении муниципальной услуги и документов, необходимых для предоставления муниципальной услуги, направление (выдача) результата предоставления муниципальной услуги;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в) исправление допущенных опечаток и ошибок в выданных в результате предоставления муниципальной услуги документах.</w:t>
      </w:r>
    </w:p>
    <w:p w:rsidR="00F13346" w:rsidRPr="001F49C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F49C6">
        <w:rPr>
          <w:rFonts w:ascii="Times New Roman" w:eastAsia="Times New Roman" w:hAnsi="Times New Roman"/>
          <w:sz w:val="28"/>
          <w:szCs w:val="28"/>
        </w:rPr>
        <w:t xml:space="preserve">   </w:t>
      </w:r>
      <w:r w:rsidRPr="00F72F55">
        <w:rPr>
          <w:rFonts w:ascii="Times New Roman" w:eastAsia="Times New Roman" w:hAnsi="Times New Roman"/>
          <w:sz w:val="28"/>
          <w:szCs w:val="28"/>
        </w:rPr>
        <w:t>Доступ Заявителей к сведениям о муниципальной услуге, возможность получения сведений о ходе рассмотрения заявления о предоставлении муниципальной услуги, взаимодействие органа, предоставляющего муниципальную услугу, с организациями, участвующими в предоставлении муниципальной услуги, обеспечиваются посредством Единого портала</w:t>
      </w:r>
      <w:r w:rsidRPr="001F49C6">
        <w:rPr>
          <w:rFonts w:ascii="Times New Roman" w:eastAsia="Times New Roman" w:hAnsi="Times New Roman"/>
          <w:sz w:val="28"/>
          <w:szCs w:val="28"/>
        </w:rPr>
        <w:t>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F49C6">
        <w:rPr>
          <w:rFonts w:ascii="Times New Roman" w:eastAsia="Times New Roman" w:hAnsi="Times New Roman"/>
          <w:sz w:val="28"/>
          <w:szCs w:val="28"/>
        </w:rPr>
        <w:t xml:space="preserve">   </w:t>
      </w:r>
      <w:r w:rsidRPr="00F72F55">
        <w:rPr>
          <w:rFonts w:ascii="Times New Roman" w:eastAsia="Times New Roman" w:hAnsi="Times New Roman"/>
          <w:sz w:val="28"/>
          <w:szCs w:val="28"/>
        </w:rPr>
        <w:t>Получение Заявителем результата предоставления муниципальной услуги (по выбору Заявителя), иные действия, необходимые для предоставления муниципальной услуги в электронной форме, обеспечиваются посредством Регионального портала.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3.1.2. Особенности выполнения отдельных административных процедур в МФЦ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3.1.2.1. При предоставлении муниципальной услуги в МФЦ заявитель вправе: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lastRenderedPageBreak/>
        <w:t>а) получать информацию о порядке предоставления муниципальной услуги в МФЦ, о ходе рассмотрения заявления о предоставлении муниципальной услуги (в части процедур, выполняемых в МФЦ, а также процедур, выполняемых Администрацией, информация о ходе выполнения которых передается в МФЦ), по иным вопросам, связанным с предоставлением муниципальной услуги, а также имеет право на консультирование о порядке предоставления муниципальной услуги в МФЦ;</w:t>
      </w:r>
      <w:proofErr w:type="gramEnd"/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б) осуществить предварительную запись на прием в МФЦ для подачи документов и для получения результата муниципальной услуги, в том числе в случае подачи заявления о выдаче порубочного билета или заявления о внесении изменений в электронном виде и если заявитель выбрал способ получения результата муниципальной услуги в МФЦ. Запись на прием в МФЦ осуществляется через официальный сайт МФЦ в информационно-телекоммуникационной сети «Интернет» (</w:t>
      </w:r>
      <w:proofErr w:type="spellStart"/>
      <w:r w:rsidRPr="00F72F55">
        <w:rPr>
          <w:rFonts w:ascii="Times New Roman" w:eastAsia="Times New Roman" w:hAnsi="Times New Roman"/>
          <w:sz w:val="28"/>
          <w:szCs w:val="28"/>
        </w:rPr>
        <w:t>www.mfcto.ru</w:t>
      </w:r>
      <w:proofErr w:type="spellEnd"/>
      <w:r w:rsidRPr="00F72F55">
        <w:rPr>
          <w:rFonts w:ascii="Times New Roman" w:eastAsia="Times New Roman" w:hAnsi="Times New Roman"/>
          <w:sz w:val="28"/>
          <w:szCs w:val="28"/>
        </w:rPr>
        <w:t>).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3.1.2.2. Административные процедуры, предусмотренные пунктом 3.1.2.1. Регламента, выполняются в соответствии с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 1376, Стандартом обслуживания заявителей в Государственном автономном учреждении Тюменской области «Многофункциональный центр предоставления государственных и муниципальных услуг в Тюменской области», утвержденного постановлением Правительства Тюменской области от 08.12.2017 №610-п. 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3.2. Прием и регистрация заявления о предоставлении муниципальной услуги и документов, необходимых для предоставления муниципальной услуги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3.2.1. Основанием для начала административной процедуры является личное обращение Заявителя в МФЦ с заявлением о предоставлении муниципальной услуги и приложенными к нему документами, установленными подразделом 2.6 Регламента (далее – Документы) или поступление заявления о предоставлении муниципальной услуги и Документов в Администрацию в электронном виде, посредством почтового отправления.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3.2.2. В ходе личного приема Заявителя сотрудник МФЦ: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а) устанавливает личность обратившегося Заявителя путем проверки документа, удостоверяющего его личность (в случае обращения представителя Заявителя устанавливает наличие у него полномочий путем проверки документа, подтверждающего полномочия представителя);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б) информирует Заявителя о порядке и сроках предоставления муниципальной услуги;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в) обеспечивает заполнение заявления о предоставлении муниципальной услуги, после этого предлагает Заявителю убедиться в правильности внесенных в заявление о предоставлении муниципальной услуги данных и подписать заявление о предоставлении муниципальной услуги или </w:t>
      </w:r>
      <w:r w:rsidRPr="00F72F55">
        <w:rPr>
          <w:rFonts w:ascii="Times New Roman" w:eastAsia="Times New Roman" w:hAnsi="Times New Roman"/>
          <w:sz w:val="28"/>
          <w:szCs w:val="28"/>
        </w:rPr>
        <w:lastRenderedPageBreak/>
        <w:t>обеспечивает прием такого заявления в случае, если Заявитель самостоятельно его оформил. Проверяет наличие документов, которые в силу подраздела 2.6 Регламента Заявитель должен предоставить самостоятельно;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г) обеспечивает регистрацию заявления о предоставлении муниципальной услуги в </w:t>
      </w:r>
      <w:r>
        <w:rPr>
          <w:rFonts w:ascii="Times New Roman" w:eastAsia="Times New Roman" w:hAnsi="Times New Roman"/>
          <w:sz w:val="28"/>
          <w:szCs w:val="28"/>
        </w:rPr>
        <w:t>регистрационном журнале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, а также выдачу Заявителю под личную подпись расписки о приеме заявления о предоставлении муниципальной услуги и Документов. 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При поступлении заявления о предоставлении муниципальной услуги от МФЦ, принятого от Заявителя в рамках личного приема в МФЦ, сотрудник Отдела обеспечивает его регистрацию в </w:t>
      </w:r>
      <w:r>
        <w:rPr>
          <w:rFonts w:ascii="Times New Roman" w:eastAsia="Times New Roman" w:hAnsi="Times New Roman"/>
          <w:sz w:val="28"/>
          <w:szCs w:val="28"/>
        </w:rPr>
        <w:t>течени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1 календарного дня</w:t>
      </w:r>
      <w:r w:rsidRPr="00F72F55">
        <w:rPr>
          <w:rFonts w:ascii="Times New Roman" w:eastAsia="Times New Roman" w:hAnsi="Times New Roman"/>
          <w:sz w:val="28"/>
          <w:szCs w:val="28"/>
        </w:rPr>
        <w:t>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3.2.3. При поступлении заявления о предоставлении муниципальной услуги и Документов в электронной форме сотрудник Отдела: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проверяет подлинность электронной подписи (электронных подписей) в соответствии с требованиями законодательства, регулирующего отношения в области использования электронных подписей; 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обеспечивает регистрацию заявления о предоставлении муниципальной услуги в </w:t>
      </w:r>
      <w:r>
        <w:rPr>
          <w:rFonts w:ascii="Times New Roman" w:eastAsia="Times New Roman" w:hAnsi="Times New Roman"/>
          <w:sz w:val="28"/>
          <w:szCs w:val="28"/>
        </w:rPr>
        <w:t>течени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1 календарного дня</w:t>
      </w:r>
      <w:r w:rsidRPr="00F72F55">
        <w:rPr>
          <w:rFonts w:ascii="Times New Roman" w:eastAsia="Times New Roman" w:hAnsi="Times New Roman"/>
          <w:sz w:val="28"/>
          <w:szCs w:val="28"/>
        </w:rPr>
        <w:t>. При этом заявление о предоставлении муниципальной услуги получает статусы «Принято ведомством» или «В обработке», что отражается в «Личном кабинете» Регионального портала.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 xml:space="preserve">В случае подписания заявления о предоставлении муниципальной услуги и (или) Документов квалифицированной подписью, </w:t>
      </w:r>
      <w:r>
        <w:rPr>
          <w:rFonts w:ascii="Times New Roman" w:eastAsia="Times New Roman" w:hAnsi="Times New Roman"/>
          <w:sz w:val="28"/>
          <w:szCs w:val="28"/>
        </w:rPr>
        <w:t>специалист администрации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проводит проверку действительности квалифицированной подписи, с использованием которой подписано заявление о выдаче порубочного билета или заявления о внесении изменений и Документы, предусматривающую проверку соблюдения условий, указанных в статье 11 Федерального закона от 06.04.2011 №63-ФЗ «Об электронной подписи» (далее - проверка квалифицированной подписи).</w:t>
      </w:r>
      <w:proofErr w:type="gramEnd"/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</w:t>
      </w:r>
      <w:r>
        <w:rPr>
          <w:rFonts w:ascii="Times New Roman" w:eastAsia="Times New Roman" w:hAnsi="Times New Roman"/>
          <w:sz w:val="28"/>
          <w:szCs w:val="28"/>
        </w:rPr>
        <w:t>специалист администрации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в течение 3 календарных дней со дня завершения проведения такой проверки принимает решение об отказе в приеме к рассмотрению заявления о предоставлении муниципальной услуги и направляет Заявителю уведомление об этом в электронной форме с указанием пунктов статьи 11 Федерального закона от 06.04.2011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№63-ФЗ «Об электронной подписи», которые послужили основанием для принятия указанного решения. Такое уведомление подписывается квалифицированной подписью </w:t>
      </w:r>
      <w:r>
        <w:rPr>
          <w:rFonts w:ascii="Times New Roman" w:eastAsia="Times New Roman" w:hAnsi="Times New Roman"/>
          <w:sz w:val="28"/>
          <w:szCs w:val="28"/>
        </w:rPr>
        <w:t>специалиста администрации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и направляется по адресу электронной почты Заявителя либо в его «Личный кабинет» на Региональном портале.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</w:t>
      </w:r>
      <w:r w:rsidRPr="00F72F55">
        <w:rPr>
          <w:rFonts w:ascii="Times New Roman" w:eastAsia="Times New Roman" w:hAnsi="Times New Roman"/>
          <w:sz w:val="28"/>
          <w:szCs w:val="28"/>
        </w:rPr>
        <w:t>После получения уведомления об отказе в приеме к рассмотрению заявления о предоставлении муниципальной услуги Заявитель вправе обратиться повторно с заявлением о предоставлении муниципальной услуги, устранив нарушения, которые послужили основанием для отказа в приеме к рассмотрению первичного обращения.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lastRenderedPageBreak/>
        <w:t xml:space="preserve">3.2.4. При поступлении заявления о предоставлении муниципальной услуги и Документов посредством почтового отправления </w:t>
      </w:r>
      <w:r>
        <w:rPr>
          <w:rFonts w:ascii="Times New Roman" w:eastAsia="Times New Roman" w:hAnsi="Times New Roman"/>
          <w:sz w:val="28"/>
          <w:szCs w:val="28"/>
        </w:rPr>
        <w:t>специалист администрации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, ответственный за прием заявлений о выдаче порубочного билета или заявления о внесении изменений обеспечивает их регистрацию в </w:t>
      </w:r>
      <w:r>
        <w:rPr>
          <w:rFonts w:ascii="Times New Roman" w:eastAsia="Times New Roman" w:hAnsi="Times New Roman"/>
          <w:sz w:val="28"/>
          <w:szCs w:val="28"/>
        </w:rPr>
        <w:t>течени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1 календарного дня</w:t>
      </w:r>
      <w:r w:rsidRPr="00F72F55">
        <w:rPr>
          <w:rFonts w:ascii="Times New Roman" w:eastAsia="Times New Roman" w:hAnsi="Times New Roman"/>
          <w:sz w:val="28"/>
          <w:szCs w:val="28"/>
        </w:rPr>
        <w:t>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Pr="00F72F55">
        <w:rPr>
          <w:rFonts w:ascii="Times New Roman" w:eastAsia="Times New Roman" w:hAnsi="Times New Roman"/>
          <w:sz w:val="28"/>
          <w:szCs w:val="28"/>
        </w:rPr>
        <w:t>В случае направления Заявителем Документов посредством почтового отправления, верность копий направляемых Заявителем Документов должна быть засвидетельствована в нотариальном порядке.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3.3. Рассмотрение заявлений о выдаче порубочного билета, о внесении изменений в части уточнения количества и (или) места расположения деревьев и кустарников, подлежащих сносу и (или) пересадке в случаях, установленных подпунктами «а» - «е» пункта 1 подраздела 2.1 Регламента.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3.3.1. Основанием для начала административной процедуры является окончание административной процедуры, установленной подразделом 3.2 Регламента.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3.3.2.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 xml:space="preserve">При непредставлении документов, указанных в пункте 2.7.1 Регламента, Заявителем самостоятельно, </w:t>
      </w:r>
      <w:r>
        <w:rPr>
          <w:rFonts w:ascii="Times New Roman" w:eastAsia="Times New Roman" w:hAnsi="Times New Roman"/>
          <w:sz w:val="28"/>
          <w:szCs w:val="28"/>
        </w:rPr>
        <w:t>специалист администрации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не позднее </w:t>
      </w:r>
      <w:r>
        <w:rPr>
          <w:rFonts w:ascii="Times New Roman" w:eastAsia="Times New Roman" w:hAnsi="Times New Roman"/>
          <w:sz w:val="28"/>
          <w:szCs w:val="28"/>
        </w:rPr>
        <w:t>5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календарных дней, следующих за днем поступления заявления о выдаче порубочного билета или о внесении изменений и Документов, осуществляет подготовку и направление межведомственных запросов по системе межведомственного электронного взаимодействия Тюменской области либо посредством внутриведомственного взаимодействия со структурными подразделениями Администрации в органы и организации, указанные в пункте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2.7.1 Регламента.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При предоставлении Заявителем самостоятельно документов, указанных в пункте 2.7.1 Регламента, межведомственное электронное взаимодействие не проводится.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3.3</w:t>
      </w:r>
      <w:r>
        <w:rPr>
          <w:rFonts w:ascii="Times New Roman" w:eastAsia="Times New Roman" w:hAnsi="Times New Roman"/>
          <w:sz w:val="28"/>
          <w:szCs w:val="28"/>
        </w:rPr>
        <w:t xml:space="preserve">.3.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Сотрудник Отдела в течение 3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календарных дней со дня поступления в Администрацию запрашиваемой информации (документов) с использованием системы межведомственного информационного взаимодействия, или со дня регистрации заявления о выдаче порубочного билета, о внесении изменений и Документов, в случае предоставления документов, указанных в пункте 2.7.1 Регламента Заявителем самостоятельно, осуществляет проверку заявления о выдаче порубочного билета, о внесении изменений, Документов и полученных в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ходе межведомственного электронного взаимодействия документов (сведений) на предмет наличия оснований для отказа в предоставлении муниципальной услуги, установленных подпунктами 1, 2 пункта 2.9.1.1, подпунктами 1, 2, 3 пункта 2.9.1.2 подразделом 2.9 Регламента.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3.3.4. При наличии оснований для отказа в предоставлении муниципальной услуги, сотрудник Отдела в течение 2 рабочих дней, следующих за днем окончания административной процедуры, установленной пунктом 3.3.3 </w:t>
      </w:r>
      <w:r w:rsidRPr="00F72F55">
        <w:rPr>
          <w:rFonts w:ascii="Times New Roman" w:eastAsia="Times New Roman" w:hAnsi="Times New Roman"/>
          <w:sz w:val="28"/>
          <w:szCs w:val="28"/>
        </w:rPr>
        <w:lastRenderedPageBreak/>
        <w:t xml:space="preserve">Регламента, осуществляет подготовку проекта уведомления об отказе в предоставлении муниципальной услуги и передает его на подпись </w:t>
      </w:r>
      <w:r>
        <w:rPr>
          <w:rFonts w:ascii="Times New Roman" w:eastAsia="Times New Roman" w:hAnsi="Times New Roman"/>
          <w:sz w:val="28"/>
          <w:szCs w:val="28"/>
        </w:rPr>
        <w:t>главе сельского поселения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Глава сельского поселения</w:t>
      </w:r>
      <w:r w:rsidRPr="00F72F55">
        <w:rPr>
          <w:rFonts w:ascii="Times New Roman" w:eastAsia="Times New Roman" w:hAnsi="Times New Roman"/>
          <w:sz w:val="28"/>
          <w:szCs w:val="28"/>
          <w:vertAlign w:val="superscript"/>
        </w:rPr>
        <w:t xml:space="preserve"> 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подписывает отказ в предоставлении муниципальной услуги в течение </w:t>
      </w:r>
      <w:r>
        <w:rPr>
          <w:rFonts w:ascii="Times New Roman" w:eastAsia="Times New Roman" w:hAnsi="Times New Roman"/>
          <w:sz w:val="28"/>
          <w:szCs w:val="28"/>
        </w:rPr>
        <w:t>2 рабочих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дней со дня получения проекта отказа в предоставлении муниципальной услуги. 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Сотрудник Отдела в день подписания отказа в предоставлении муниципальной услуги осуществляет их регистрацию в </w:t>
      </w:r>
      <w:r>
        <w:rPr>
          <w:rFonts w:ascii="Times New Roman" w:eastAsia="Times New Roman" w:hAnsi="Times New Roman"/>
          <w:sz w:val="28"/>
          <w:szCs w:val="28"/>
        </w:rPr>
        <w:t>течени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1 календарного дня</w:t>
      </w:r>
      <w:r w:rsidRPr="00F72F55">
        <w:rPr>
          <w:rFonts w:ascii="Times New Roman" w:eastAsia="Times New Roman" w:hAnsi="Times New Roman"/>
          <w:sz w:val="28"/>
          <w:szCs w:val="28"/>
          <w:vertAlign w:val="superscript"/>
        </w:rPr>
        <w:t xml:space="preserve"> </w:t>
      </w:r>
      <w:r w:rsidRPr="00F72F55">
        <w:rPr>
          <w:rFonts w:ascii="Times New Roman" w:eastAsia="Times New Roman" w:hAnsi="Times New Roman"/>
          <w:sz w:val="28"/>
          <w:szCs w:val="28"/>
        </w:rPr>
        <w:t>и</w:t>
      </w:r>
      <w:r w:rsidRPr="00F72F55">
        <w:rPr>
          <w:rFonts w:ascii="Times New Roman" w:eastAsia="Times New Roman" w:hAnsi="Times New Roman"/>
          <w:sz w:val="28"/>
          <w:szCs w:val="28"/>
          <w:vertAlign w:val="superscript"/>
        </w:rPr>
        <w:t xml:space="preserve"> </w:t>
      </w:r>
      <w:r w:rsidRPr="00F72F55">
        <w:rPr>
          <w:rFonts w:ascii="Times New Roman" w:eastAsia="Times New Roman" w:hAnsi="Times New Roman"/>
          <w:sz w:val="28"/>
          <w:szCs w:val="28"/>
        </w:rPr>
        <w:t>обеспечивает его направление выбранным Заявителем способом.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 xml:space="preserve">В проекте отказа в предоставлении муниципальной услуги указываются конкретные основания из установленных в подразделе 2.9 Регламента, а также положения заявления о выдаче порубочного билета, о внесении изменений или Документов, в отношении которых выявлены такие основания. </w:t>
      </w:r>
      <w:proofErr w:type="gramEnd"/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Отказ в предоставлении муниципальной услуги не препятствует повторной подаче документов при устранении причины (основания) для отказа. 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3.3.5. При отсутствии оснований для отказа в предоставлении муниципальной услуги, указанных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в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подпунктами 1, 2 пункта 2.9.1.1, подпунктами 1, 2, 3 пункта 2.9.1.2 подразделом 2.9 Регламента сотрудник Отдела: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- в течение 1 рабочего дня со дня окончания административной процедуры, установленной пунктом 3.3.3 Регламента не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позднее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чем за 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календарных дн</w:t>
      </w:r>
      <w:r>
        <w:rPr>
          <w:rFonts w:ascii="Times New Roman" w:eastAsia="Times New Roman" w:hAnsi="Times New Roman"/>
          <w:sz w:val="28"/>
          <w:szCs w:val="28"/>
        </w:rPr>
        <w:t>я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до даты проведения обследования направляется уведомление Заявителю о дате и месте проведения обследования. В уведомлении указывается, что неявка </w:t>
      </w:r>
      <w:r>
        <w:rPr>
          <w:rFonts w:ascii="Times New Roman" w:eastAsia="Times New Roman" w:hAnsi="Times New Roman"/>
          <w:sz w:val="28"/>
          <w:szCs w:val="28"/>
        </w:rPr>
        <w:t xml:space="preserve">         </w:t>
      </w:r>
      <w:r w:rsidRPr="00F72F55">
        <w:rPr>
          <w:rFonts w:ascii="Times New Roman" w:eastAsia="Times New Roman" w:hAnsi="Times New Roman"/>
          <w:sz w:val="28"/>
          <w:szCs w:val="28"/>
        </w:rPr>
        <w:t>Заявителя для проведения обследования деревьев и кустарников, подлежащих сносу на основании подпунктов «а» - «е» пункта 1 подраздела 2.1 Регламента, является основанием для отказа в предоставлении муниципальной услуги;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- осуществляет обследование деревьев и кустарников либо обследование места произрастания снесенных деревьев и кустарников в течение </w:t>
      </w:r>
      <w:r w:rsidRPr="0008765E">
        <w:rPr>
          <w:rFonts w:ascii="Times New Roman" w:eastAsia="Times New Roman" w:hAnsi="Times New Roman"/>
          <w:sz w:val="28"/>
          <w:szCs w:val="28"/>
        </w:rPr>
        <w:t>2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календарных дней следующих за днем окончания административной процедуры, установленной пунктом 3.3.3.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Pr="00F72F55">
        <w:rPr>
          <w:rFonts w:ascii="Times New Roman" w:eastAsia="Times New Roman" w:hAnsi="Times New Roman"/>
          <w:sz w:val="28"/>
          <w:szCs w:val="28"/>
        </w:rPr>
        <w:t>В случае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,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если по результатам осмотра установлено, что достичь цели сноса деревьев и кустарников либо восстановить требования законодательства возможно путем пересадки и (или) обрезки деревьев и кустарников, данный факт отражается в акте осмотра для учета при принятии решения о предоставлении муниципальной услуги;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- в день обследования деревьев и кустарников осуществляет подготовку акт осмотра деревьев и кустарников, который подписывается присутствующими на осмотре сотрудником Администрации и Заявителем. Один экземпляр акта осмотра вручается под подпись Заявителю, второй экземпляр передается в Администрацию.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В случае неявки Заявителя для проведения обследования деревьев и кустарников, попадающих под снос, уведомленного в порядке и сроки,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lastRenderedPageBreak/>
        <w:t>указанные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а настоящем подпункте Регламента, обследование деревьев и кустарников не проводится, и сотрудник Отдела осуществляет подготовку и подписание проекта отказа в предоставлении муниципальной услуги в соответствии с подпунктом 4 пункта 2.9.1.1, подпунктом 4 пункта 2.9.1.2 Регламента в </w:t>
      </w:r>
      <w:r w:rsidR="009740D7" w:rsidRPr="00F72F55">
        <w:rPr>
          <w:rFonts w:ascii="Times New Roman" w:eastAsia="Times New Roman" w:hAnsi="Times New Roman"/>
          <w:sz w:val="28"/>
          <w:szCs w:val="28"/>
        </w:rPr>
        <w:t>порядке,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установленном пунктом 3.3.4 Регламента.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-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в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течение 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календарных дней со дня подготовки акта осмотра деревьев и кустарников осуществляет подготовку и направление Заявителю способом указанным в заявлении о выдаче порубочного билета или о внесении изменений акта расчета компенсационной стоимости деревьев и </w:t>
      </w:r>
      <w:r>
        <w:rPr>
          <w:rFonts w:ascii="Times New Roman" w:eastAsia="Times New Roman" w:hAnsi="Times New Roman"/>
          <w:sz w:val="28"/>
          <w:szCs w:val="28"/>
        </w:rPr>
        <w:t>кустарников (</w:t>
      </w:r>
      <w:r w:rsidRPr="00F72F55">
        <w:rPr>
          <w:rFonts w:ascii="Times New Roman" w:eastAsia="Times New Roman" w:hAnsi="Times New Roman"/>
          <w:sz w:val="28"/>
          <w:szCs w:val="28"/>
        </w:rPr>
        <w:t>за исключением случаев рассмотрения заявления о выдаче порубочного билета в связи с пересадкой деревьев и кустарников или о снесении изменений в него).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В случае если в результате осмотра деревьев и кустарников при рассмотрении заявления о внесении изменений в порубочный билет установлено увеличение или уменьшение количества деревьев, изменение параметров ранее обследованных деревьев, влияющих на расчет компенсационной стоимости, в расчете компенсационной стоимости указываются количество, породы и диаметр деревьев указанные в акте осмотра деревьев и кустарников составленном при рассмотрении заявления о выдаче порубочного билета и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количество, породы и диаметр деревьев указанные в акте осмотра деревьев и кустарников составленном при рассмотрении заявления о внесении изменений в порубочный билет. Расчет компенсационной стоимости определяется исходя из разницы количество, породы и диаметр деревьев и кустарников установленных при составлении вышеуказанных актов осмотра деревьев и кустарников. В случае установления излишне уплаченной компенсационной стоимости Заявитель вправе подать заявление о возврате денежных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средств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в порядке установленном подразделом 3.7 Регламента;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 xml:space="preserve">- в случае рассмотрения заявления о выдаче порубочного билета и (или) внесение изменений в него сотрудник Отдела в течение </w:t>
      </w:r>
      <w:r>
        <w:rPr>
          <w:rFonts w:ascii="Times New Roman" w:eastAsia="Times New Roman" w:hAnsi="Times New Roman"/>
          <w:sz w:val="28"/>
          <w:szCs w:val="28"/>
        </w:rPr>
        <w:t xml:space="preserve">2 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календарных дней со дня оплаты компенсационной стоимости деревьев и кустарников, указанного в акте расчета компенсационной стоимости деревьев и кустарников осуществляет подготовку порубочного билета, внесение изменений в него или в течение 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календарных дней со дня окончания срока оплаты компенсационной стоимости в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случае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неуплаты (неполной оплаты) компенсационной стоимости деревьев и кустарников осуществляет подготовку отказа в предоставлении муниципальной услуги в соответствии с пунктом 5 пункта 2.9.1.1. или пунктом 5 пункта 2.9.1.2 Регламента;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- в случае рассмотрения заявления о выдаче порубочного билета в связи с пересадкой деревьев и кустарников и (или) внесение изменений в него сотрудник Отдела в течение 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календарных дней со дня составления акта осмотра деревьев и кустарников осуществляет подготовку разрешения на пересадку деревьев и кустарников.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Подписание и регистрация порубочного билета, разрешения на пересадку изменений в порубочный билет или разрешение на пересадку или </w:t>
      </w:r>
      <w:r w:rsidRPr="00F72F55">
        <w:rPr>
          <w:rFonts w:ascii="Times New Roman" w:eastAsia="Times New Roman" w:hAnsi="Times New Roman"/>
          <w:sz w:val="28"/>
          <w:szCs w:val="28"/>
        </w:rPr>
        <w:lastRenderedPageBreak/>
        <w:t xml:space="preserve">уведомления об отказе в предоставлении муниципальной услуги осуществляется в </w:t>
      </w:r>
      <w:r w:rsidR="00AC3426" w:rsidRPr="00F72F55">
        <w:rPr>
          <w:rFonts w:ascii="Times New Roman" w:eastAsia="Times New Roman" w:hAnsi="Times New Roman"/>
          <w:sz w:val="28"/>
          <w:szCs w:val="28"/>
        </w:rPr>
        <w:t>порядке,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установленном пунктом 3.3.4 Регламента.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3.4. Рассмотрение заявлений о выдаче порубочного билета, о внесении изменений в части уточнения количества и (или) места расположения деревьев и кустарников, подлежащих сносу и (или) пересадке в случаях, установленных подпунктами «ж» - «и» пункта 1 подраздела 2.1 Регламента.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3.4.1. Основанием для начала административной процедуры является окончание административной процедуры, установленной подразделом 3.2 Регламента.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3.4.2.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 xml:space="preserve">При непредставлении документов, указанных в пункте 2.7.1 Регламента, Заявителем самостоятельно, </w:t>
      </w:r>
      <w:r>
        <w:rPr>
          <w:rFonts w:ascii="Times New Roman" w:eastAsia="Times New Roman" w:hAnsi="Times New Roman"/>
          <w:sz w:val="28"/>
          <w:szCs w:val="28"/>
        </w:rPr>
        <w:t>специалист администрации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не позднее 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календарных дней, следующих за днем поступления заявления о выдаче порубочного билета и Документов, осуществляет подготовку и направление межведомственных запросов по системе межведомственного электронного взаимодействия Тюменской области либо посредством внутриведомственного взаимодействия со структурными подразделениями Администрации в органы и организации, указанные в пункте 2.7.1 Регламента.</w:t>
      </w:r>
      <w:proofErr w:type="gramEnd"/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При предоставлении Заявителем самостоятельно документов, указанных в пункте 2.7.1 Регламента, межведомственное электронное взаимодействие не проводится.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3.4.3.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Специалист администрации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в течение 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календарных дней со дня поступления в Администрацию запрашиваемой информации (документов) с использованием системы межведомственного информационного взаимодействия, или со дня регистрации заявления о выдаче порубочного билета и Документов, в случае предоставления документов, указанных в пункте 2.7.1 Регламента Заявителем самостоятельно, осуществляет проверку заявления о выдаче порубочного билета, Документов и полученных в ходе межведомственного электронного взаимодействия документов (сведений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>) на предмет наличия оснований для отказа в предоставлении муниципальной услуги, установленных подпунктами 1, 2 пункта 2.9.1.1, подпунктами 1, 2, 3 пункта 2.9.1.2 подразделом 2.9 Регламента.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3.4.4. При наличии оснований для отказа в предоставлении муниципальной услуги, </w:t>
      </w:r>
      <w:r>
        <w:rPr>
          <w:rFonts w:ascii="Times New Roman" w:eastAsia="Times New Roman" w:hAnsi="Times New Roman"/>
          <w:sz w:val="28"/>
          <w:szCs w:val="28"/>
        </w:rPr>
        <w:t>специалист администрации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в течение 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календарных дней, следующих за днем окончания административной процедуры, установленной пунктом 3.3.3 Регламента, осуществляет подготовку проекта уведомления об отказе в предоставлении муниципальной услуги и передает его на подпись </w:t>
      </w:r>
      <w:r>
        <w:rPr>
          <w:rFonts w:ascii="Times New Roman" w:eastAsia="Times New Roman" w:hAnsi="Times New Roman"/>
          <w:sz w:val="28"/>
          <w:szCs w:val="28"/>
        </w:rPr>
        <w:t>главе сельского поселения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Глава сельского поселения</w:t>
      </w:r>
      <w:r w:rsidRPr="00F72F55">
        <w:rPr>
          <w:rFonts w:ascii="Times New Roman" w:eastAsia="Times New Roman" w:hAnsi="Times New Roman"/>
          <w:sz w:val="28"/>
          <w:szCs w:val="28"/>
          <w:vertAlign w:val="superscript"/>
        </w:rPr>
        <w:t xml:space="preserve"> 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подписывает отказ в предоставлении муниципальной услуги в течение 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рабоч</w:t>
      </w:r>
      <w:r>
        <w:rPr>
          <w:rFonts w:ascii="Times New Roman" w:eastAsia="Times New Roman" w:hAnsi="Times New Roman"/>
          <w:sz w:val="28"/>
          <w:szCs w:val="28"/>
        </w:rPr>
        <w:t>их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дней со дня получения проекта отказа в предоставлении муниципальной услуги. 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      Специалист администрации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в день подписания отказа в предоставлении муниципальной услуги осуществляет их регистрацию </w:t>
      </w:r>
      <w:r>
        <w:rPr>
          <w:rFonts w:ascii="Times New Roman" w:eastAsia="Times New Roman" w:hAnsi="Times New Roman"/>
          <w:sz w:val="28"/>
          <w:szCs w:val="28"/>
        </w:rPr>
        <w:t>в Журнале регистрации выдачи порубочного билета</w:t>
      </w:r>
      <w:r w:rsidRPr="00F72F55">
        <w:rPr>
          <w:rFonts w:ascii="Times New Roman" w:eastAsia="Times New Roman" w:hAnsi="Times New Roman"/>
          <w:sz w:val="28"/>
          <w:szCs w:val="28"/>
          <w:vertAlign w:val="superscript"/>
        </w:rPr>
        <w:t xml:space="preserve"> </w:t>
      </w:r>
      <w:r w:rsidRPr="00F72F55">
        <w:rPr>
          <w:rFonts w:ascii="Times New Roman" w:eastAsia="Times New Roman" w:hAnsi="Times New Roman"/>
          <w:sz w:val="28"/>
          <w:szCs w:val="28"/>
        </w:rPr>
        <w:t>и</w:t>
      </w:r>
      <w:r w:rsidRPr="00F72F55">
        <w:rPr>
          <w:rFonts w:ascii="Times New Roman" w:eastAsia="Times New Roman" w:hAnsi="Times New Roman"/>
          <w:sz w:val="28"/>
          <w:szCs w:val="28"/>
          <w:vertAlign w:val="superscript"/>
        </w:rPr>
        <w:t xml:space="preserve"> </w:t>
      </w:r>
      <w:r w:rsidRPr="00F72F55">
        <w:rPr>
          <w:rFonts w:ascii="Times New Roman" w:eastAsia="Times New Roman" w:hAnsi="Times New Roman"/>
          <w:sz w:val="28"/>
          <w:szCs w:val="28"/>
        </w:rPr>
        <w:t>обеспечивает его направление выбранным Заявителем способом.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 xml:space="preserve">В проекте отказа в предоставлении муниципальной услуги указываются конкретные основания из установленных в подразделе 2.9 Регламента, а также положения заявления о выдаче порубочного билета или Документов, в отношении которых выявлены такие основания. </w:t>
      </w:r>
      <w:proofErr w:type="gramEnd"/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Отказ в предоставлении муниципальной услуги не препятствует повторной подаче документов при устранении причины (основания) для отказа. 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3.4.5. При отсутствии оснований для отказа в предоставлении муниципальной услуги, указанных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в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подпунктами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1,2 пункта 2.9.1.1, подпунктами 1, 2, 3 пункта 2.9.1.2 подразделом 2.9 Регламента </w:t>
      </w:r>
      <w:r>
        <w:rPr>
          <w:rFonts w:ascii="Times New Roman" w:eastAsia="Times New Roman" w:hAnsi="Times New Roman"/>
          <w:sz w:val="28"/>
          <w:szCs w:val="28"/>
        </w:rPr>
        <w:t>специалист администрации</w:t>
      </w:r>
      <w:r w:rsidRPr="00F72F55">
        <w:rPr>
          <w:rFonts w:ascii="Times New Roman" w:eastAsia="Times New Roman" w:hAnsi="Times New Roman"/>
          <w:sz w:val="28"/>
          <w:szCs w:val="28"/>
        </w:rPr>
        <w:t>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- в течение </w:t>
      </w:r>
      <w:r>
        <w:rPr>
          <w:rFonts w:ascii="Times New Roman" w:eastAsia="Times New Roman" w:hAnsi="Times New Roman"/>
          <w:sz w:val="28"/>
          <w:szCs w:val="28"/>
        </w:rPr>
        <w:t>1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календарного дня со дня окончания административной процедуры, установленной пунктом 3.4.3 Регламента не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позднее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чем за 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календарных дня до даты проведения обследования направляет уведомление Заявителю о дате и месте проведения обследования;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- осуществляет обследование деревьев и кустарников либо обследование места произрастания снесенных деревьев и кустарников.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Pr="00F72F55">
        <w:rPr>
          <w:rFonts w:ascii="Times New Roman" w:eastAsia="Times New Roman" w:hAnsi="Times New Roman"/>
          <w:sz w:val="28"/>
          <w:szCs w:val="28"/>
        </w:rPr>
        <w:t>В случае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,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если по результатам осмотра установлено, что достичь цели сноса деревьев и кустарников либо восстановить требования законодательства возможно путем пересадки и (или) обрезки деревьев и кустарников, данный факт отражается в акте осмотра для учета при принятии решения о предоставлении муниципальной услуги;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- в день обследования деревьев и кустарников осуществляет подготовку акт осмотра деревьев и кустарников, который подписывается присутствующими на осмотре сотрудником Администрации и Заявителем. Один экземпляр акта осмотра вручается под подпись Заявителю, второй экземпляр передается в Администрацию;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- в срок, установленный подразделом 2.4 Регламента, осуществляет подготовку порубочного билета, разрешения на пересадку или изменений в порубочный билет, разрешение на пересадку.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Подписание и регистрация порубочного билета, разрешения на пересадку, изменения в порубочный билет, разрешение на пересадку или уведомления об отказе в предоставлении муниципальной услуги осуществляется в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порядке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установленном пунктом 3.4.4 Регламента.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3.5. Рассмотрение заявлений о внесении изменений в части продления срока его действия.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3.5.1. Основанием для начала административной процедуры является окончание административной процедуры, установленной подразделом 3.2 Регламента.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lastRenderedPageBreak/>
        <w:t xml:space="preserve">3.5.2.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 xml:space="preserve">При непредставлении документов, указанных в пункте 2.7.1 Регламента, Заявителем самостоятельно, </w:t>
      </w:r>
      <w:r>
        <w:rPr>
          <w:rFonts w:ascii="Times New Roman" w:eastAsia="Times New Roman" w:hAnsi="Times New Roman"/>
          <w:sz w:val="28"/>
          <w:szCs w:val="28"/>
        </w:rPr>
        <w:t>специалист администрации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не позднее 2 рабочих дней, следующих за днем поступления заявления о внесении изменений и Документов, осуществляет подготовку и направление межведомственных запросов по системе межведомственного электронного взаимодействия Тюменской области либо посредством внутриведомственного взаимодействия со структурными подразделениями Администрации в органы и организации, указанные в пункте 2.7.1 Регламента.</w:t>
      </w:r>
      <w:proofErr w:type="gramEnd"/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Pr="00F72F55">
        <w:rPr>
          <w:rFonts w:ascii="Times New Roman" w:eastAsia="Times New Roman" w:hAnsi="Times New Roman"/>
          <w:sz w:val="28"/>
          <w:szCs w:val="28"/>
        </w:rPr>
        <w:t>При предоставлении Заявителем самостоятельно документов, указанных в пункте 2.7.1 Регламента, межведомственное электронное взаимодействие не проводится.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3.5.3.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Специалист администрации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в течение 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календарных дней со дня поступления в Администрацию запрашиваемой информации (документов) с использованием системы межведомственного информационного взаимодействия, или со дня регистрации заявления о внесении изменений и Документов, в случае предоставления документов, указанных в пункте 2.7.1 Регламента Заявителем самостоятельно, осуществляет проверку заявления о внесении изменений, Документов и полученных в ходе межведомственного электронного взаимодействия документов (сведений) на предмет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наличия оснований для отказа в предоставлении муниципальной услуги, установленных пунктом 2.9.1.3 Регламента.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3.5.4. При наличии оснований для отказа в предоставлении муниципальной услуги, сотрудник Отдела осуществляет подготовку проекта уведомления об отказе в предоставлении муниципальной услуги и передает его на подпись </w:t>
      </w:r>
      <w:r>
        <w:rPr>
          <w:rFonts w:ascii="Times New Roman" w:eastAsia="Times New Roman" w:hAnsi="Times New Roman"/>
          <w:sz w:val="28"/>
          <w:szCs w:val="28"/>
        </w:rPr>
        <w:t>главе сельского поселения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Глава сельского поселения</w:t>
      </w:r>
      <w:r w:rsidRPr="00F72F55">
        <w:rPr>
          <w:rFonts w:ascii="Times New Roman" w:eastAsia="Times New Roman" w:hAnsi="Times New Roman"/>
          <w:sz w:val="28"/>
          <w:szCs w:val="28"/>
          <w:vertAlign w:val="superscript"/>
        </w:rPr>
        <w:t xml:space="preserve"> 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подписывает отказ в предоставлении </w:t>
      </w:r>
      <w:r>
        <w:rPr>
          <w:rFonts w:ascii="Times New Roman" w:eastAsia="Times New Roman" w:hAnsi="Times New Roman"/>
          <w:sz w:val="28"/>
          <w:szCs w:val="28"/>
        </w:rPr>
        <w:t>муниципальной услуги в течение 1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рабочего дней со дня получения проекта отказа в предоставлении муниципальной услуги. 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Специалист администрации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в день подписания отказа в предоставлении муниципальной услуги осуществляет их регистрацию </w:t>
      </w:r>
      <w:r>
        <w:rPr>
          <w:rFonts w:ascii="Times New Roman" w:eastAsia="Times New Roman" w:hAnsi="Times New Roman"/>
          <w:sz w:val="28"/>
          <w:szCs w:val="28"/>
        </w:rPr>
        <w:t>в Журнале регистрации выдачи порубочного билета регистрации о выдаче порубочного билета</w:t>
      </w:r>
      <w:r w:rsidRPr="00F72F55">
        <w:rPr>
          <w:rFonts w:ascii="Times New Roman" w:eastAsia="Times New Roman" w:hAnsi="Times New Roman"/>
          <w:sz w:val="28"/>
          <w:szCs w:val="28"/>
          <w:vertAlign w:val="superscript"/>
        </w:rPr>
        <w:t xml:space="preserve"> </w:t>
      </w:r>
      <w:r w:rsidRPr="00F72F55">
        <w:rPr>
          <w:rFonts w:ascii="Times New Roman" w:eastAsia="Times New Roman" w:hAnsi="Times New Roman"/>
          <w:sz w:val="28"/>
          <w:szCs w:val="28"/>
        </w:rPr>
        <w:t>и</w:t>
      </w:r>
      <w:r w:rsidRPr="00F72F55">
        <w:rPr>
          <w:rFonts w:ascii="Times New Roman" w:eastAsia="Times New Roman" w:hAnsi="Times New Roman"/>
          <w:sz w:val="28"/>
          <w:szCs w:val="28"/>
          <w:vertAlign w:val="superscript"/>
        </w:rPr>
        <w:t xml:space="preserve"> </w:t>
      </w:r>
      <w:r w:rsidRPr="00F72F55">
        <w:rPr>
          <w:rFonts w:ascii="Times New Roman" w:eastAsia="Times New Roman" w:hAnsi="Times New Roman"/>
          <w:sz w:val="28"/>
          <w:szCs w:val="28"/>
        </w:rPr>
        <w:t>обеспечивает его направление выбранным Заявителем способом в срок, установленный подразделом 2.4 Регламента.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В проекте отказа в предоставлении муниципальной услуги указываются конкретные основания из установленных в подразделе 2.9 Регламента, а также положения заявления о внесении изменений или Документов, в отношении которых выявлены такие основания. 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Отказ в предоставлении муниципальной услуги не препятствует повторной подаче документов при устранении причины (основания) для отказа. 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3.5.5. При отсутствии оснований для отказа в предоставлении муниципальной услуги, указанных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в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пункту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2.9.1.3 Регламента </w:t>
      </w:r>
      <w:r>
        <w:rPr>
          <w:rFonts w:ascii="Times New Roman" w:eastAsia="Times New Roman" w:hAnsi="Times New Roman"/>
          <w:sz w:val="28"/>
          <w:szCs w:val="28"/>
        </w:rPr>
        <w:t>специалист администрации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в срок, установленный подразделом 2.4 Регламента: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- осуществляет подготовку порубочного билета, внесение изменений в него;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lastRenderedPageBreak/>
        <w:t xml:space="preserve">- обеспечивает подписание и регистрация результата предоставления муниципальной услуги в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порядке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установленном пунктом 3.5.4 Регламента.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3.6. Рассмотрение заявлений о сносе и (или) пересадке деревьев и кустарников в случаях, установленных в подпункте «к» пункта 1 подраздела 2.1 Регламента.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3.6.1. Основанием для начала административной процедуры является окончание административной процедуры, установленной подразделом 3.2 Регламента.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3.6.2.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 xml:space="preserve">При непредставлении документов, указанных в пункте 2.7.1 Регламента, Заявителем самостоятельно, </w:t>
      </w:r>
      <w:r>
        <w:rPr>
          <w:rFonts w:ascii="Times New Roman" w:eastAsia="Times New Roman" w:hAnsi="Times New Roman"/>
          <w:sz w:val="28"/>
          <w:szCs w:val="28"/>
        </w:rPr>
        <w:t>специалист администрации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не позднее 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календарных дней, следующих за днем поступления заявления о выдаче порубочного билета и Документов, осуществляет подготовку и направление межведомственных запросов по системе межведомственного электронного взаимодействия Тюменской области либо посредством внутриведомственного взаимодействия со структурными подразделениями Администрации в органы и организации, указанные в пункте 2.7.1 Регламента.</w:t>
      </w:r>
      <w:proofErr w:type="gramEnd"/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Pr="00F72F55">
        <w:rPr>
          <w:rFonts w:ascii="Times New Roman" w:eastAsia="Times New Roman" w:hAnsi="Times New Roman"/>
          <w:sz w:val="28"/>
          <w:szCs w:val="28"/>
        </w:rPr>
        <w:t>При предоставлении Заявителем самостоятельно документов, указанных в пункте 2.7.1 Регламента, межведомственное электронное взаимодействие не проводится.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3.6.3. </w:t>
      </w:r>
      <w:r>
        <w:rPr>
          <w:rFonts w:ascii="Times New Roman" w:eastAsia="Times New Roman" w:hAnsi="Times New Roman"/>
          <w:sz w:val="28"/>
          <w:szCs w:val="28"/>
        </w:rPr>
        <w:t>Специалист администрации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в срок, установленный подразделом 2.4 Регламента: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1) проверяет представленные документы на наличие необходимости осуществления незамедлительного сноса и (или) пересадке деревьев и кустарников в целях устранения аварий и чрезвычайных ситуаций природного и техногенного характера и их последствий и (или) для осуществления незамедлительного устранения угрозы падения аварийно-опасных деревьев и кустарников сетей инженерно-технического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обеспечения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если требуется незамедлительный снос или пересадка и отсутствие у Заявителя возможности получения порубочного билета и (или) разрешения на пересадку;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2) в случае установления наличия возможности у Заявителя получения порубочного билета и (или) разрешения на пересадку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по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момента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фактического сноса и (или) пересадки осуществляется расчет компенсационной стоимости деревьев и кустарников, который направляется Заявителю для оплаты.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3.7. Возврат денежных средств Заявителю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3.7.1. Основания для осуществления возврата денежных средств Заявителю - внесение Заявителем компенсационной платы за снос и (или) пересадку деревьев и кустарников в размере, превышающем общий размер платы, начисленной </w:t>
      </w:r>
      <w:r>
        <w:rPr>
          <w:rFonts w:ascii="Times New Roman" w:eastAsia="Times New Roman" w:hAnsi="Times New Roman"/>
          <w:sz w:val="28"/>
          <w:szCs w:val="28"/>
        </w:rPr>
        <w:t>администрацией</w:t>
      </w:r>
      <w:r w:rsidRPr="00F72F55">
        <w:rPr>
          <w:rFonts w:ascii="Times New Roman" w:eastAsia="Times New Roman" w:hAnsi="Times New Roman"/>
          <w:sz w:val="28"/>
          <w:szCs w:val="28"/>
        </w:rPr>
        <w:t>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lastRenderedPageBreak/>
        <w:t xml:space="preserve">3.7.2. Заявление о возврате денежных средств подается на бумажном носителе; в форме электронного документа - по форме, размещаемой на Региональном портале. 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3.7.3. К заявлению прилагаются: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1) документ, подтверждающий полномочия представителя Заявителя, в случае если заявление подается представителем Заявителя (при личном приеме предоставляется оригинал документа, который подлежит возврату представителю Заявителя после удостоверения его полномочий, при обращении в электронной форме – предоставляется в копии);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2) квитанция (иной документ), подтверждающая внесение платы. 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3.7.4. Заявление о возврате денежных средств может быть подано посредством личного обращения в МФЦ или посредством Регионального портала.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3.7.5. Регистрация заявления осуществляется в порядке и сроки, установленные подразделом 3.2 Регламента.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3.7.6. Заявление и приложенные к нему документы рассматриваются </w:t>
      </w:r>
      <w:r>
        <w:rPr>
          <w:rFonts w:ascii="Times New Roman" w:eastAsia="Times New Roman" w:hAnsi="Times New Roman"/>
          <w:sz w:val="28"/>
          <w:szCs w:val="28"/>
        </w:rPr>
        <w:t>специалистом администрации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на предмет наличия одного из оснований, установленных пунктом 3.4.1 Регламента, в течение 10 рабочих дней со дня его поступления в Администрацию. По результатам рассмотрения принимается одно из следующих решений: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1) о возврате денежных средств;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2) об отказе в возврате денежных средств.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3.7.7. О принятом решении Заявителю направляется соответствующее уведомление способом, указанным в заявлении. Уведомление о принятом решении подписывается </w:t>
      </w:r>
      <w:r>
        <w:rPr>
          <w:rFonts w:ascii="Times New Roman" w:eastAsia="Times New Roman" w:hAnsi="Times New Roman"/>
          <w:sz w:val="28"/>
          <w:szCs w:val="28"/>
        </w:rPr>
        <w:t>главой сельского поселения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и направляется Заявителю в течение </w:t>
      </w:r>
      <w:r>
        <w:rPr>
          <w:rFonts w:ascii="Times New Roman" w:eastAsia="Times New Roman" w:hAnsi="Times New Roman"/>
          <w:sz w:val="28"/>
          <w:szCs w:val="28"/>
        </w:rPr>
        <w:t>3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дней со дня рассмотрения документов и принятия решения. </w:t>
      </w:r>
      <w:r>
        <w:rPr>
          <w:rFonts w:ascii="Times New Roman" w:eastAsia="Times New Roman" w:hAnsi="Times New Roman"/>
          <w:sz w:val="28"/>
          <w:szCs w:val="28"/>
        </w:rPr>
        <w:t>Специалист администрации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обеспечивает возврат Заявителю денежных сре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дств в р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азмере, указанном в уведомлении о принятом решении, в срок не позднее 30 календарных дней со дня поступления в </w:t>
      </w:r>
      <w:r>
        <w:rPr>
          <w:rFonts w:ascii="Times New Roman" w:eastAsia="Times New Roman" w:hAnsi="Times New Roman"/>
          <w:sz w:val="28"/>
          <w:szCs w:val="28"/>
        </w:rPr>
        <w:t>администрацию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такого заявления.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3.8. Исправление допущенных опечаток и ошибок в выданных в результате предоставления муниципальной услуги документах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3.8.1. Основанием для начала административной процедуры является выявление заявителем в выданных в результате предоставления муниципальной услуги документах опечаток и (или) ошибок. Заявитель может подать заявление об исправлении допущенных опечаток и (или) ошибок.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3.8.2. При обращении с заявлением об исправлении допущенных опечаток и (или) ошибок заявитель представляет: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1) заявление об исправлении допущенных опечаток и (или) ошибок по форме, согласно приложению 4 к Регламенту;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2) документы, имеющие юридическую силу, свидетельствующие о наличии опечаток и (или) ошибок и содержащие правильные данные;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lastRenderedPageBreak/>
        <w:t>3) выданный результат предоставления муниципальной услуги, в котором содержится опечатка и (или) ошибка.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3.8.3. Заявление об исправлении допущенных опечаток и (или) ошибок может быть подано посредством личного обращения в МФЦ, почтового отправления, Регионального портала.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3.8.4. Регистрация заявления об исправлении допущенных опечаток и (или) ошибок осуществляется в порядке и сроки, установленные подразделом 3.2 Регламента.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3.8.5. 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В случае выявления допущенных опечаток и (или) ошибок в выданных в результате предоставления муниципальной услуги документах осуществляется их исправление путем составления нового документа, являющегося результатом предоставления муниципальной услуги, и направление (выдача) заявителю способом, указанным в заявлении об исправлении допущенных опечаток и (или) ошибок, в срок, не превышающий 5 рабочих дней со дня, следующего за днем регистрации заявления об исправлении допущенных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опечаток и (или) ошибок. 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В случае отсутствия опечаток и ошибок в выданных в результате предоставления муниципальной услуги документах осуществляется подготовка письменного ответа с информацией об отсутствии опечаток и ошибок в выданных в результате предоставления муниципальной услуги документах и направление (выдача) заявителю способом, указанным в заявлении об исправлении допущенных опечаток и (или) ошибок, в срок, не превышающий 5 рабочих дней со дня, следующего за днем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регистрации заявления об исправлении допущенных опечаток и (или) ошибок.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 xml:space="preserve">IV. Формы </w:t>
      </w:r>
      <w:proofErr w:type="gramStart"/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контроля за</w:t>
      </w:r>
      <w:proofErr w:type="gramEnd"/>
      <w:r w:rsidRPr="00F72F55">
        <w:rPr>
          <w:rFonts w:ascii="Times New Roman" w:eastAsia="Times New Roman" w:hAnsi="Times New Roman"/>
          <w:b/>
          <w:bCs/>
          <w:sz w:val="28"/>
          <w:szCs w:val="28"/>
        </w:rPr>
        <w:t xml:space="preserve"> предоставлением муниципальной услуги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 xml:space="preserve">4.1. Порядок осуществления текущего </w:t>
      </w:r>
      <w:proofErr w:type="gramStart"/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контроля за</w:t>
      </w:r>
      <w:proofErr w:type="gramEnd"/>
      <w:r w:rsidRPr="00F72F55">
        <w:rPr>
          <w:rFonts w:ascii="Times New Roman" w:eastAsia="Times New Roman" w:hAnsi="Times New Roman"/>
          <w:b/>
          <w:bCs/>
          <w:sz w:val="28"/>
          <w:szCs w:val="28"/>
        </w:rPr>
        <w:t xml:space="preserve"> соблюдением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Текущий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и принятием решений сотрудниками Администрации, осуществляют руководитель, ответственный за организацию работы по предоставлению муниципальной услуги, а также должностные лица Администрации.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Pr="00F72F55">
        <w:rPr>
          <w:rFonts w:ascii="Times New Roman" w:eastAsia="Times New Roman" w:hAnsi="Times New Roman"/>
          <w:sz w:val="28"/>
          <w:szCs w:val="28"/>
        </w:rPr>
        <w:t>Перечень должностных лиц, осуществляющих текущий контроль, устанавливается индивидуальными правовыми актами Администрации, должностными регламентами и должностными инструкциями сотрудников Администрации.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Текущий контроль осуществляется путем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проведения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уполномоченным должностным лицом, ответственным за организацию работы по </w:t>
      </w:r>
      <w:r w:rsidRPr="00F72F55">
        <w:rPr>
          <w:rFonts w:ascii="Times New Roman" w:eastAsia="Times New Roman" w:hAnsi="Times New Roman"/>
          <w:sz w:val="28"/>
          <w:szCs w:val="28"/>
        </w:rPr>
        <w:lastRenderedPageBreak/>
        <w:t>предоставлению муниципальной услуги, проверок соблюдения и предоставления сотрудниками Администрации положений настоящего Регламента.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Периодичность осуществления текущего контроля устанавливается </w:t>
      </w:r>
      <w:r>
        <w:rPr>
          <w:rFonts w:ascii="Times New Roman" w:eastAsia="Times New Roman" w:hAnsi="Times New Roman"/>
          <w:sz w:val="28"/>
          <w:szCs w:val="28"/>
        </w:rPr>
        <w:t>главой сельского поселения</w:t>
      </w:r>
      <w:r w:rsidRPr="00F72F55">
        <w:rPr>
          <w:rFonts w:ascii="Times New Roman" w:eastAsia="Times New Roman" w:hAnsi="Times New Roman"/>
          <w:sz w:val="28"/>
          <w:szCs w:val="28"/>
        </w:rPr>
        <w:t>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b/>
          <w:bCs/>
          <w:sz w:val="28"/>
          <w:szCs w:val="28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контроля за</w:t>
      </w:r>
      <w:proofErr w:type="gramEnd"/>
      <w:r w:rsidRPr="00F72F55">
        <w:rPr>
          <w:rFonts w:ascii="Times New Roman" w:eastAsia="Times New Roman" w:hAnsi="Times New Roman"/>
          <w:b/>
          <w:bCs/>
          <w:sz w:val="28"/>
          <w:szCs w:val="28"/>
        </w:rPr>
        <w:t xml:space="preserve"> полнотой и качеством предоставления муниципальной услуги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Администрация организует и осуществляет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предоставлением муниципальной услуги.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Pr="00F72F55">
        <w:rPr>
          <w:rFonts w:ascii="Times New Roman" w:eastAsia="Times New Roman" w:hAnsi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 не реже одного раза в течение календарного года,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сотрудников Администрации.</w:t>
      </w: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Pr="00F72F55">
        <w:rPr>
          <w:rFonts w:ascii="Times New Roman" w:eastAsia="Times New Roman" w:hAnsi="Times New Roman"/>
          <w:sz w:val="28"/>
          <w:szCs w:val="28"/>
        </w:rPr>
        <w:t>По результатам контроля осуществляется привлечение виновных лиц к ответственности в соответствии с законодательством Российской Федерации.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Pr="00AE2169">
        <w:rPr>
          <w:rFonts w:ascii="Times New Roman" w:eastAsia="Times New Roman" w:hAnsi="Times New Roman"/>
          <w:sz w:val="28"/>
          <w:szCs w:val="28"/>
        </w:rPr>
        <w:t>Проверки полноты и качества предоставления муниципальной услуги осуществляются на основании Постановления Администрации.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Pr="00F72F55">
        <w:rPr>
          <w:rFonts w:ascii="Times New Roman" w:eastAsia="Times New Roman" w:hAnsi="Times New Roman"/>
          <w:sz w:val="28"/>
          <w:szCs w:val="28"/>
        </w:rPr>
        <w:t>Периодичность проведения проверок может носить плановый характер (осуществляться на основании квартальных, полугодовых или годовых планов работы), тематический характер (проверка исполнения муниципальной услуги по отдельным вопросам, связанным с предоставлением муниципальной услуги) и внеплановый характер (по конкретному обращению).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bookmarkStart w:id="3" w:name="Par644"/>
      <w:bookmarkEnd w:id="3"/>
      <w:r w:rsidRPr="00F72F55">
        <w:rPr>
          <w:rFonts w:ascii="Times New Roman" w:eastAsia="Times New Roman" w:hAnsi="Times New Roman"/>
          <w:b/>
          <w:bCs/>
          <w:sz w:val="28"/>
          <w:szCs w:val="28"/>
        </w:rPr>
        <w:t xml:space="preserve">V. </w:t>
      </w:r>
      <w:proofErr w:type="gramStart"/>
      <w:r w:rsidRPr="00F72F55">
        <w:rPr>
          <w:rFonts w:ascii="Times New Roman" w:eastAsia="Times New Roman" w:hAnsi="Times New Roman"/>
          <w:b/>
          <w:bCs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 закона от 27.07.2010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  <w:r w:rsidRPr="00F72F55">
        <w:rPr>
          <w:rFonts w:ascii="Times New Roman" w:eastAsia="Times New Roman" w:hAnsi="Times New Roman"/>
          <w:b/>
          <w:bCs/>
          <w:sz w:val="28"/>
          <w:szCs w:val="28"/>
          <w:vertAlign w:val="superscript"/>
        </w:rPr>
        <w:t>10</w:t>
      </w:r>
      <w:proofErr w:type="gramEnd"/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5.1. </w:t>
      </w: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>Заявитель (представитель заявителя) вправе обжаловать действия (бездействие) и решения, принятые в ходе предоставления муниципальной услуги, в досудебном (внесудебном) порядке.</w:t>
      </w:r>
      <w:proofErr w:type="gramEnd"/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F72F55">
        <w:rPr>
          <w:rFonts w:ascii="Times New Roman" w:eastAsia="Times New Roman" w:hAnsi="Times New Roman"/>
          <w:sz w:val="28"/>
          <w:szCs w:val="28"/>
        </w:rPr>
        <w:t xml:space="preserve">Юридические лица и индивидуальные предприниматели, являющиеся заявителями, субъектами градостроительных отношений, при осуществлении процедур, включенных в исчерпывающий перечень процедур в сфере жилищного строительства, также вправе подать жалобу на нарушение установленных сроков осуществления процедуры, включенной в указанный исчерпывающий перечень, а также на предъявление требования осуществить процедуру, не включенную в указанный исчерпывающий перечень, в </w:t>
      </w:r>
      <w:r w:rsidRPr="00F72F55">
        <w:rPr>
          <w:rFonts w:ascii="Times New Roman" w:eastAsia="Times New Roman" w:hAnsi="Times New Roman"/>
          <w:sz w:val="28"/>
          <w:szCs w:val="28"/>
        </w:rPr>
        <w:lastRenderedPageBreak/>
        <w:t>антимонопольный орган в порядке, установленном антимонопольным законодательством Российской Федерации.</w:t>
      </w:r>
      <w:proofErr w:type="gramEnd"/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5.2. Жалоба может быть адресована следующим должностным лицам, уполномоченным на ее рассмотрение: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/>
          <w:sz w:val="28"/>
          <w:szCs w:val="28"/>
        </w:rPr>
        <w:t>главе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Администрации, координирующему и контролирующему деятельность </w:t>
      </w:r>
      <w:r>
        <w:rPr>
          <w:rFonts w:ascii="Times New Roman" w:eastAsia="Times New Roman" w:hAnsi="Times New Roman"/>
          <w:sz w:val="28"/>
          <w:szCs w:val="28"/>
        </w:rPr>
        <w:t>специалистов администрации</w:t>
      </w:r>
      <w:r w:rsidRPr="00F72F55">
        <w:rPr>
          <w:rFonts w:ascii="Times New Roman" w:eastAsia="Times New Roman" w:hAnsi="Times New Roman"/>
          <w:sz w:val="28"/>
          <w:szCs w:val="28"/>
        </w:rPr>
        <w:t>, на решения или (и) действия (бездействие) должностных лиц;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</w:t>
      </w:r>
      <w:r w:rsidRPr="00F72F55">
        <w:rPr>
          <w:rFonts w:ascii="Times New Roman" w:eastAsia="Times New Roman" w:hAnsi="Times New Roman"/>
          <w:sz w:val="28"/>
          <w:szCs w:val="28"/>
        </w:rPr>
        <w:t>) директору МФЦ на решения или (и) действия (бездействие) сотрудников МФЦ.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5.3. Информация о порядке подачи и рассмотрения жалобы размещается на сайте Администрации в сети «Интернет», Региональном порталах, в МФЦ, а также предоставляется непосредственно должностными лицами Администрации по телефонам для справок, а также электронным сообщением по адресу, указанному заявителем.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5.4. Порядок досудебного (внесудебного) обжалования решений и действий (бездействия) органа, предоставляющего муниципальную услугу, а также его должностных лиц регулируется следующими нормативными правовыми актами: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Федеральным законом от 27 июля 2010 г. № 210-ФЗ «Об организации предоставления государ</w:t>
      </w:r>
      <w:r>
        <w:rPr>
          <w:rFonts w:ascii="Times New Roman" w:eastAsia="Times New Roman" w:hAnsi="Times New Roman"/>
          <w:sz w:val="28"/>
          <w:szCs w:val="28"/>
        </w:rPr>
        <w:t>ственных и муниципальных услуг».</w:t>
      </w: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Приложение №1 к Регламенту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(бланк заявления)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958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36"/>
        <w:gridCol w:w="1219"/>
        <w:gridCol w:w="238"/>
        <w:gridCol w:w="1667"/>
        <w:gridCol w:w="1100"/>
        <w:gridCol w:w="1036"/>
        <w:gridCol w:w="793"/>
        <w:gridCol w:w="1511"/>
        <w:gridCol w:w="1589"/>
      </w:tblGrid>
      <w:tr w:rsidR="00F13346" w:rsidRPr="00F72F55" w:rsidTr="00AC3426">
        <w:trPr>
          <w:trHeight w:val="75"/>
          <w:tblCellSpacing w:w="0" w:type="dxa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886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администрация </w:t>
            </w:r>
            <w:r w:rsidR="00AC3426">
              <w:rPr>
                <w:rFonts w:ascii="Times New Roman" w:eastAsia="Times New Roman" w:hAnsi="Times New Roman"/>
                <w:sz w:val="28"/>
                <w:szCs w:val="28"/>
              </w:rPr>
              <w:t xml:space="preserve"> Осинниковского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сельского поселения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13346" w:rsidRPr="00F72F55" w:rsidTr="00AC3426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numPr>
                <w:ilvl w:val="0"/>
                <w:numId w:val="1"/>
              </w:numPr>
              <w:tabs>
                <w:tab w:val="clear" w:pos="720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Заявитель</w:t>
            </w:r>
          </w:p>
        </w:tc>
        <w:tc>
          <w:tcPr>
            <w:tcW w:w="1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документ, удостоверяющий личность (вид, серия, номер, выдавший орган дата выдачи)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Полное наименование юридического лица и ОГРН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контактные данные (почтовый адрес, номер телефона, адрес электронной почты)</w:t>
            </w:r>
          </w:p>
        </w:tc>
      </w:tr>
      <w:tr w:rsidR="00F13346" w:rsidRPr="00F72F55" w:rsidTr="00AC3426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физическое лицо (гражданин)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13346" w:rsidRPr="00F72F55" w:rsidTr="00AC3426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юридическ</w:t>
            </w:r>
            <w:r w:rsidRPr="00F72F5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lastRenderedPageBreak/>
              <w:t>ое лицо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не </w:t>
            </w: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заполняется, в случае если представлена выписка из ЕГРЮЛ или ЕГРНИП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13346" w:rsidRPr="00F72F55" w:rsidTr="00AC3426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Представитель заявителя </w:t>
            </w:r>
            <w:r w:rsidRPr="00F72F55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(заполняется в случае обращения представителя заявителя физического или юридического лица)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13346" w:rsidRPr="00F72F55" w:rsidTr="00AC3426">
        <w:trPr>
          <w:trHeight w:val="330"/>
          <w:tblCellSpacing w:w="0" w:type="dxa"/>
        </w:trPr>
        <w:tc>
          <w:tcPr>
            <w:tcW w:w="934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Прошу Вас выдать порубочный билет и (или) разрешение на пересадку в количестве____________________________________________________</w:t>
            </w:r>
            <w:r w:rsidR="00AC3426">
              <w:rPr>
                <w:rFonts w:ascii="Times New Roman" w:eastAsia="Times New Roman" w:hAnsi="Times New Roman"/>
                <w:sz w:val="28"/>
                <w:szCs w:val="28"/>
              </w:rPr>
              <w:t>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(количество деревьев и кустарников)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произрастающих</w:t>
            </w:r>
            <w:proofErr w:type="gramEnd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 на земельном участке ______________________________________________</w:t>
            </w:r>
            <w:r w:rsidR="00AC3426">
              <w:rPr>
                <w:rFonts w:ascii="Times New Roman" w:eastAsia="Times New Roman" w:hAnsi="Times New Roman"/>
                <w:sz w:val="28"/>
                <w:szCs w:val="28"/>
              </w:rPr>
              <w:t>______</w:t>
            </w: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_____________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____________________________________________________________</w:t>
            </w:r>
            <w:r w:rsidR="00AC3426">
              <w:rPr>
                <w:rFonts w:ascii="Times New Roman" w:eastAsia="Times New Roman" w:hAnsi="Times New Roman"/>
                <w:sz w:val="28"/>
                <w:szCs w:val="28"/>
              </w:rPr>
              <w:t>_____</w:t>
            </w: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_,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(адрес месторасположения земельного участка)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земельный участок находиться в пользовании в соответствии </w:t>
            </w:r>
            <w:proofErr w:type="gramStart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proofErr w:type="gramEnd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 __________________________________</w:t>
            </w:r>
            <w:r w:rsidR="00AC3426">
              <w:rPr>
                <w:rFonts w:ascii="Times New Roman" w:eastAsia="Times New Roman" w:hAnsi="Times New Roman"/>
                <w:sz w:val="28"/>
                <w:szCs w:val="28"/>
              </w:rPr>
              <w:t>__________________________</w:t>
            </w: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_____________________________________________________________</w:t>
            </w:r>
            <w:r w:rsidR="00AC3426">
              <w:rPr>
                <w:rFonts w:ascii="Times New Roman" w:eastAsia="Times New Roman" w:hAnsi="Times New Roman"/>
                <w:sz w:val="28"/>
                <w:szCs w:val="28"/>
              </w:rPr>
              <w:t>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(указать вид права пользования (аренда, безвозмездное пользование и т.д.) реквизиты акта, в соответствии с которым земельный участок находиться в пользовании)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площадью ___________________________________________________</w:t>
            </w:r>
            <w:r w:rsidR="00AC3426">
              <w:rPr>
                <w:rFonts w:ascii="Times New Roman" w:eastAsia="Times New Roman" w:hAnsi="Times New Roman"/>
                <w:sz w:val="28"/>
                <w:szCs w:val="28"/>
              </w:rPr>
              <w:t>_______________</w:t>
            </w: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(площадь земельного участка)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в связи </w:t>
            </w:r>
            <w:proofErr w:type="gramStart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proofErr w:type="gramEnd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 _____________________________________________________________________________________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(указывается основание для сноса и (или) пересадке)</w:t>
            </w:r>
          </w:p>
        </w:tc>
      </w:tr>
      <w:tr w:rsidR="00F13346" w:rsidRPr="00F72F55" w:rsidTr="00AC3426">
        <w:trPr>
          <w:trHeight w:val="330"/>
          <w:tblCellSpacing w:w="0" w:type="dxa"/>
        </w:trPr>
        <w:tc>
          <w:tcPr>
            <w:tcW w:w="9345" w:type="dxa"/>
            <w:gridSpan w:val="9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Прошу уведомить о дате, времени и месте проведения обследования деревьев и кустарников и ознакомления с актом осмотра деревьев и кустарников, актом расчета компенсационной стоимости деревьев и кустарников по телефону или посредством сообщения на электронный адрес __________________________________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(нужное указать)</w:t>
            </w:r>
          </w:p>
        </w:tc>
      </w:tr>
      <w:tr w:rsidR="00F13346" w:rsidRPr="00F72F55" w:rsidTr="00AC3426">
        <w:trPr>
          <w:trHeight w:val="330"/>
          <w:tblCellSpacing w:w="0" w:type="dxa"/>
        </w:trPr>
        <w:tc>
          <w:tcPr>
            <w:tcW w:w="9345" w:type="dxa"/>
            <w:gridSpan w:val="9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О необходимости обязательного присутствия при обследовании деревьев и кустарников и ознакомления с актом осмотра деревьев и кустарников, актом расчета компенсационной стоимости деревьев и кустарников не позднее рабочего дня, следующего за днем его проведения, а также о последствиях неявки на обследование, ознакомление и отказа подписания акта осмотра деревьев и кустарников, акта расчета компенсационной стоимости деревьев и кустарников осведомлен ___________________________________</w:t>
            </w:r>
            <w:proofErr w:type="gramEnd"/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(подпись)</w:t>
            </w:r>
          </w:p>
        </w:tc>
      </w:tr>
      <w:tr w:rsidR="00F13346" w:rsidRPr="00F72F55" w:rsidTr="00AC3426">
        <w:trPr>
          <w:trHeight w:val="330"/>
          <w:tblCellSpacing w:w="0" w:type="dxa"/>
        </w:trPr>
        <w:tc>
          <w:tcPr>
            <w:tcW w:w="9345" w:type="dxa"/>
            <w:gridSpan w:val="9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Результат муниципальной услуги прошу направить в мой адрес следующим способом: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в электронном виде на электронный адрес_____________________________________________________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почтовым отправлением на почтовый адрес ___________________________________________________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при личном обращении в МФЦ 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в электронном виде в личный кабинет Регионального портала</w:t>
            </w:r>
          </w:p>
        </w:tc>
      </w:tr>
      <w:tr w:rsidR="00F13346" w:rsidRPr="00F72F55" w:rsidTr="00AC3426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Подпись заявителя (представителя заявителя):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Дата:</w:t>
            </w:r>
          </w:p>
        </w:tc>
      </w:tr>
      <w:tr w:rsidR="00F13346" w:rsidRPr="00F72F55" w:rsidTr="00AC3426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_________ ___________________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(Подпись) (Инициалы, фамилия)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«__» ___________ ____ </w:t>
            </w:r>
            <w:proofErr w:type="gramStart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  <w:proofErr w:type="gramEnd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F13346" w:rsidRPr="00F72F55" w:rsidTr="00AC3426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Отметка должностного лица, принявшего заявление и приложенные к нему документы: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Дата:</w:t>
            </w:r>
          </w:p>
        </w:tc>
      </w:tr>
      <w:tr w:rsidR="00F13346" w:rsidRPr="00F72F55" w:rsidTr="00AC3426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_________ ___________________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(Подпись) (Инициалы, фамилия)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«__» ___________ ____ </w:t>
            </w:r>
            <w:proofErr w:type="gramStart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  <w:proofErr w:type="gramEnd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</w:tbl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Приложение № 2 к Регламенту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(бланк заявления)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958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41"/>
        <w:gridCol w:w="1249"/>
        <w:gridCol w:w="239"/>
        <w:gridCol w:w="1712"/>
        <w:gridCol w:w="1127"/>
        <w:gridCol w:w="1061"/>
        <w:gridCol w:w="811"/>
        <w:gridCol w:w="1551"/>
        <w:gridCol w:w="1398"/>
      </w:tblGrid>
      <w:tr w:rsidR="00F13346" w:rsidRPr="00F72F55" w:rsidTr="00AC3426">
        <w:trPr>
          <w:trHeight w:val="75"/>
          <w:tblCellSpacing w:w="0" w:type="dxa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886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администрация </w:t>
            </w:r>
            <w:r w:rsidR="009740D7">
              <w:rPr>
                <w:rFonts w:ascii="Times New Roman" w:eastAsia="Times New Roman" w:hAnsi="Times New Roman"/>
                <w:sz w:val="28"/>
                <w:szCs w:val="28"/>
              </w:rPr>
              <w:t xml:space="preserve"> Осинниковского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сельского поселения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13346" w:rsidRPr="00F72F55" w:rsidTr="00AC3426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numPr>
                <w:ilvl w:val="0"/>
                <w:numId w:val="2"/>
              </w:numPr>
              <w:tabs>
                <w:tab w:val="clear" w:pos="720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Заявитель</w:t>
            </w:r>
          </w:p>
        </w:tc>
        <w:tc>
          <w:tcPr>
            <w:tcW w:w="1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Фамилия, имя, </w:t>
            </w: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отчество (при наличии)</w:t>
            </w: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документ, удостоверяющий </w:t>
            </w: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личность (вид, серия, номер, выдавший орган дата выдачи)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Полное наименование </w:t>
            </w: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юридического лица и ОГРН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контактные данные </w:t>
            </w: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(почтовый адрес, номер телефона, адрес электронной почты)</w:t>
            </w:r>
          </w:p>
        </w:tc>
      </w:tr>
      <w:tr w:rsidR="00F13346" w:rsidRPr="00F72F55" w:rsidTr="00AC3426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физическое лицо (гражданин)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13346" w:rsidRPr="00F72F55" w:rsidTr="00AC3426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юридическое лицо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не заполняется, в случае если представлена выписка из ЕГРЮЛ или ЕГРНИП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13346" w:rsidRPr="00F72F55" w:rsidTr="00AC3426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Представитель заявителя </w:t>
            </w:r>
            <w:r w:rsidRPr="00F72F55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(заполняется в случае обращения представителя заявителя физического или юридического лица)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13346" w:rsidRPr="00F72F55" w:rsidTr="00AC3426">
        <w:trPr>
          <w:trHeight w:val="330"/>
          <w:tblCellSpacing w:w="0" w:type="dxa"/>
        </w:trPr>
        <w:tc>
          <w:tcPr>
            <w:tcW w:w="934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Прошу Вас внести изменения в порубочный билет и (или) разрешение на пересадку № __________ </w:t>
            </w:r>
            <w:proofErr w:type="gramStart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от</w:t>
            </w:r>
            <w:proofErr w:type="gramEnd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 _____________________ в связи с ______________________________ ___________</w:t>
            </w:r>
            <w:r w:rsidR="00AC3426">
              <w:rPr>
                <w:rFonts w:ascii="Times New Roman" w:eastAsia="Times New Roman" w:hAnsi="Times New Roman"/>
                <w:sz w:val="28"/>
                <w:szCs w:val="28"/>
              </w:rPr>
              <w:t>___</w:t>
            </w: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____________________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_____________________________________________________________</w:t>
            </w:r>
            <w:r w:rsidR="00AC3426">
              <w:rPr>
                <w:rFonts w:ascii="Times New Roman" w:eastAsia="Times New Roman" w:hAnsi="Times New Roman"/>
                <w:sz w:val="28"/>
                <w:szCs w:val="28"/>
              </w:rPr>
              <w:t>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(изменением количества зеленых насаждений, подлежащих сносу, изменением количества зеленых насаждений, подлежащих пересадке)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13346" w:rsidRPr="00F72F55" w:rsidTr="00AC3426">
        <w:trPr>
          <w:trHeight w:val="330"/>
          <w:tblCellSpacing w:w="0" w:type="dxa"/>
        </w:trPr>
        <w:tc>
          <w:tcPr>
            <w:tcW w:w="9345" w:type="dxa"/>
            <w:gridSpan w:val="9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Прошу уведомить о дате, времени и месте проведения обследования деревьев и кустарников и ознакомления с актом осмотра, актом расчета компенсационной стоимости по телефону или посредством сообщения на электронный адрес ________________________________________________________________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(нужное указать)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13346" w:rsidRPr="00F72F55" w:rsidTr="00AC3426">
        <w:trPr>
          <w:trHeight w:val="330"/>
          <w:tblCellSpacing w:w="0" w:type="dxa"/>
        </w:trPr>
        <w:tc>
          <w:tcPr>
            <w:tcW w:w="9345" w:type="dxa"/>
            <w:gridSpan w:val="9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О необходимости обязательного присутствия при обследовании деревьев и кустарников и ознакомления с актом осмотра, актом расчета компенсационной стоимости не позднее рабочего дня, следующего за днем его проведения, а также о последствиях неявки на обследование, ознакомление и отказа подписания акта осмотра, акта расчета компенсационной стоимости осведомлен _________________________________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(подпись)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13346" w:rsidRPr="00F72F55" w:rsidTr="00AC3426">
        <w:trPr>
          <w:trHeight w:val="330"/>
          <w:tblCellSpacing w:w="0" w:type="dxa"/>
        </w:trPr>
        <w:tc>
          <w:tcPr>
            <w:tcW w:w="9345" w:type="dxa"/>
            <w:gridSpan w:val="9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Результат муниципальной услуги прошу направить в мой адрес следующим способом: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в электронном виде на электронный адрес_____________________________________________________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почтовым отправлением на почтовый адрес ___________________________________________________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при личном обращении в МФЦ 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в электронном виде в личный кабинет Регионального портала</w:t>
            </w:r>
          </w:p>
        </w:tc>
      </w:tr>
      <w:tr w:rsidR="00F13346" w:rsidRPr="00F72F55" w:rsidTr="00AC3426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Подпись заявителя (представителя заявителя):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Дата:</w:t>
            </w:r>
          </w:p>
        </w:tc>
      </w:tr>
      <w:tr w:rsidR="00F13346" w:rsidRPr="00F72F55" w:rsidTr="00AC3426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_________ ___________________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(Подпись) (Инициалы, фамилия)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«__» ___________ ____ </w:t>
            </w:r>
            <w:proofErr w:type="gramStart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  <w:proofErr w:type="gramEnd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F13346" w:rsidRPr="00F72F55" w:rsidTr="00AC3426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Отметка должностного лица, принявшего заявление и приложенные к нему документы: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Дата:</w:t>
            </w:r>
          </w:p>
        </w:tc>
      </w:tr>
      <w:tr w:rsidR="00F13346" w:rsidRPr="00F72F55" w:rsidTr="00AC3426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_________ ___________________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(Подпись) (Инициалы, фамилия)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«__» ___________ ____ </w:t>
            </w:r>
            <w:proofErr w:type="gramStart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  <w:proofErr w:type="gramEnd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</w:tbl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 xml:space="preserve">Приложение № </w:t>
      </w:r>
      <w:r w:rsidRPr="00F72F55">
        <w:rPr>
          <w:rFonts w:ascii="Times New Roman" w:eastAsia="Times New Roman" w:hAnsi="Times New Roman"/>
          <w:sz w:val="28"/>
          <w:szCs w:val="28"/>
          <w:lang w:val="en-US"/>
        </w:rPr>
        <w:t>3</w:t>
      </w:r>
      <w:r w:rsidRPr="00F72F55">
        <w:rPr>
          <w:rFonts w:ascii="Times New Roman" w:eastAsia="Times New Roman" w:hAnsi="Times New Roman"/>
          <w:sz w:val="28"/>
          <w:szCs w:val="28"/>
        </w:rPr>
        <w:t xml:space="preserve"> к Регламенту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(бланк заявления)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958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41"/>
        <w:gridCol w:w="1249"/>
        <w:gridCol w:w="239"/>
        <w:gridCol w:w="1712"/>
        <w:gridCol w:w="1127"/>
        <w:gridCol w:w="1061"/>
        <w:gridCol w:w="811"/>
        <w:gridCol w:w="1551"/>
        <w:gridCol w:w="1398"/>
      </w:tblGrid>
      <w:tr w:rsidR="00F13346" w:rsidRPr="00F72F55" w:rsidTr="00AC3426">
        <w:trPr>
          <w:trHeight w:val="75"/>
          <w:tblCellSpacing w:w="0" w:type="dxa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886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администрация </w:t>
            </w:r>
            <w:r w:rsidR="00AC3426">
              <w:rPr>
                <w:rFonts w:ascii="Times New Roman" w:eastAsia="Times New Roman" w:hAnsi="Times New Roman"/>
                <w:sz w:val="28"/>
                <w:szCs w:val="28"/>
              </w:rPr>
              <w:t xml:space="preserve"> Осинниковского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F13346" w:rsidRPr="00F72F55" w:rsidTr="00AC3426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numPr>
                <w:ilvl w:val="0"/>
                <w:numId w:val="3"/>
              </w:numPr>
              <w:tabs>
                <w:tab w:val="clear" w:pos="720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Заявите</w:t>
            </w:r>
            <w:r w:rsidRPr="00F72F5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lastRenderedPageBreak/>
              <w:t>ль</w:t>
            </w:r>
          </w:p>
        </w:tc>
        <w:tc>
          <w:tcPr>
            <w:tcW w:w="1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Фамил</w:t>
            </w: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ия, имя, отчество (при наличии)</w:t>
            </w: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документ, </w:t>
            </w: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удостоверяющий личность (вид, серия, номер, выдавший орган дата выдачи)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Полное </w:t>
            </w: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наименование юридического лица и ОГРН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контактн</w:t>
            </w: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ые данные (почтовый адрес, номер телефона, адрес электронной почты)</w:t>
            </w:r>
          </w:p>
        </w:tc>
      </w:tr>
      <w:tr w:rsidR="00F13346" w:rsidRPr="00F72F55" w:rsidTr="00AC3426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физическое лицо (гражданин)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13346" w:rsidRPr="00F72F55" w:rsidTr="00AC3426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юридическое лицо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не заполняется, в случае если представлена выписка из ЕГРЮЛ или ЕГРНИП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13346" w:rsidRPr="00F72F55" w:rsidTr="00AC3426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Представитель заявителя </w:t>
            </w:r>
            <w:r w:rsidRPr="00F72F55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(заполняется в случае обращения представителя заявителя физического или юридического лица)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13346" w:rsidRPr="00F72F55" w:rsidTr="00AC3426">
        <w:trPr>
          <w:trHeight w:val="330"/>
          <w:tblCellSpacing w:w="0" w:type="dxa"/>
        </w:trPr>
        <w:tc>
          <w:tcPr>
            <w:tcW w:w="934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Прошу Вас продлить срок действия порубочного билета </w:t>
            </w:r>
            <w:proofErr w:type="gramStart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( </w:t>
            </w:r>
            <w:proofErr w:type="gramEnd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разрешения на пересадку деревьев и кустарников) N ________ от _____________ в связи с ___________________________________________________________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(указать причины продления срока)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до _______________________________________</w:t>
            </w:r>
            <w:r w:rsidR="00AC3426">
              <w:rPr>
                <w:rFonts w:ascii="Times New Roman" w:eastAsia="Times New Roman" w:hAnsi="Times New Roman"/>
                <w:sz w:val="28"/>
                <w:szCs w:val="28"/>
              </w:rPr>
              <w:t>__________________________</w:t>
            </w: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(указать планируемый срок завершения работ</w:t>
            </w:r>
            <w:proofErr w:type="gramStart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 )</w:t>
            </w:r>
            <w:proofErr w:type="gramEnd"/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13346" w:rsidRPr="00F72F55" w:rsidTr="00AC3426">
        <w:trPr>
          <w:trHeight w:val="330"/>
          <w:tblCellSpacing w:w="0" w:type="dxa"/>
        </w:trPr>
        <w:tc>
          <w:tcPr>
            <w:tcW w:w="9345" w:type="dxa"/>
            <w:gridSpan w:val="9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lastRenderedPageBreak/>
              <w:t>Результат муниципальной услуги прошу направить в мой адрес следующим способом: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в электронном виде на электронный адрес_____________________________________________________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почтовым отправлением на почтовый адрес ___________________</w:t>
            </w:r>
            <w:r w:rsidR="00AC3426">
              <w:rPr>
                <w:rFonts w:ascii="Times New Roman" w:eastAsia="Times New Roman" w:hAnsi="Times New Roman"/>
                <w:sz w:val="28"/>
                <w:szCs w:val="28"/>
              </w:rPr>
              <w:t>__________________________________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при личном обращении в МФЦ 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в электронном виде в личный кабинет Регионального портала</w:t>
            </w:r>
          </w:p>
        </w:tc>
      </w:tr>
      <w:tr w:rsidR="00F13346" w:rsidRPr="00F72F55" w:rsidTr="00AC3426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Подпись заявителя (представителя заявителя):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Дата:</w:t>
            </w:r>
          </w:p>
        </w:tc>
      </w:tr>
      <w:tr w:rsidR="00F13346" w:rsidRPr="00F72F55" w:rsidTr="00AC3426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_________ ___________________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(Подпись) (Инициалы, фамилия)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«__» ___________ ____ </w:t>
            </w:r>
            <w:proofErr w:type="gramStart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  <w:proofErr w:type="gramEnd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F13346" w:rsidRPr="00F72F55" w:rsidTr="00AC3426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Отметка должностного лица, принявшего заявление и приложенные к нему документы: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Дата:</w:t>
            </w:r>
          </w:p>
        </w:tc>
      </w:tr>
      <w:tr w:rsidR="00F13346" w:rsidRPr="00F72F55" w:rsidTr="00AC3426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_________ ___________________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(Подпись) (Инициалы, фамилия)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«__» ___________ ____ </w:t>
            </w:r>
            <w:proofErr w:type="gramStart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  <w:proofErr w:type="gramEnd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</w:tbl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72F55">
        <w:rPr>
          <w:rFonts w:ascii="Times New Roman" w:eastAsia="Times New Roman" w:hAnsi="Times New Roman"/>
          <w:sz w:val="28"/>
          <w:szCs w:val="28"/>
        </w:rPr>
        <w:t>Приложение №4 к Регламенту</w:t>
      </w:r>
    </w:p>
    <w:p w:rsidR="00F13346" w:rsidRPr="00F72F55" w:rsidRDefault="00F13346" w:rsidP="00F133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958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41"/>
        <w:gridCol w:w="1249"/>
        <w:gridCol w:w="239"/>
        <w:gridCol w:w="1712"/>
        <w:gridCol w:w="1127"/>
        <w:gridCol w:w="1061"/>
        <w:gridCol w:w="811"/>
        <w:gridCol w:w="1551"/>
        <w:gridCol w:w="1398"/>
      </w:tblGrid>
      <w:tr w:rsidR="00F13346" w:rsidRPr="00F72F55" w:rsidTr="00AC3426">
        <w:trPr>
          <w:trHeight w:val="75"/>
          <w:tblCellSpacing w:w="0" w:type="dxa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886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администрация </w:t>
            </w:r>
            <w:r w:rsidR="00AC3426">
              <w:rPr>
                <w:rFonts w:ascii="Times New Roman" w:eastAsia="Times New Roman" w:hAnsi="Times New Roman"/>
                <w:sz w:val="28"/>
                <w:szCs w:val="28"/>
              </w:rPr>
              <w:t xml:space="preserve"> Осинниковского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F13346" w:rsidRPr="00F72F55" w:rsidTr="00AC3426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3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Заявитель</w:t>
            </w:r>
          </w:p>
        </w:tc>
        <w:tc>
          <w:tcPr>
            <w:tcW w:w="1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документ, удостоверяющий личность (вид, серия, номер, выдавший орган дата выдачи)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Полное наименование юридического лица и ОГРН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контактные данные (почтовый адрес, номер телефона, адрес электронной почты)</w:t>
            </w:r>
          </w:p>
        </w:tc>
      </w:tr>
      <w:tr w:rsidR="00F13346" w:rsidRPr="00F72F55" w:rsidTr="00AC3426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физическое лицо (гражданин)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13346" w:rsidRPr="00F72F55" w:rsidTr="00AC3426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юридическое лицо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не заполняется, в случае если представлена выписка из ЕГРЮЛ или ЕГРНИП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13346" w:rsidRPr="00F72F55" w:rsidTr="00AC3426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Представитель заявителя </w:t>
            </w:r>
            <w:r w:rsidRPr="00F72F55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(заполняется в случае обращения представителя заявителя физического или юридического лица)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13346" w:rsidRPr="00F72F55" w:rsidTr="00AC3426">
        <w:trPr>
          <w:trHeight w:val="330"/>
          <w:tblCellSpacing w:w="0" w:type="dxa"/>
        </w:trPr>
        <w:tc>
          <w:tcPr>
            <w:tcW w:w="934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Прошу исправить допущенную ошибку (опечатку) </w:t>
            </w:r>
            <w:proofErr w:type="gramStart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proofErr w:type="gramEnd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 ___________________________________</w:t>
            </w:r>
            <w:r w:rsidR="00AC3426">
              <w:rPr>
                <w:rFonts w:ascii="Times New Roman" w:eastAsia="Times New Roman" w:hAnsi="Times New Roman"/>
                <w:sz w:val="28"/>
                <w:szCs w:val="28"/>
              </w:rPr>
              <w:t>_______________________</w:t>
            </w: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______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___________________________________________________</w:t>
            </w:r>
            <w:r w:rsidR="00AC3426">
              <w:rPr>
                <w:rFonts w:ascii="Times New Roman" w:eastAsia="Times New Roman" w:hAnsi="Times New Roman"/>
                <w:sz w:val="28"/>
                <w:szCs w:val="28"/>
              </w:rPr>
              <w:t>______________</w:t>
            </w: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(указывается вид и реквизиты документа, выданного по результатам предоставления муниципальной услуги, в котором допущена ошибка (опечатка))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заключающуюся в ___________________________________</w:t>
            </w:r>
            <w:r w:rsidR="00AC3426">
              <w:rPr>
                <w:rFonts w:ascii="Times New Roman" w:eastAsia="Times New Roman" w:hAnsi="Times New Roman"/>
                <w:sz w:val="28"/>
                <w:szCs w:val="28"/>
              </w:rPr>
              <w:t>_______________________________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____________________________________________________</w:t>
            </w:r>
            <w:r w:rsidR="00AC3426">
              <w:rPr>
                <w:rFonts w:ascii="Times New Roman" w:eastAsia="Times New Roman" w:hAnsi="Times New Roman"/>
                <w:sz w:val="28"/>
                <w:szCs w:val="28"/>
              </w:rPr>
              <w:t>______________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(указывается описание опечатки (ошибки), при необходимости указывается документ, подтверждающий наличие ошибки </w:t>
            </w:r>
            <w:proofErr w:type="gramEnd"/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___________________________________________________________</w:t>
            </w:r>
            <w:r w:rsidR="00AC3426">
              <w:rPr>
                <w:rFonts w:ascii="Times New Roman" w:eastAsia="Times New Roman" w:hAnsi="Times New Roman"/>
                <w:sz w:val="28"/>
                <w:szCs w:val="28"/>
              </w:rPr>
              <w:t>_______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(опечатки)) </w:t>
            </w:r>
          </w:p>
        </w:tc>
      </w:tr>
      <w:tr w:rsidR="00F13346" w:rsidRPr="00F72F55" w:rsidTr="00AC3426">
        <w:trPr>
          <w:trHeight w:val="330"/>
          <w:tblCellSpacing w:w="0" w:type="dxa"/>
        </w:trPr>
        <w:tc>
          <w:tcPr>
            <w:tcW w:w="9345" w:type="dxa"/>
            <w:gridSpan w:val="9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Результат муниципальной услуги прошу направить в мой адрес следующим способом: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посредством направления на указанный выше адрес электронной почты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почтовым отправлением на указанный выше адрес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при личном обращении в МФЦ </w:t>
            </w:r>
          </w:p>
        </w:tc>
      </w:tr>
      <w:tr w:rsidR="00F13346" w:rsidRPr="00F72F55" w:rsidTr="00AC3426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.</w:t>
            </w: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Подпись заявителя (представителя </w:t>
            </w: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заявителя):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Дата:</w:t>
            </w:r>
          </w:p>
        </w:tc>
      </w:tr>
      <w:tr w:rsidR="00F13346" w:rsidRPr="00F72F55" w:rsidTr="00AC3426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_________ ___________________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(Подпись) (Инициалы, фамилия)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«__» ___________ ____ </w:t>
            </w:r>
            <w:proofErr w:type="gramStart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  <w:proofErr w:type="gramEnd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F13346" w:rsidRPr="00F72F55" w:rsidTr="00AC3426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Отметка должностного лица, принявшего заявление и приложенные к нему документы: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Дата:</w:t>
            </w:r>
          </w:p>
        </w:tc>
      </w:tr>
      <w:tr w:rsidR="00F13346" w:rsidRPr="00F72F55" w:rsidTr="00AC3426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_________ ___________________</w:t>
            </w:r>
          </w:p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(Подпись) (Инициалы, фамилия)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F13346" w:rsidRPr="00F72F55" w:rsidRDefault="00F13346" w:rsidP="00AC34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 xml:space="preserve">«__» ___________ ____ </w:t>
            </w:r>
            <w:proofErr w:type="gramStart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  <w:proofErr w:type="gramEnd"/>
            <w:r w:rsidRPr="00F72F55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</w:tbl>
    <w:p w:rsidR="00AF4DA9" w:rsidRDefault="00AF4DA9"/>
    <w:sectPr w:rsidR="00AF4DA9" w:rsidSect="00B83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6E0E39"/>
    <w:multiLevelType w:val="multilevel"/>
    <w:tmpl w:val="C7AEE6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40275B"/>
    <w:multiLevelType w:val="multilevel"/>
    <w:tmpl w:val="301CE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BA0744"/>
    <w:multiLevelType w:val="multilevel"/>
    <w:tmpl w:val="DF0444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F13346"/>
    <w:rsid w:val="00754EAF"/>
    <w:rsid w:val="009740D7"/>
    <w:rsid w:val="00AC3426"/>
    <w:rsid w:val="00AF4DA9"/>
    <w:rsid w:val="00B83A11"/>
    <w:rsid w:val="00F13346"/>
    <w:rsid w:val="00F57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3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33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12481</Words>
  <Characters>71147</Characters>
  <Application>Microsoft Office Word</Application>
  <DocSecurity>0</DocSecurity>
  <Lines>592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Desktop</cp:lastModifiedBy>
  <cp:revision>4</cp:revision>
  <dcterms:created xsi:type="dcterms:W3CDTF">2021-07-06T07:50:00Z</dcterms:created>
  <dcterms:modified xsi:type="dcterms:W3CDTF">2021-07-06T09:46:00Z</dcterms:modified>
</cp:coreProperties>
</file>