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85" w:rsidRDefault="00B25FA1">
      <w:pPr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85" w:rsidRDefault="00B25FA1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7C5585" w:rsidRDefault="00B25FA1">
      <w:pPr>
        <w:spacing w:before="240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7C5585" w:rsidRDefault="007C5585">
      <w:pPr>
        <w:tabs>
          <w:tab w:val="center" w:pos="504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7C5585" w:rsidRPr="00407D30" w:rsidRDefault="003B07BB" w:rsidP="00407D3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 </w:t>
      </w:r>
      <w:proofErr w:type="gramStart"/>
      <w:r>
        <w:rPr>
          <w:rFonts w:ascii="Arial" w:hAnsi="Arial" w:cs="Arial"/>
          <w:sz w:val="26"/>
          <w:szCs w:val="26"/>
        </w:rPr>
        <w:t>ф</w:t>
      </w:r>
      <w:r w:rsidR="00823C54">
        <w:rPr>
          <w:rFonts w:ascii="Arial" w:hAnsi="Arial" w:cs="Arial"/>
          <w:sz w:val="26"/>
          <w:szCs w:val="26"/>
        </w:rPr>
        <w:t>евраля  2020</w:t>
      </w:r>
      <w:proofErr w:type="gramEnd"/>
      <w:r w:rsidR="00E85221">
        <w:rPr>
          <w:rFonts w:ascii="Arial" w:hAnsi="Arial" w:cs="Arial"/>
          <w:sz w:val="26"/>
          <w:szCs w:val="26"/>
        </w:rPr>
        <w:t xml:space="preserve"> </w:t>
      </w:r>
      <w:r w:rsidR="00B25FA1" w:rsidRPr="00407D30">
        <w:rPr>
          <w:rFonts w:ascii="Arial" w:hAnsi="Arial" w:cs="Arial"/>
          <w:sz w:val="26"/>
          <w:szCs w:val="26"/>
        </w:rPr>
        <w:t xml:space="preserve">г.                               с. Уват                                   </w:t>
      </w:r>
      <w:r>
        <w:rPr>
          <w:rFonts w:ascii="Arial" w:hAnsi="Arial" w:cs="Arial"/>
          <w:sz w:val="26"/>
          <w:szCs w:val="26"/>
        </w:rPr>
        <w:t xml:space="preserve">             № ____</w:t>
      </w:r>
    </w:p>
    <w:p w:rsidR="00407D30" w:rsidRDefault="00407D30" w:rsidP="00407D30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9D7CA1" w:rsidRDefault="009D7CA1" w:rsidP="009D7CA1">
      <w:pPr>
        <w:pStyle w:val="af5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Об отмене постановлений Главы Уватского муниципального района и администрации Уватского муниципального района, регулирующих правоотношения по созданию Совета глав муниципальных образований</w:t>
      </w:r>
    </w:p>
    <w:p w:rsidR="00407D30" w:rsidRDefault="003B07BB" w:rsidP="00407D3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В соответствии с Уставом Уватского муниципального района, распоряжением администрации Уватского муниципального района от </w:t>
      </w:r>
      <w:r w:rsidR="006107D9">
        <w:rPr>
          <w:rFonts w:ascii="Arial" w:hAnsi="Arial" w:cs="Arial"/>
          <w:sz w:val="26"/>
          <w:szCs w:val="26"/>
        </w:rPr>
        <w:t>14.11.2016 № 1693-р «Об утверждении Положения о Коллегии администрации Уватского муниципального</w:t>
      </w:r>
      <w:bookmarkStart w:id="2" w:name="_GoBack"/>
      <w:bookmarkEnd w:id="2"/>
      <w:r w:rsidR="006107D9">
        <w:rPr>
          <w:rFonts w:ascii="Arial" w:hAnsi="Arial" w:cs="Arial"/>
          <w:sz w:val="26"/>
          <w:szCs w:val="26"/>
        </w:rPr>
        <w:t xml:space="preserve"> района»:</w:t>
      </w:r>
    </w:p>
    <w:p w:rsidR="00BB0B7D" w:rsidRDefault="00BB0B7D" w:rsidP="006107D9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1.</w:t>
      </w:r>
      <w:r w:rsidR="006107D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Признать утратившими силу постановления Главы Уватского муниципального района:</w:t>
      </w:r>
    </w:p>
    <w:p w:rsidR="006107D9" w:rsidRDefault="006107D9" w:rsidP="006107D9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а) от 10.01.2006 № 3 «Об утверждении состава Совета глав муниципальных образований и Положения о Совете глав муниципальных образований Уватского муниципального района»;</w:t>
      </w:r>
    </w:p>
    <w:p w:rsidR="006107D9" w:rsidRDefault="006107D9" w:rsidP="006107D9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б) от 11.03.2009 № 11 «О внесении изменений в постановление администрации Уватского муниципального района от 10.01.2006 № 3»;</w:t>
      </w:r>
    </w:p>
    <w:p w:rsidR="006107D9" w:rsidRPr="00BB0B7D" w:rsidRDefault="006107D9" w:rsidP="006107D9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в) от 15.12.2009 № 7</w:t>
      </w:r>
      <w:r w:rsidR="001C590C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«О внесении изменений в постановление администрации Уватского муниципального района от 10.01.2006 № 3»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2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а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б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) разместить на сайте Уватского муниципального района в сети "Интернет".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3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 Настоящее постановление вступает в силу со дня его обнародования и распространяет свое действие н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а правоотношения, возникшие с 14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.1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1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.201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6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4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. Контроль за исполнением настоящего постановления возложить 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на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заместителя Главы администрации Уватского муниципального района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, 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lastRenderedPageBreak/>
        <w:t>руководителя Аппарата Главы администрации Уватского муниципального района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</w:t>
      </w:r>
    </w:p>
    <w:p w:rsidR="006107D9" w:rsidRDefault="006107D9" w:rsidP="006107D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</w:p>
    <w:p w:rsidR="00BB0B7D" w:rsidRPr="00BB0B7D" w:rsidRDefault="00BB0B7D" w:rsidP="006107D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Глава</w:t>
      </w:r>
      <w:r w:rsidR="006107D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С.Г. </w:t>
      </w:r>
      <w:proofErr w:type="spellStart"/>
      <w:r w:rsidR="006107D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Путмин</w:t>
      </w:r>
      <w:bookmarkEnd w:id="0"/>
      <w:bookmarkEnd w:id="1"/>
      <w:proofErr w:type="spellEnd"/>
    </w:p>
    <w:sectPr w:rsidR="00BB0B7D" w:rsidRPr="00BB0B7D">
      <w:pgSz w:w="11906" w:h="16838"/>
      <w:pgMar w:top="1134" w:right="569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5"/>
    <w:rsid w:val="00076064"/>
    <w:rsid w:val="000777CD"/>
    <w:rsid w:val="000924B1"/>
    <w:rsid w:val="001741EC"/>
    <w:rsid w:val="001C590C"/>
    <w:rsid w:val="002523BA"/>
    <w:rsid w:val="002668E8"/>
    <w:rsid w:val="003868F6"/>
    <w:rsid w:val="0039119F"/>
    <w:rsid w:val="003B07BB"/>
    <w:rsid w:val="003C107B"/>
    <w:rsid w:val="003E4E95"/>
    <w:rsid w:val="00407D30"/>
    <w:rsid w:val="00483F9D"/>
    <w:rsid w:val="0050360A"/>
    <w:rsid w:val="00512FE2"/>
    <w:rsid w:val="006107D9"/>
    <w:rsid w:val="0061768D"/>
    <w:rsid w:val="006351AA"/>
    <w:rsid w:val="006A6124"/>
    <w:rsid w:val="006E7CFF"/>
    <w:rsid w:val="007C5585"/>
    <w:rsid w:val="00823C54"/>
    <w:rsid w:val="00892FA5"/>
    <w:rsid w:val="00905E55"/>
    <w:rsid w:val="009377C8"/>
    <w:rsid w:val="009D7CA1"/>
    <w:rsid w:val="00A3523B"/>
    <w:rsid w:val="00A45E12"/>
    <w:rsid w:val="00AA1B43"/>
    <w:rsid w:val="00AD53BF"/>
    <w:rsid w:val="00B25FA1"/>
    <w:rsid w:val="00BB0B7D"/>
    <w:rsid w:val="00C7305A"/>
    <w:rsid w:val="00CE6285"/>
    <w:rsid w:val="00DE5F03"/>
    <w:rsid w:val="00DE715D"/>
    <w:rsid w:val="00E65E4E"/>
    <w:rsid w:val="00E85221"/>
    <w:rsid w:val="00ED38ED"/>
    <w:rsid w:val="00F54DE9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1CC9-B91B-4BB8-A3C0-8C1C6D1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78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6A4A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5C3B1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C3B13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5C3B13"/>
    <w:rPr>
      <w:rFonts w:ascii="Times New Roman" w:eastAsia="Times New Roman" w:hAnsi="Times New Roman" w:cs="Times New Roman"/>
      <w:b/>
      <w:bCs/>
      <w:color w:val="00000A"/>
      <w:szCs w:val="20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qFormat/>
    <w:rsid w:val="00BD0078"/>
    <w:pPr>
      <w:suppressLineNumbers/>
    </w:pPr>
  </w:style>
  <w:style w:type="paragraph" w:styleId="af">
    <w:name w:val="List Paragraph"/>
    <w:basedOn w:val="a"/>
    <w:uiPriority w:val="34"/>
    <w:qFormat/>
    <w:rsid w:val="002B3A7F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616A4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704833"/>
    <w:pPr>
      <w:suppressAutoHyphens w:val="0"/>
      <w:spacing w:beforeAutospacing="1"/>
      <w:ind w:right="5755"/>
    </w:pPr>
    <w:rPr>
      <w:b/>
      <w:bCs/>
      <w:color w:val="000000"/>
      <w:lang w:eastAsia="ru-RU"/>
    </w:rPr>
  </w:style>
  <w:style w:type="paragraph" w:customStyle="1" w:styleId="af1">
    <w:name w:val="Заголовок таблицы"/>
    <w:basedOn w:val="ae"/>
    <w:qFormat/>
  </w:style>
  <w:style w:type="paragraph" w:styleId="af2">
    <w:name w:val="annotation text"/>
    <w:basedOn w:val="a"/>
    <w:uiPriority w:val="99"/>
    <w:semiHidden/>
    <w:unhideWhenUsed/>
    <w:qFormat/>
    <w:rsid w:val="005C3B13"/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5C3B13"/>
    <w:rPr>
      <w:b/>
      <w:bCs/>
    </w:rPr>
  </w:style>
  <w:style w:type="character" w:customStyle="1" w:styleId="itemtext1">
    <w:name w:val="itemtext1"/>
    <w:qFormat/>
    <w:rsid w:val="00407D30"/>
    <w:rPr>
      <w:rFonts w:ascii="Tahoma" w:hAnsi="Tahoma" w:cs="Tahoma"/>
      <w:color w:val="00000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AA1B43"/>
    <w:rPr>
      <w:color w:val="106BBE"/>
    </w:rPr>
  </w:style>
  <w:style w:type="paragraph" w:styleId="af5">
    <w:name w:val="Normal (Web)"/>
    <w:basedOn w:val="a"/>
    <w:uiPriority w:val="99"/>
    <w:semiHidden/>
    <w:unhideWhenUsed/>
    <w:rsid w:val="003B07BB"/>
    <w:pPr>
      <w:suppressAutoHyphens w:val="0"/>
      <w:spacing w:before="100" w:beforeAutospacing="1" w:after="100" w:afterAutospacing="1"/>
      <w:jc w:val="both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Созонова Евгения Анатольевна</cp:lastModifiedBy>
  <cp:revision>30</cp:revision>
  <cp:lastPrinted>2020-01-27T10:14:00Z</cp:lastPrinted>
  <dcterms:created xsi:type="dcterms:W3CDTF">2018-12-03T09:34:00Z</dcterms:created>
  <dcterms:modified xsi:type="dcterms:W3CDTF">2020-01-27T10:16:00Z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