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78" w:rsidRDefault="00EA6F25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78" w:rsidRDefault="00EA6F25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491778" w:rsidRDefault="00EA6F25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491778" w:rsidRDefault="00491778">
      <w:pPr>
        <w:tabs>
          <w:tab w:val="center" w:pos="504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491778" w:rsidRDefault="00BD7310">
      <w:pPr>
        <w:jc w:val="both"/>
      </w:pPr>
      <w:r>
        <w:rPr>
          <w:rFonts w:ascii="Arial" w:hAnsi="Arial" w:cs="Arial"/>
          <w:sz w:val="26"/>
          <w:szCs w:val="26"/>
        </w:rPr>
        <w:t>августа</w:t>
      </w:r>
      <w:r w:rsidR="00EA6F25">
        <w:rPr>
          <w:rFonts w:ascii="Arial" w:hAnsi="Arial" w:cs="Arial"/>
          <w:sz w:val="26"/>
          <w:szCs w:val="26"/>
        </w:rPr>
        <w:t xml:space="preserve"> 2020 г.                                   с. Уват                                                  №</w:t>
      </w:r>
      <w:r>
        <w:rPr>
          <w:rFonts w:ascii="Arial" w:hAnsi="Arial" w:cs="Arial"/>
          <w:sz w:val="26"/>
          <w:szCs w:val="26"/>
        </w:rPr>
        <w:t>____</w:t>
      </w:r>
    </w:p>
    <w:p w:rsidR="00491778" w:rsidRDefault="00491778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bookmarkStart w:id="0" w:name="OLE_LINK4"/>
      <w:bookmarkStart w:id="1" w:name="OLE_LINK3"/>
      <w:bookmarkEnd w:id="0"/>
      <w:bookmarkEnd w:id="1"/>
    </w:p>
    <w:p w:rsidR="00491778" w:rsidRDefault="00491778">
      <w:pPr>
        <w:spacing w:line="276" w:lineRule="auto"/>
        <w:jc w:val="center"/>
        <w:rPr>
          <w:rFonts w:ascii="Arial" w:hAnsi="Arial" w:cs="Arial"/>
          <w:bCs/>
          <w:sz w:val="26"/>
          <w:szCs w:val="26"/>
          <w:lang w:eastAsia="ru-RU"/>
        </w:rPr>
      </w:pPr>
    </w:p>
    <w:p w:rsidR="00491778" w:rsidRDefault="00EA6F25">
      <w:pPr>
        <w:spacing w:line="276" w:lineRule="auto"/>
        <w:jc w:val="center"/>
        <w:rPr>
          <w:rFonts w:ascii="Arial" w:hAnsi="Arial" w:cs="Arial"/>
          <w:bCs/>
          <w:sz w:val="26"/>
          <w:szCs w:val="26"/>
          <w:lang w:eastAsia="ru-RU"/>
        </w:rPr>
      </w:pPr>
      <w:bookmarkStart w:id="2" w:name="__DdeLink__9012_176894716"/>
      <w:bookmarkStart w:id="3" w:name="__DdeLink__1205_840446239"/>
      <w:bookmarkEnd w:id="2"/>
      <w:bookmarkEnd w:id="3"/>
      <w:r>
        <w:rPr>
          <w:rFonts w:ascii="Arial" w:hAnsi="Arial" w:cs="Arial"/>
          <w:bCs/>
          <w:sz w:val="26"/>
          <w:szCs w:val="26"/>
          <w:lang w:eastAsia="ru-RU"/>
        </w:rPr>
        <w:t>О принятии решения о необходимости переноса установленного срока капитального ремонта общего имущества в многоквартирных домах</w:t>
      </w:r>
    </w:p>
    <w:p w:rsidR="00491778" w:rsidRDefault="00491778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91778" w:rsidRDefault="00EA6F2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статьей 168 Жилищного кодекса Российской Федерации, </w:t>
      </w:r>
      <w:bookmarkStart w:id="4" w:name="OLE_LINK2"/>
      <w:bookmarkStart w:id="5" w:name="OLE_LINK1"/>
      <w:r>
        <w:rPr>
          <w:rFonts w:ascii="Arial" w:hAnsi="Arial" w:cs="Arial"/>
          <w:sz w:val="26"/>
          <w:szCs w:val="26"/>
        </w:rPr>
        <w:t>постановлением Правительства Тюменской области от 08.12.2017 № 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 многоквартирном доме»</w:t>
      </w:r>
      <w:bookmarkEnd w:id="4"/>
      <w:bookmarkEnd w:id="5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аспоряжением Департамента жилищно-коммунального хозяйства Тюменской области от 30.08.2017 № 08-р «Об утверждении краткосрочного плана реализации региональной программы капитального ремонта общего имущества в многоквартирных домах Тюменской области 2018 - 2020 годов», постановлением администрации Уватского муниципального района от 04.09.2018 № 149 «Об утверждении Порядка принятия решения о необходимости (отсутствии необходимости) переноса установленного срока капитального ремонта общего имущества в многоквартирном доме на более поздний срок», на основании 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Актов об установлении/отсутствии факта воспрепятствования оказанию услуг и (или) выполнению работ по капитальному ремонту общего имущества в многоквартирном доме от </w:t>
      </w:r>
      <w:r w:rsidR="00BD7310">
        <w:rPr>
          <w:rFonts w:ascii="Arial" w:hAnsi="Arial" w:cs="Arial"/>
          <w:sz w:val="26"/>
          <w:szCs w:val="26"/>
          <w:shd w:val="clear" w:color="auto" w:fill="FFFFFF"/>
        </w:rPr>
        <w:t>29</w:t>
      </w:r>
      <w:r>
        <w:rPr>
          <w:rFonts w:ascii="Arial" w:hAnsi="Arial" w:cs="Arial"/>
          <w:sz w:val="26"/>
          <w:szCs w:val="26"/>
          <w:shd w:val="clear" w:color="auto" w:fill="FFFFFF"/>
        </w:rPr>
        <w:t>.07.2020 в целях завершения ранее начатых  работ в установленные  сроки</w:t>
      </w:r>
      <w:r>
        <w:rPr>
          <w:rFonts w:ascii="Arial" w:hAnsi="Arial" w:cs="Arial"/>
          <w:sz w:val="26"/>
          <w:szCs w:val="26"/>
        </w:rPr>
        <w:t>:</w:t>
      </w:r>
    </w:p>
    <w:p w:rsidR="00491778" w:rsidRDefault="00EA6F25">
      <w:pPr>
        <w:pStyle w:val="af0"/>
        <w:spacing w:line="276" w:lineRule="auto"/>
        <w:ind w:left="0"/>
        <w:jc w:val="both"/>
      </w:pPr>
      <w:r>
        <w:rPr>
          <w:rFonts w:ascii="Arial" w:hAnsi="Arial" w:cs="Arial"/>
          <w:sz w:val="26"/>
          <w:szCs w:val="26"/>
        </w:rPr>
        <w:tab/>
        <w:t xml:space="preserve">1. Перенести установленный срок капитального ремонта общего имущества в многоквартирных домах, </w:t>
      </w:r>
      <w:r>
        <w:rPr>
          <w:rFonts w:ascii="Arial" w:hAnsi="Arial" w:cs="Arial"/>
          <w:bCs/>
          <w:sz w:val="26"/>
          <w:szCs w:val="26"/>
          <w:lang w:eastAsia="ru-RU"/>
        </w:rPr>
        <w:t xml:space="preserve">расположенных по адресам: Тюменская область, </w:t>
      </w:r>
      <w:proofErr w:type="spellStart"/>
      <w:r>
        <w:rPr>
          <w:rFonts w:ascii="Arial" w:hAnsi="Arial" w:cs="Arial"/>
          <w:bCs/>
          <w:sz w:val="26"/>
          <w:szCs w:val="26"/>
          <w:lang w:eastAsia="ru-RU"/>
        </w:rPr>
        <w:t>Уватский</w:t>
      </w:r>
      <w:proofErr w:type="spellEnd"/>
      <w:r>
        <w:rPr>
          <w:rFonts w:ascii="Arial" w:hAnsi="Arial" w:cs="Arial"/>
          <w:bCs/>
          <w:sz w:val="26"/>
          <w:szCs w:val="26"/>
          <w:lang w:eastAsia="ru-RU"/>
        </w:rPr>
        <w:t xml:space="preserve"> район, с. </w:t>
      </w:r>
      <w:r w:rsidR="0001242B">
        <w:rPr>
          <w:rFonts w:ascii="Arial" w:hAnsi="Arial" w:cs="Arial"/>
          <w:bCs/>
          <w:sz w:val="26"/>
          <w:szCs w:val="26"/>
          <w:lang w:eastAsia="ru-RU"/>
        </w:rPr>
        <w:t xml:space="preserve">Уват, ул. Авиаторов, д. 3; с. Уват, ул. Аэродромная, д.14, </w:t>
      </w:r>
      <w:r>
        <w:rPr>
          <w:rFonts w:ascii="Arial" w:hAnsi="Arial" w:cs="Arial"/>
          <w:bCs/>
          <w:sz w:val="26"/>
          <w:szCs w:val="26"/>
          <w:lang w:eastAsia="ru-RU"/>
        </w:rPr>
        <w:t>собственники помещений в которых воспрепятствовали проведению работ по капитальному ремонту общего имущества в 2020 году,</w:t>
      </w:r>
      <w:r>
        <w:rPr>
          <w:rFonts w:ascii="Arial" w:hAnsi="Arial" w:cs="Arial"/>
          <w:sz w:val="26"/>
          <w:szCs w:val="26"/>
        </w:rPr>
        <w:t xml:space="preserve"> включенных в региональную программу капитального ремонта общего имущества в многоквартирных домах Тюменской области на 2015 - 2044 годы </w:t>
      </w:r>
      <w:r>
        <w:rPr>
          <w:rFonts w:ascii="Arial" w:hAnsi="Arial" w:cs="Arial"/>
          <w:sz w:val="26"/>
          <w:szCs w:val="26"/>
        </w:rPr>
        <w:lastRenderedPageBreak/>
        <w:t xml:space="preserve">на  </w:t>
      </w:r>
      <w:bookmarkStart w:id="6" w:name="_GoBack"/>
      <w:r>
        <w:rPr>
          <w:rFonts w:ascii="Arial" w:hAnsi="Arial" w:cs="Arial"/>
          <w:sz w:val="26"/>
          <w:szCs w:val="26"/>
        </w:rPr>
        <w:t>более  поздний  срок</w:t>
      </w:r>
      <w:bookmarkEnd w:id="6"/>
      <w:r>
        <w:rPr>
          <w:rFonts w:ascii="Arial" w:hAnsi="Arial" w:cs="Arial"/>
          <w:sz w:val="26"/>
          <w:szCs w:val="26"/>
        </w:rPr>
        <w:t>, согласно  приложению  к настоящему постановлению.</w:t>
      </w:r>
    </w:p>
    <w:p w:rsidR="00491778" w:rsidRDefault="00EA6F25" w:rsidP="00BD7310">
      <w:pPr>
        <w:spacing w:line="276" w:lineRule="auto"/>
        <w:ind w:firstLine="708"/>
        <w:jc w:val="both"/>
      </w:pPr>
      <w:r w:rsidRPr="00BD7310">
        <w:rPr>
          <w:rFonts w:ascii="Arial" w:hAnsi="Arial" w:cs="Arial"/>
          <w:sz w:val="26"/>
          <w:szCs w:val="26"/>
          <w:lang w:eastAsia="ru-RU"/>
        </w:rPr>
        <w:t>2. Директору МКУ «Дирекция по управлению муниципальным хозяйством» Уватского муниципального района</w:t>
      </w:r>
      <w:r w:rsidRPr="00BD7310">
        <w:rPr>
          <w:rFonts w:ascii="Arial" w:hAnsi="Arial" w:cs="Arial"/>
          <w:sz w:val="26"/>
          <w:szCs w:val="26"/>
        </w:rPr>
        <w:t xml:space="preserve"> (В.Н. </w:t>
      </w:r>
      <w:proofErr w:type="spellStart"/>
      <w:r w:rsidRPr="00BD7310">
        <w:rPr>
          <w:rFonts w:ascii="Arial" w:hAnsi="Arial" w:cs="Arial"/>
          <w:sz w:val="26"/>
          <w:szCs w:val="26"/>
        </w:rPr>
        <w:t>Амышеву</w:t>
      </w:r>
      <w:proofErr w:type="spellEnd"/>
      <w:r w:rsidRPr="00BD7310">
        <w:rPr>
          <w:rFonts w:ascii="Arial" w:hAnsi="Arial" w:cs="Arial"/>
          <w:sz w:val="26"/>
          <w:szCs w:val="26"/>
        </w:rPr>
        <w:t>):</w:t>
      </w:r>
    </w:p>
    <w:p w:rsidR="00491778" w:rsidRDefault="00EA6F25">
      <w:pPr>
        <w:pStyle w:val="af0"/>
        <w:spacing w:line="276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обеспечить завершение ранее начатых услуг и принятие выполненных работ по факту;</w:t>
      </w:r>
    </w:p>
    <w:p w:rsidR="00491778" w:rsidRDefault="00EA6F25">
      <w:pPr>
        <w:pStyle w:val="af0"/>
        <w:spacing w:line="276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направить настоящее постановление в течение 5 рабочих дней со </w:t>
      </w:r>
      <w:proofErr w:type="gramStart"/>
      <w:r>
        <w:rPr>
          <w:rFonts w:ascii="Arial" w:hAnsi="Arial" w:cs="Arial"/>
          <w:sz w:val="26"/>
          <w:szCs w:val="26"/>
        </w:rPr>
        <w:t>дня  его</w:t>
      </w:r>
      <w:proofErr w:type="gramEnd"/>
      <w:r>
        <w:rPr>
          <w:rFonts w:ascii="Arial" w:hAnsi="Arial" w:cs="Arial"/>
          <w:sz w:val="26"/>
          <w:szCs w:val="26"/>
        </w:rPr>
        <w:t xml:space="preserve">  принятия    в НО «Фонд  капитального ремонта многоквартирных  домов Тюменской области», Департамент жилищно-коммунального хозяйства  Тюменской области.</w:t>
      </w:r>
    </w:p>
    <w:p w:rsidR="00491778" w:rsidRDefault="00EA6F2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 </w:t>
      </w:r>
    </w:p>
    <w:p w:rsidR="00491778" w:rsidRDefault="00EA6F2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 w:rsidR="00491778" w:rsidRDefault="00EA6F2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разместить на официальном сайте Уватского муниципального района в сети «Интернет».</w:t>
      </w:r>
    </w:p>
    <w:p w:rsidR="00491778" w:rsidRDefault="00EA6F2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sz w:val="26"/>
          <w:szCs w:val="26"/>
          <w:lang w:eastAsia="ru-RU"/>
        </w:rPr>
        <w:t>Настоящее постановление вступает в силу со дня его обнародования.</w:t>
      </w:r>
    </w:p>
    <w:p w:rsidR="00491778" w:rsidRDefault="00EA6F2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5. Ответственность за исполнение настоящего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постановления  возложить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на  директора МКУ «Дирекция  по  управлению муниципальным  имуществом» Уватского муниципального района.</w:t>
      </w:r>
    </w:p>
    <w:p w:rsidR="00491778" w:rsidRDefault="00EA6F25">
      <w:pPr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Контроль за исполнением настоящего постановления </w:t>
      </w:r>
      <w:r w:rsidR="00BD7310">
        <w:rPr>
          <w:rFonts w:ascii="Arial" w:hAnsi="Arial" w:cs="Arial"/>
          <w:sz w:val="26"/>
          <w:szCs w:val="26"/>
        </w:rPr>
        <w:t xml:space="preserve">возложить </w:t>
      </w:r>
      <w:proofErr w:type="gramStart"/>
      <w:r w:rsidR="00BD7310">
        <w:rPr>
          <w:rFonts w:ascii="Arial" w:hAnsi="Arial" w:cs="Arial"/>
          <w:sz w:val="26"/>
          <w:szCs w:val="26"/>
        </w:rPr>
        <w:t>на  первого</w:t>
      </w:r>
      <w:proofErr w:type="gramEnd"/>
      <w:r w:rsidR="00BD7310">
        <w:rPr>
          <w:rFonts w:ascii="Arial" w:hAnsi="Arial" w:cs="Arial"/>
          <w:sz w:val="26"/>
          <w:szCs w:val="26"/>
        </w:rPr>
        <w:t xml:space="preserve"> заместителя  главы  администрации Уватского муниципального района.</w:t>
      </w:r>
    </w:p>
    <w:p w:rsidR="00491778" w:rsidRDefault="00491778" w:rsidP="00D75161">
      <w:pPr>
        <w:suppressAutoHyphens w:val="0"/>
        <w:spacing w:before="260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EA6F25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Глава                                                                                                   С.Г.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Путмин</w:t>
      </w:r>
      <w:proofErr w:type="spellEnd"/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491778">
      <w:pPr>
        <w:suppressAutoHyphens w:val="0"/>
        <w:spacing w:before="260"/>
        <w:jc w:val="center"/>
        <w:rPr>
          <w:rFonts w:ascii="Arial" w:eastAsiaTheme="minorHAnsi" w:hAnsi="Arial" w:cs="Arial"/>
          <w:sz w:val="26"/>
          <w:szCs w:val="26"/>
          <w:lang w:eastAsia="en-US"/>
        </w:rPr>
        <w:sectPr w:rsidR="00491778">
          <w:pgSz w:w="11906" w:h="16838"/>
          <w:pgMar w:top="1134" w:right="567" w:bottom="1134" w:left="1701" w:header="0" w:footer="0" w:gutter="0"/>
          <w:cols w:space="720"/>
          <w:formProt w:val="0"/>
          <w:docGrid w:linePitch="381" w:charSpace="-14337"/>
        </w:sectPr>
      </w:pPr>
    </w:p>
    <w:p w:rsidR="00491778" w:rsidRDefault="00EA6F25">
      <w:pPr>
        <w:suppressAutoHyphens w:val="0"/>
        <w:ind w:left="5664"/>
        <w:jc w:val="right"/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Приложение </w:t>
      </w:r>
    </w:p>
    <w:p w:rsidR="00491778" w:rsidRDefault="00EA6F25">
      <w:pPr>
        <w:suppressAutoHyphens w:val="0"/>
        <w:ind w:left="5664"/>
        <w:jc w:val="right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к постановлению администрации </w:t>
      </w:r>
    </w:p>
    <w:p w:rsidR="00491778" w:rsidRDefault="00EA6F25">
      <w:pPr>
        <w:suppressAutoHyphens w:val="0"/>
        <w:ind w:left="5664"/>
        <w:jc w:val="right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Уватского муниципального района </w:t>
      </w:r>
    </w:p>
    <w:p w:rsidR="00491778" w:rsidRDefault="00EA6F25">
      <w:pPr>
        <w:suppressAutoHyphens w:val="0"/>
        <w:ind w:left="5664"/>
        <w:jc w:val="right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от </w:t>
      </w:r>
      <w:r w:rsidR="00D75161">
        <w:rPr>
          <w:rFonts w:ascii="Arial" w:eastAsiaTheme="minorHAnsi" w:hAnsi="Arial" w:cs="Arial"/>
          <w:sz w:val="26"/>
          <w:szCs w:val="26"/>
          <w:lang w:eastAsia="en-US"/>
        </w:rPr>
        <w:t>__ августа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2020 г. № </w:t>
      </w:r>
      <w:r w:rsidR="00D75161"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p w:rsidR="00491778" w:rsidRDefault="00491778">
      <w:pPr>
        <w:suppressAutoHyphens w:val="0"/>
        <w:spacing w:before="26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491778" w:rsidRDefault="00EA6F25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Перенос установленного срока капитального ремонта общего имущества в многоквартирных домах, расположенных по адресам: Тюменская область,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ru-RU"/>
        </w:rPr>
        <w:t>Уватский</w:t>
      </w:r>
      <w:proofErr w:type="spellEnd"/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район</w:t>
      </w:r>
      <w:r w:rsidR="0001242B" w:rsidRPr="0001242B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r w:rsidR="0001242B" w:rsidRPr="0001242B">
        <w:rPr>
          <w:rFonts w:ascii="Arial" w:hAnsi="Arial" w:cs="Arial"/>
          <w:b/>
          <w:bCs/>
          <w:sz w:val="26"/>
          <w:szCs w:val="26"/>
          <w:lang w:eastAsia="ru-RU"/>
        </w:rPr>
        <w:t>с. Уват, ул. Авиаторов, д. 3; с. Уват, ул. Аэродромная, д.14</w:t>
      </w:r>
      <w:r w:rsidR="00D75161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собственники помещений </w:t>
      </w:r>
      <w:proofErr w:type="gramStart"/>
      <w:r>
        <w:rPr>
          <w:rFonts w:ascii="Arial" w:hAnsi="Arial" w:cs="Arial"/>
          <w:b/>
          <w:bCs/>
          <w:sz w:val="26"/>
          <w:szCs w:val="26"/>
          <w:lang w:eastAsia="ru-RU"/>
        </w:rPr>
        <w:t>в  которых</w:t>
      </w:r>
      <w:proofErr w:type="gramEnd"/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воспрепятствовали проведению работ по капитальному ремонту общего имущества в 2020 году, включенных в региональную программу капитального ремонта общего имущества в многоквартирных домах Тюменской области на 2015 - 2044 годы в 2020 году </w:t>
      </w:r>
    </w:p>
    <w:p w:rsidR="00491778" w:rsidRDefault="00491778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491778" w:rsidRDefault="00491778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tbl>
      <w:tblPr>
        <w:tblStyle w:val="af5"/>
        <w:tblW w:w="15294" w:type="dxa"/>
        <w:tblInd w:w="-4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4"/>
        <w:gridCol w:w="3377"/>
        <w:gridCol w:w="3326"/>
        <w:gridCol w:w="3111"/>
        <w:gridCol w:w="4746"/>
      </w:tblGrid>
      <w:tr w:rsidR="00491778" w:rsidTr="00D75161">
        <w:trPr>
          <w:trHeight w:val="1390"/>
        </w:trPr>
        <w:tc>
          <w:tcPr>
            <w:tcW w:w="734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7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326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Перечень работ по капитальному ремонту</w:t>
            </w:r>
          </w:p>
        </w:tc>
        <w:tc>
          <w:tcPr>
            <w:tcW w:w="3111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Плановый период проведения капитального ремонта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Источники финансирования</w:t>
            </w:r>
          </w:p>
        </w:tc>
      </w:tr>
      <w:tr w:rsidR="00491778" w:rsidTr="00D75161">
        <w:trPr>
          <w:trHeight w:val="3321"/>
        </w:trPr>
        <w:tc>
          <w:tcPr>
            <w:tcW w:w="734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77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 w:rsidP="0001242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Уватский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рай</w:t>
            </w:r>
            <w:r w:rsidR="00D75161">
              <w:rPr>
                <w:rFonts w:ascii="Arial" w:hAnsi="Arial" w:cs="Arial"/>
                <w:color w:val="000000"/>
                <w:sz w:val="26"/>
                <w:szCs w:val="26"/>
              </w:rPr>
              <w:t xml:space="preserve">он, с. </w:t>
            </w:r>
            <w:r w:rsidR="0001242B">
              <w:rPr>
                <w:rFonts w:ascii="Arial" w:hAnsi="Arial" w:cs="Arial"/>
                <w:color w:val="000000"/>
                <w:sz w:val="26"/>
                <w:szCs w:val="26"/>
              </w:rPr>
              <w:t>Уват, ул. Авиаторов, д. 3</w:t>
            </w:r>
          </w:p>
        </w:tc>
        <w:tc>
          <w:tcPr>
            <w:tcW w:w="3326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Выполнение работ по капитальному ремонту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системы  теплоснабжения</w:t>
            </w:r>
            <w:proofErr w:type="gramEnd"/>
          </w:p>
        </w:tc>
        <w:tc>
          <w:tcPr>
            <w:tcW w:w="3111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2021-2023 год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Средства фонда капитального ремонта,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который сформирован исходя из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минимального размера взноса на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капитальный ремонт, государственная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поддержка в форме субсидий из бюджета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Тюменской области</w:t>
            </w:r>
          </w:p>
        </w:tc>
      </w:tr>
      <w:tr w:rsidR="00491778" w:rsidTr="00D75161">
        <w:trPr>
          <w:trHeight w:val="1516"/>
        </w:trPr>
        <w:tc>
          <w:tcPr>
            <w:tcW w:w="734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77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 w:rsidP="0001242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Тюменская область,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Уватский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район, с. </w:t>
            </w:r>
            <w:proofErr w:type="gramStart"/>
            <w:r w:rsidR="0001242B">
              <w:rPr>
                <w:rFonts w:ascii="Arial" w:hAnsi="Arial" w:cs="Arial"/>
                <w:color w:val="000000"/>
                <w:sz w:val="26"/>
                <w:szCs w:val="26"/>
              </w:rPr>
              <w:t>Уват,  ул.</w:t>
            </w:r>
            <w:proofErr w:type="gramEnd"/>
            <w:r w:rsidR="0001242B">
              <w:rPr>
                <w:rFonts w:ascii="Arial" w:hAnsi="Arial" w:cs="Arial"/>
                <w:color w:val="000000"/>
                <w:sz w:val="26"/>
                <w:szCs w:val="26"/>
              </w:rPr>
              <w:t xml:space="preserve"> Аэродромная, д. 14</w:t>
            </w:r>
          </w:p>
        </w:tc>
        <w:tc>
          <w:tcPr>
            <w:tcW w:w="3326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49177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91778" w:rsidRDefault="0049177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91778" w:rsidRDefault="0049177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Выполнение работ по капитальному ремонту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системы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теплоснабжения</w:t>
            </w:r>
            <w:proofErr w:type="gramEnd"/>
          </w:p>
        </w:tc>
        <w:tc>
          <w:tcPr>
            <w:tcW w:w="3111" w:type="dxa"/>
            <w:shd w:val="clear" w:color="auto" w:fill="auto"/>
            <w:tcMar>
              <w:left w:w="98" w:type="dxa"/>
            </w:tcMar>
          </w:tcPr>
          <w:p w:rsidR="00491778" w:rsidRDefault="004917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91778" w:rsidRDefault="004917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91778" w:rsidRDefault="00EA6F25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2021-2023 год</w:t>
            </w:r>
          </w:p>
        </w:tc>
        <w:tc>
          <w:tcPr>
            <w:tcW w:w="4746" w:type="dxa"/>
            <w:shd w:val="clear" w:color="auto" w:fill="auto"/>
            <w:tcMar>
              <w:left w:w="98" w:type="dxa"/>
            </w:tcMar>
            <w:vAlign w:val="center"/>
          </w:tcPr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Средства фонда капитального ремонта,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который сформирован исходя из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минимального размера взноса на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капитальный ремонт, государственная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поддержка в форме субсидий из бюджета</w:t>
            </w:r>
          </w:p>
          <w:p w:rsidR="00491778" w:rsidRDefault="00EA6F2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Тюменской области</w:t>
            </w:r>
          </w:p>
        </w:tc>
      </w:tr>
    </w:tbl>
    <w:p w:rsidR="00491778" w:rsidRDefault="00491778">
      <w:pPr>
        <w:suppressAutoHyphens w:val="0"/>
        <w:spacing w:before="260"/>
        <w:jc w:val="center"/>
      </w:pPr>
    </w:p>
    <w:sectPr w:rsidR="00491778">
      <w:pgSz w:w="16838" w:h="11906" w:orient="landscape"/>
      <w:pgMar w:top="924" w:right="1134" w:bottom="567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778"/>
    <w:rsid w:val="0001242B"/>
    <w:rsid w:val="00491778"/>
    <w:rsid w:val="00BD7310"/>
    <w:rsid w:val="00CF72BF"/>
    <w:rsid w:val="00D75161"/>
    <w:rsid w:val="00E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6EC1-9810-4606-8A44-A5EDAE6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6A4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5C3B1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C3B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5C3B13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character" w:customStyle="1" w:styleId="itemtext1">
    <w:name w:val="itemtext1"/>
    <w:qFormat/>
    <w:rsid w:val="00407D30"/>
    <w:rPr>
      <w:rFonts w:ascii="Tahoma" w:hAnsi="Tahoma" w:cs="Tahoma"/>
      <w:color w:val="000000"/>
      <w:sz w:val="20"/>
      <w:szCs w:val="20"/>
    </w:rPr>
  </w:style>
  <w:style w:type="character" w:customStyle="1" w:styleId="a7">
    <w:name w:val="Гипертекстовая ссылка"/>
    <w:basedOn w:val="a0"/>
    <w:uiPriority w:val="99"/>
    <w:qFormat/>
    <w:rsid w:val="00AA1B43"/>
    <w:rPr>
      <w:color w:val="106BBE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6"/>
    </w:rPr>
  </w:style>
  <w:style w:type="character" w:customStyle="1" w:styleId="ListLabel2">
    <w:name w:val="ListLabel 2"/>
    <w:qFormat/>
    <w:rPr>
      <w:rFonts w:eastAsia="Times New Roman" w:cs="Arial"/>
      <w:b/>
      <w:sz w:val="26"/>
    </w:rPr>
  </w:style>
  <w:style w:type="paragraph" w:customStyle="1" w:styleId="a8">
    <w:name w:val="Заголовок"/>
    <w:basedOn w:val="a"/>
    <w:next w:val="a9"/>
    <w:qFormat/>
    <w:rsid w:val="00D12D9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D12D91"/>
    <w:pPr>
      <w:spacing w:after="140" w:line="288" w:lineRule="auto"/>
    </w:pPr>
  </w:style>
  <w:style w:type="paragraph" w:styleId="aa">
    <w:name w:val="List"/>
    <w:basedOn w:val="a9"/>
    <w:rsid w:val="00D12D91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D12D91"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rsid w:val="00D12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caption"/>
    <w:basedOn w:val="a"/>
    <w:qFormat/>
    <w:rsid w:val="00D12D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Содержимое таблицы"/>
    <w:basedOn w:val="a"/>
    <w:qFormat/>
    <w:rsid w:val="00BD0078"/>
    <w:pPr>
      <w:suppressLineNumbers/>
    </w:pPr>
  </w:style>
  <w:style w:type="paragraph" w:styleId="af0">
    <w:name w:val="List Paragraph"/>
    <w:basedOn w:val="a"/>
    <w:uiPriority w:val="34"/>
    <w:qFormat/>
    <w:rsid w:val="002B3A7F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616A4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704833"/>
    <w:pPr>
      <w:suppressAutoHyphens w:val="0"/>
      <w:spacing w:beforeAutospacing="1"/>
      <w:ind w:right="5755"/>
    </w:pPr>
    <w:rPr>
      <w:b/>
      <w:bCs/>
      <w:color w:val="000000"/>
      <w:lang w:eastAsia="ru-RU"/>
    </w:rPr>
  </w:style>
  <w:style w:type="paragraph" w:customStyle="1" w:styleId="af2">
    <w:name w:val="Заголовок таблицы"/>
    <w:basedOn w:val="af"/>
    <w:qFormat/>
    <w:rsid w:val="00D12D91"/>
  </w:style>
  <w:style w:type="paragraph" w:styleId="af3">
    <w:name w:val="annotation text"/>
    <w:basedOn w:val="a"/>
    <w:uiPriority w:val="99"/>
    <w:semiHidden/>
    <w:unhideWhenUsed/>
    <w:qFormat/>
    <w:rsid w:val="005C3B13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5C3B13"/>
    <w:rPr>
      <w:b/>
      <w:bCs/>
    </w:rPr>
  </w:style>
  <w:style w:type="table" w:styleId="af5">
    <w:name w:val="Table Grid"/>
    <w:basedOn w:val="a1"/>
    <w:uiPriority w:val="39"/>
    <w:rsid w:val="0085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CDD2-57EE-4DEA-AE86-4763510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Слинкина Марина Николаевна</cp:lastModifiedBy>
  <cp:revision>125</cp:revision>
  <cp:lastPrinted>2020-07-28T14:14:00Z</cp:lastPrinted>
  <dcterms:created xsi:type="dcterms:W3CDTF">2018-12-03T09:34:00Z</dcterms:created>
  <dcterms:modified xsi:type="dcterms:W3CDTF">2020-08-14T07:06:00Z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