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778" w:rsidRDefault="00EA6F25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778" w:rsidRDefault="00EA6F25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491778" w:rsidRDefault="00EA6F25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491778" w:rsidRDefault="00491778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491778" w:rsidRDefault="00BD7310">
      <w:pPr>
        <w:jc w:val="both"/>
      </w:pPr>
      <w:r>
        <w:rPr>
          <w:rFonts w:ascii="Arial" w:hAnsi="Arial" w:cs="Arial"/>
          <w:sz w:val="26"/>
          <w:szCs w:val="26"/>
        </w:rPr>
        <w:t>августа</w:t>
      </w:r>
      <w:r w:rsidR="00EA6F25">
        <w:rPr>
          <w:rFonts w:ascii="Arial" w:hAnsi="Arial" w:cs="Arial"/>
          <w:sz w:val="26"/>
          <w:szCs w:val="26"/>
        </w:rPr>
        <w:t xml:space="preserve"> 2020 г.                                   с. Уват                                                  №</w:t>
      </w:r>
      <w:r>
        <w:rPr>
          <w:rFonts w:ascii="Arial" w:hAnsi="Arial" w:cs="Arial"/>
          <w:sz w:val="26"/>
          <w:szCs w:val="26"/>
        </w:rPr>
        <w:t>____</w:t>
      </w:r>
    </w:p>
    <w:p w:rsidR="00491778" w:rsidRDefault="00491778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bookmarkStart w:id="0" w:name="OLE_LINK4"/>
      <w:bookmarkStart w:id="1" w:name="OLE_LINK3"/>
      <w:bookmarkEnd w:id="0"/>
      <w:bookmarkEnd w:id="1"/>
    </w:p>
    <w:p w:rsidR="00491778" w:rsidRDefault="00491778">
      <w:pPr>
        <w:spacing w:line="276" w:lineRule="auto"/>
        <w:jc w:val="center"/>
        <w:rPr>
          <w:rFonts w:ascii="Arial" w:hAnsi="Arial" w:cs="Arial"/>
          <w:bCs/>
          <w:sz w:val="26"/>
          <w:szCs w:val="26"/>
          <w:lang w:eastAsia="ru-RU"/>
        </w:rPr>
      </w:pPr>
    </w:p>
    <w:p w:rsidR="00491778" w:rsidRDefault="00EA6F25">
      <w:pPr>
        <w:spacing w:line="276" w:lineRule="auto"/>
        <w:jc w:val="center"/>
        <w:rPr>
          <w:rFonts w:ascii="Arial" w:hAnsi="Arial" w:cs="Arial"/>
          <w:bCs/>
          <w:sz w:val="26"/>
          <w:szCs w:val="26"/>
          <w:lang w:eastAsia="ru-RU"/>
        </w:rPr>
      </w:pPr>
      <w:bookmarkStart w:id="2" w:name="__DdeLink__9012_176894716"/>
      <w:bookmarkStart w:id="3" w:name="__DdeLink__1205_840446239"/>
      <w:bookmarkEnd w:id="2"/>
      <w:bookmarkEnd w:id="3"/>
      <w:r>
        <w:rPr>
          <w:rFonts w:ascii="Arial" w:hAnsi="Arial" w:cs="Arial"/>
          <w:bCs/>
          <w:sz w:val="26"/>
          <w:szCs w:val="26"/>
          <w:lang w:eastAsia="ru-RU"/>
        </w:rPr>
        <w:t>О принятии решения о необходимости переноса установленного срока капитального ремонта общего имущества в многоквартирных домах</w:t>
      </w:r>
    </w:p>
    <w:p w:rsidR="00491778" w:rsidRDefault="00491778">
      <w:pPr>
        <w:spacing w:line="276" w:lineRule="auto"/>
        <w:jc w:val="center"/>
        <w:rPr>
          <w:rFonts w:ascii="Arial" w:hAnsi="Arial" w:cs="Arial"/>
          <w:sz w:val="26"/>
          <w:szCs w:val="26"/>
        </w:rPr>
      </w:pPr>
    </w:p>
    <w:p w:rsidR="00491778" w:rsidRDefault="00EA6F25">
      <w:pPr>
        <w:spacing w:line="276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соответствии со статьей 168 Жилищного кодекса Российской Федерации, </w:t>
      </w:r>
      <w:bookmarkStart w:id="4" w:name="OLE_LINK2"/>
      <w:bookmarkStart w:id="5" w:name="OLE_LINK1"/>
      <w:r>
        <w:rPr>
          <w:rFonts w:ascii="Arial" w:hAnsi="Arial" w:cs="Arial"/>
          <w:sz w:val="26"/>
          <w:szCs w:val="26"/>
        </w:rPr>
        <w:t>постановлением Правительства Тюменской области от 08.12.2017 № 635-п «Об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и установления фактов воспрепятствования оказанию услуг и (или) выполнению работ по капитальному ремонту общего имущества в многоквартирном доме»</w:t>
      </w:r>
      <w:bookmarkEnd w:id="4"/>
      <w:bookmarkEnd w:id="5"/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/>
          <w:sz w:val="26"/>
          <w:szCs w:val="26"/>
        </w:rPr>
        <w:t>р</w:t>
      </w:r>
      <w:r>
        <w:rPr>
          <w:rFonts w:ascii="Arial" w:hAnsi="Arial" w:cs="Arial"/>
          <w:sz w:val="26"/>
          <w:szCs w:val="26"/>
        </w:rPr>
        <w:t xml:space="preserve">аспоряжением Департамента жилищно-коммунального хозяйства Тюменской области от 30.08.2017 № 08-р «Об утверждении краткосрочного плана реализации региональной программы капитального ремонта общего имущества в многоквартирных домах Тюменской области 2018 - 2020 годов», постановлением администрации Уватского муниципального района от 04.09.2018 № 149 «Об утверждении Порядка принятия решения о необходимости (отсутствии необходимости) переноса установленного срока капитального ремонта общего имущества в многоквартирном доме на более поздний срок», на основании 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Актов об установлении/отсутствии факта воспрепятствования оказанию услуг и (или) выполнению работ по капитальному ремонту общего имущества в многоквартирном доме от </w:t>
      </w:r>
      <w:r w:rsidR="00BD7310">
        <w:rPr>
          <w:rFonts w:ascii="Arial" w:hAnsi="Arial" w:cs="Arial"/>
          <w:sz w:val="26"/>
          <w:szCs w:val="26"/>
          <w:shd w:val="clear" w:color="auto" w:fill="FFFFFF"/>
        </w:rPr>
        <w:t>29</w:t>
      </w:r>
      <w:r>
        <w:rPr>
          <w:rFonts w:ascii="Arial" w:hAnsi="Arial" w:cs="Arial"/>
          <w:sz w:val="26"/>
          <w:szCs w:val="26"/>
          <w:shd w:val="clear" w:color="auto" w:fill="FFFFFF"/>
        </w:rPr>
        <w:t>.07.2020 в целях завершения ранее начатых  работ в установленные  сроки</w:t>
      </w:r>
      <w:r>
        <w:rPr>
          <w:rFonts w:ascii="Arial" w:hAnsi="Arial" w:cs="Arial"/>
          <w:sz w:val="26"/>
          <w:szCs w:val="26"/>
        </w:rPr>
        <w:t>:</w:t>
      </w:r>
    </w:p>
    <w:p w:rsidR="00491778" w:rsidRDefault="00EA6F25">
      <w:pPr>
        <w:pStyle w:val="af0"/>
        <w:spacing w:line="276" w:lineRule="auto"/>
        <w:ind w:left="0"/>
        <w:jc w:val="both"/>
      </w:pPr>
      <w:r>
        <w:rPr>
          <w:rFonts w:ascii="Arial" w:hAnsi="Arial" w:cs="Arial"/>
          <w:sz w:val="26"/>
          <w:szCs w:val="26"/>
        </w:rPr>
        <w:tab/>
        <w:t xml:space="preserve">1. Перенести установленный срок капитального ремонта общего имущества в многоквартирных домах, </w:t>
      </w:r>
      <w:r>
        <w:rPr>
          <w:rFonts w:ascii="Arial" w:hAnsi="Arial" w:cs="Arial"/>
          <w:bCs/>
          <w:sz w:val="26"/>
          <w:szCs w:val="26"/>
          <w:lang w:eastAsia="ru-RU"/>
        </w:rPr>
        <w:t xml:space="preserve">расположенных по адресам: Тюменская область, </w:t>
      </w:r>
      <w:proofErr w:type="spellStart"/>
      <w:r>
        <w:rPr>
          <w:rFonts w:ascii="Arial" w:hAnsi="Arial" w:cs="Arial"/>
          <w:bCs/>
          <w:sz w:val="26"/>
          <w:szCs w:val="26"/>
          <w:lang w:eastAsia="ru-RU"/>
        </w:rPr>
        <w:t>Уватский</w:t>
      </w:r>
      <w:proofErr w:type="spellEnd"/>
      <w:r>
        <w:rPr>
          <w:rFonts w:ascii="Arial" w:hAnsi="Arial" w:cs="Arial"/>
          <w:bCs/>
          <w:sz w:val="26"/>
          <w:szCs w:val="26"/>
          <w:lang w:eastAsia="ru-RU"/>
        </w:rPr>
        <w:t xml:space="preserve"> район, с. Демьянское, ул. НПС, д. </w:t>
      </w:r>
      <w:r w:rsidR="00BD7310">
        <w:rPr>
          <w:rFonts w:ascii="Arial" w:hAnsi="Arial" w:cs="Arial"/>
          <w:bCs/>
          <w:sz w:val="26"/>
          <w:szCs w:val="26"/>
          <w:lang w:eastAsia="ru-RU"/>
        </w:rPr>
        <w:t>7, 8, 9, 12, 18, 19, 20, 22</w:t>
      </w:r>
      <w:r>
        <w:rPr>
          <w:rFonts w:ascii="Arial" w:hAnsi="Arial" w:cs="Arial"/>
          <w:bCs/>
          <w:sz w:val="26"/>
          <w:szCs w:val="26"/>
          <w:lang w:eastAsia="ru-RU"/>
        </w:rPr>
        <w:t xml:space="preserve"> собственники помещений в которых воспрепятствовали проведению работ по капитальному ремонту общего имущества в 2020 году,</w:t>
      </w:r>
      <w:r>
        <w:rPr>
          <w:rFonts w:ascii="Arial" w:hAnsi="Arial" w:cs="Arial"/>
          <w:sz w:val="26"/>
          <w:szCs w:val="26"/>
        </w:rPr>
        <w:t xml:space="preserve"> включенных в региональную программу капитального ремонта общего имущества в многоквартирных домах Тюменской области на 2015 - 2044 годы на  более  поздний  срок, согласно  приложению  к настоящему постановлению.</w:t>
      </w:r>
    </w:p>
    <w:p w:rsidR="00491778" w:rsidRDefault="00EA6F25" w:rsidP="00BD7310">
      <w:pPr>
        <w:spacing w:line="276" w:lineRule="auto"/>
        <w:ind w:firstLine="708"/>
        <w:jc w:val="both"/>
      </w:pPr>
      <w:r w:rsidRPr="00BD7310">
        <w:rPr>
          <w:rFonts w:ascii="Arial" w:hAnsi="Arial" w:cs="Arial"/>
          <w:sz w:val="26"/>
          <w:szCs w:val="26"/>
          <w:lang w:eastAsia="ru-RU"/>
        </w:rPr>
        <w:lastRenderedPageBreak/>
        <w:t>2. Директору МКУ «Дирекция по управлению муниципальным хозяйством» Уватского муниципального района</w:t>
      </w:r>
      <w:r w:rsidRPr="00BD7310">
        <w:rPr>
          <w:rFonts w:ascii="Arial" w:hAnsi="Arial" w:cs="Arial"/>
          <w:sz w:val="26"/>
          <w:szCs w:val="26"/>
        </w:rPr>
        <w:t xml:space="preserve"> (В.Н. </w:t>
      </w:r>
      <w:proofErr w:type="spellStart"/>
      <w:r w:rsidRPr="00BD7310">
        <w:rPr>
          <w:rFonts w:ascii="Arial" w:hAnsi="Arial" w:cs="Arial"/>
          <w:sz w:val="26"/>
          <w:szCs w:val="26"/>
        </w:rPr>
        <w:t>Амышеву</w:t>
      </w:r>
      <w:proofErr w:type="spellEnd"/>
      <w:r w:rsidRPr="00BD7310">
        <w:rPr>
          <w:rFonts w:ascii="Arial" w:hAnsi="Arial" w:cs="Arial"/>
          <w:sz w:val="26"/>
          <w:szCs w:val="26"/>
        </w:rPr>
        <w:t>):</w:t>
      </w:r>
    </w:p>
    <w:p w:rsidR="00491778" w:rsidRDefault="00EA6F25">
      <w:pPr>
        <w:pStyle w:val="af0"/>
        <w:spacing w:line="276" w:lineRule="auto"/>
        <w:ind w:left="0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обеспечить завершение ранее начатых услуг и принятие выполненных работ по факту;</w:t>
      </w:r>
    </w:p>
    <w:p w:rsidR="00491778" w:rsidRDefault="00EA6F25">
      <w:pPr>
        <w:pStyle w:val="af0"/>
        <w:spacing w:line="276" w:lineRule="auto"/>
        <w:ind w:left="0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направить настоящее постановление в течение 5 рабочих дней со </w:t>
      </w:r>
      <w:proofErr w:type="gramStart"/>
      <w:r>
        <w:rPr>
          <w:rFonts w:ascii="Arial" w:hAnsi="Arial" w:cs="Arial"/>
          <w:sz w:val="26"/>
          <w:szCs w:val="26"/>
        </w:rPr>
        <w:t>дня  его</w:t>
      </w:r>
      <w:proofErr w:type="gramEnd"/>
      <w:r>
        <w:rPr>
          <w:rFonts w:ascii="Arial" w:hAnsi="Arial" w:cs="Arial"/>
          <w:sz w:val="26"/>
          <w:szCs w:val="26"/>
        </w:rPr>
        <w:t xml:space="preserve">  принятия    в НО «Фонд  капитального ремонта многоквартирных  домов Тюменской области», Департамент жилищно-коммунального хозяйства  Тюменской области.</w:t>
      </w:r>
    </w:p>
    <w:p w:rsidR="00491778" w:rsidRDefault="00EA6F25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 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 </w:t>
      </w:r>
    </w:p>
    <w:p w:rsidR="00491778" w:rsidRDefault="00EA6F25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 w:rsidR="00491778" w:rsidRDefault="00EA6F25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разместить на официальном сайте Уватского муниципального района в сети «Интернет».</w:t>
      </w:r>
    </w:p>
    <w:p w:rsidR="00491778" w:rsidRDefault="00EA6F25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4. </w:t>
      </w:r>
      <w:r>
        <w:rPr>
          <w:rFonts w:ascii="Arial" w:hAnsi="Arial" w:cs="Arial"/>
          <w:sz w:val="26"/>
          <w:szCs w:val="26"/>
          <w:lang w:eastAsia="ru-RU"/>
        </w:rPr>
        <w:t>Настоящее постановление вступает в силу со дня его обнародования.</w:t>
      </w:r>
    </w:p>
    <w:p w:rsidR="00491778" w:rsidRDefault="00EA6F25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5. Ответственность за исполнение настоящего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постановления  возложить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на  директора МКУ «Дирекция  по  управлению муниципальным  имуществом» Уватского муниципального района.</w:t>
      </w:r>
    </w:p>
    <w:p w:rsidR="00491778" w:rsidRDefault="00EA6F25">
      <w:pPr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 Контроль за исполнением настоящего постановления </w:t>
      </w:r>
      <w:r w:rsidR="00BD7310">
        <w:rPr>
          <w:rFonts w:ascii="Arial" w:hAnsi="Arial" w:cs="Arial"/>
          <w:sz w:val="26"/>
          <w:szCs w:val="26"/>
        </w:rPr>
        <w:t xml:space="preserve">возложить </w:t>
      </w:r>
      <w:proofErr w:type="gramStart"/>
      <w:r w:rsidR="00BD7310">
        <w:rPr>
          <w:rFonts w:ascii="Arial" w:hAnsi="Arial" w:cs="Arial"/>
          <w:sz w:val="26"/>
          <w:szCs w:val="26"/>
        </w:rPr>
        <w:t>на  первого</w:t>
      </w:r>
      <w:proofErr w:type="gramEnd"/>
      <w:r w:rsidR="00BD7310">
        <w:rPr>
          <w:rFonts w:ascii="Arial" w:hAnsi="Arial" w:cs="Arial"/>
          <w:sz w:val="26"/>
          <w:szCs w:val="26"/>
        </w:rPr>
        <w:t xml:space="preserve"> заместителя  главы  администрации Уватского муниципального района.</w:t>
      </w:r>
    </w:p>
    <w:p w:rsidR="00491778" w:rsidRDefault="00491778" w:rsidP="00D75161">
      <w:pPr>
        <w:suppressAutoHyphens w:val="0"/>
        <w:spacing w:before="260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EA6F25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  <w:r>
        <w:rPr>
          <w:rFonts w:ascii="Arial" w:eastAsiaTheme="minorHAnsi" w:hAnsi="Arial" w:cs="Arial"/>
          <w:sz w:val="26"/>
          <w:szCs w:val="26"/>
          <w:lang w:eastAsia="en-US"/>
        </w:rPr>
        <w:t xml:space="preserve">Глава                                                                                                   С.Г. </w:t>
      </w:r>
      <w:proofErr w:type="spellStart"/>
      <w:r>
        <w:rPr>
          <w:rFonts w:ascii="Arial" w:eastAsiaTheme="minorHAnsi" w:hAnsi="Arial" w:cs="Arial"/>
          <w:sz w:val="26"/>
          <w:szCs w:val="26"/>
          <w:lang w:eastAsia="en-US"/>
        </w:rPr>
        <w:t>Путмин</w:t>
      </w:r>
      <w:proofErr w:type="spellEnd"/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491778">
      <w:pPr>
        <w:suppressAutoHyphens w:val="0"/>
        <w:spacing w:before="260"/>
        <w:jc w:val="center"/>
        <w:rPr>
          <w:rFonts w:ascii="Arial" w:eastAsiaTheme="minorHAnsi" w:hAnsi="Arial" w:cs="Arial"/>
          <w:sz w:val="26"/>
          <w:szCs w:val="26"/>
          <w:lang w:eastAsia="en-US"/>
        </w:rPr>
        <w:sectPr w:rsidR="00491778">
          <w:pgSz w:w="11906" w:h="16838"/>
          <w:pgMar w:top="1134" w:right="567" w:bottom="1134" w:left="1701" w:header="0" w:footer="0" w:gutter="0"/>
          <w:cols w:space="720"/>
          <w:formProt w:val="0"/>
          <w:docGrid w:linePitch="381" w:charSpace="-14337"/>
        </w:sectPr>
      </w:pPr>
    </w:p>
    <w:p w:rsidR="00491778" w:rsidRDefault="00EA6F25">
      <w:pPr>
        <w:suppressAutoHyphens w:val="0"/>
        <w:ind w:left="5664"/>
        <w:jc w:val="right"/>
      </w:pPr>
      <w:r>
        <w:rPr>
          <w:rFonts w:ascii="Arial" w:eastAsiaTheme="minorHAnsi" w:hAnsi="Arial" w:cs="Arial"/>
          <w:sz w:val="26"/>
          <w:szCs w:val="26"/>
          <w:lang w:eastAsia="en-US"/>
        </w:rPr>
        <w:lastRenderedPageBreak/>
        <w:t xml:space="preserve">Приложение </w:t>
      </w:r>
    </w:p>
    <w:p w:rsidR="00491778" w:rsidRDefault="00EA6F25">
      <w:pPr>
        <w:suppressAutoHyphens w:val="0"/>
        <w:ind w:left="5664"/>
        <w:jc w:val="right"/>
      </w:pPr>
      <w:r>
        <w:rPr>
          <w:rFonts w:ascii="Arial" w:eastAsiaTheme="minorHAnsi" w:hAnsi="Arial" w:cs="Arial"/>
          <w:sz w:val="26"/>
          <w:szCs w:val="26"/>
          <w:lang w:eastAsia="en-US"/>
        </w:rPr>
        <w:t xml:space="preserve">к постановлению администрации </w:t>
      </w:r>
    </w:p>
    <w:p w:rsidR="00491778" w:rsidRDefault="00EA6F25">
      <w:pPr>
        <w:suppressAutoHyphens w:val="0"/>
        <w:ind w:left="5664"/>
        <w:jc w:val="right"/>
      </w:pPr>
      <w:r>
        <w:rPr>
          <w:rFonts w:ascii="Arial" w:eastAsiaTheme="minorHAnsi" w:hAnsi="Arial" w:cs="Arial"/>
          <w:sz w:val="26"/>
          <w:szCs w:val="26"/>
          <w:lang w:eastAsia="en-US"/>
        </w:rPr>
        <w:t xml:space="preserve">Уватского муниципального района </w:t>
      </w:r>
    </w:p>
    <w:p w:rsidR="00491778" w:rsidRDefault="00EA6F25">
      <w:pPr>
        <w:suppressAutoHyphens w:val="0"/>
        <w:ind w:left="5664"/>
        <w:jc w:val="right"/>
      </w:pPr>
      <w:r>
        <w:rPr>
          <w:rFonts w:ascii="Arial" w:eastAsiaTheme="minorHAnsi" w:hAnsi="Arial" w:cs="Arial"/>
          <w:sz w:val="26"/>
          <w:szCs w:val="26"/>
          <w:lang w:eastAsia="en-US"/>
        </w:rPr>
        <w:t xml:space="preserve">от </w:t>
      </w:r>
      <w:r w:rsidR="00D75161">
        <w:rPr>
          <w:rFonts w:ascii="Arial" w:eastAsiaTheme="minorHAnsi" w:hAnsi="Arial" w:cs="Arial"/>
          <w:sz w:val="26"/>
          <w:szCs w:val="26"/>
          <w:lang w:eastAsia="en-US"/>
        </w:rPr>
        <w:t>__ августа</w:t>
      </w:r>
      <w:r>
        <w:rPr>
          <w:rFonts w:ascii="Arial" w:eastAsiaTheme="minorHAnsi" w:hAnsi="Arial" w:cs="Arial"/>
          <w:sz w:val="26"/>
          <w:szCs w:val="26"/>
          <w:lang w:eastAsia="en-US"/>
        </w:rPr>
        <w:t xml:space="preserve"> 2020 г. № </w:t>
      </w:r>
      <w:r w:rsidR="00D75161">
        <w:rPr>
          <w:rFonts w:ascii="Arial" w:eastAsiaTheme="minorHAnsi" w:hAnsi="Arial" w:cs="Arial"/>
          <w:sz w:val="26"/>
          <w:szCs w:val="26"/>
          <w:lang w:eastAsia="en-US"/>
        </w:rPr>
        <w:t>___</w:t>
      </w:r>
    </w:p>
    <w:p w:rsidR="00491778" w:rsidRDefault="00491778">
      <w:pPr>
        <w:suppressAutoHyphens w:val="0"/>
        <w:spacing w:before="260"/>
        <w:jc w:val="right"/>
        <w:rPr>
          <w:rFonts w:ascii="Arial" w:eastAsiaTheme="minorHAnsi" w:hAnsi="Arial" w:cs="Arial"/>
          <w:sz w:val="26"/>
          <w:szCs w:val="26"/>
          <w:lang w:eastAsia="en-US"/>
        </w:rPr>
      </w:pPr>
    </w:p>
    <w:p w:rsidR="00491778" w:rsidRDefault="00EA6F25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Перенос установленного срока капитального ремонта общего имущества в многоквартирных домах, расположенных по адресам: Тюменская область, </w:t>
      </w:r>
      <w:proofErr w:type="spellStart"/>
      <w:r>
        <w:rPr>
          <w:rFonts w:ascii="Arial" w:hAnsi="Arial" w:cs="Arial"/>
          <w:b/>
          <w:bCs/>
          <w:sz w:val="26"/>
          <w:szCs w:val="26"/>
          <w:lang w:eastAsia="ru-RU"/>
        </w:rPr>
        <w:t>Уватский</w:t>
      </w:r>
      <w:proofErr w:type="spellEnd"/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 район, с. Демьянское, ул. НПС, д. </w:t>
      </w:r>
      <w:r w:rsidR="00D75161" w:rsidRPr="00D75161">
        <w:rPr>
          <w:rFonts w:ascii="Arial" w:hAnsi="Arial" w:cs="Arial"/>
          <w:b/>
          <w:bCs/>
          <w:sz w:val="26"/>
          <w:szCs w:val="26"/>
          <w:lang w:eastAsia="ru-RU"/>
        </w:rPr>
        <w:t>7, 8, 9, 12, 18, 19, 20, 22</w:t>
      </w:r>
      <w:r w:rsidR="00D75161">
        <w:rPr>
          <w:rFonts w:ascii="Arial" w:hAnsi="Arial" w:cs="Arial"/>
          <w:bCs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собственники помещений </w:t>
      </w:r>
      <w:proofErr w:type="gramStart"/>
      <w:r>
        <w:rPr>
          <w:rFonts w:ascii="Arial" w:hAnsi="Arial" w:cs="Arial"/>
          <w:b/>
          <w:bCs/>
          <w:sz w:val="26"/>
          <w:szCs w:val="26"/>
          <w:lang w:eastAsia="ru-RU"/>
        </w:rPr>
        <w:t>в  которых</w:t>
      </w:r>
      <w:proofErr w:type="gramEnd"/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 воспрепятствовали проведению работ по капитальному ремонту общего имущества в 2020 году, включенных в региональную программу капитального ремонта общего имущества в многоквартирных домах Тюменской области на 2015 - 2044 годы в 2020 году </w:t>
      </w:r>
    </w:p>
    <w:p w:rsidR="00491778" w:rsidRDefault="00491778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:rsidR="00491778" w:rsidRDefault="00491778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tbl>
      <w:tblPr>
        <w:tblStyle w:val="af5"/>
        <w:tblW w:w="15294" w:type="dxa"/>
        <w:tblInd w:w="-44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734"/>
        <w:gridCol w:w="3377"/>
        <w:gridCol w:w="3326"/>
        <w:gridCol w:w="3111"/>
        <w:gridCol w:w="4746"/>
      </w:tblGrid>
      <w:tr w:rsidR="00491778" w:rsidTr="00D75161">
        <w:trPr>
          <w:trHeight w:val="1390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>Перечень работ по капитальному ремонту</w:t>
            </w:r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>Плановый период проведения капитального ремонта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</w:rPr>
              <w:t>Источники финансирования</w:t>
            </w:r>
          </w:p>
        </w:tc>
      </w:tr>
      <w:tr w:rsidR="00491778" w:rsidTr="00D75161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рай</w:t>
            </w:r>
            <w:r w:rsidR="00D75161">
              <w:rPr>
                <w:rFonts w:ascii="Arial" w:hAnsi="Arial" w:cs="Arial"/>
                <w:color w:val="000000"/>
                <w:sz w:val="26"/>
                <w:szCs w:val="26"/>
              </w:rPr>
              <w:t>он, с. Демьянское, ул. НПС, д. 7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системы  теплоснабжения</w:t>
            </w:r>
            <w:proofErr w:type="gramEnd"/>
            <w:r w:rsidR="00D21606">
              <w:rPr>
                <w:rFonts w:ascii="Arial" w:hAnsi="Arial" w:cs="Arial"/>
                <w:color w:val="000000"/>
                <w:sz w:val="26"/>
                <w:szCs w:val="26"/>
              </w:rPr>
              <w:t>,  водоснабжения  и водоотведения</w:t>
            </w:r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491778" w:rsidTr="00D75161">
        <w:trPr>
          <w:trHeight w:val="1516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район, с. Демьянское, ул. НПС, д. </w:t>
            </w:r>
            <w:r w:rsidR="00D75161">
              <w:rPr>
                <w:rFonts w:ascii="Arial" w:hAnsi="Arial" w:cs="Arial"/>
                <w:color w:val="000000"/>
                <w:sz w:val="26"/>
                <w:szCs w:val="26"/>
              </w:rPr>
              <w:t>8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491778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системы 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теплоснабжения</w:t>
            </w:r>
            <w:proofErr w:type="gramEnd"/>
          </w:p>
        </w:tc>
        <w:tc>
          <w:tcPr>
            <w:tcW w:w="3111" w:type="dxa"/>
            <w:shd w:val="clear" w:color="auto" w:fill="auto"/>
            <w:tcMar>
              <w:left w:w="98" w:type="dxa"/>
            </w:tcMar>
          </w:tcPr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EA6F25">
            <w:pPr>
              <w:jc w:val="center"/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поддержка в форме субсидий из бюджета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491778" w:rsidTr="00D75161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район, с. Демьянское, ул. НПС, д. </w:t>
            </w:r>
            <w:r w:rsidR="00D75161"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системы  теплоснабжения</w:t>
            </w:r>
            <w:proofErr w:type="gramEnd"/>
          </w:p>
        </w:tc>
        <w:tc>
          <w:tcPr>
            <w:tcW w:w="3111" w:type="dxa"/>
            <w:shd w:val="clear" w:color="auto" w:fill="auto"/>
            <w:tcMar>
              <w:left w:w="98" w:type="dxa"/>
            </w:tcMar>
          </w:tcPr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49177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491778" w:rsidRDefault="00EA6F25">
            <w:pPr>
              <w:jc w:val="center"/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491778" w:rsidRDefault="00EA6F25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D75161" w:rsidTr="009C27A3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район, с. Демьянское, ул. НПС, д.12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21606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системы  теплоснабжения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>,  водоснабжения  и водоотведения</w:t>
            </w:r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D75161" w:rsidTr="00824854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район, с. Демьянское, ул. НПС, д.18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21606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системы  теплоснабжения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>,  водоснабжения  и водоотведения</w:t>
            </w:r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D75161" w:rsidTr="00E43CE6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район, с. Демьянское, ул. НПС, д.19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21606" w:rsidP="00D21606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системы  теплоснабжения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 водоснабжения  </w:t>
            </w:r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D75161" w:rsidTr="00E136C2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район, с. Демьянское, ул. НПС, д.20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21606" w:rsidP="00D21606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системы  теплоснабжения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 водоснабжения  </w:t>
            </w:r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  <w:tr w:rsidR="00D75161" w:rsidTr="00942E61">
        <w:trPr>
          <w:trHeight w:val="3321"/>
        </w:trPr>
        <w:tc>
          <w:tcPr>
            <w:tcW w:w="734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3377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район, с. Демьянское, ул. НПС, д.22</w:t>
            </w:r>
          </w:p>
        </w:tc>
        <w:tc>
          <w:tcPr>
            <w:tcW w:w="332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21606" w:rsidP="00D21606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Выполнение работ по капитальному ремонту системы  теплоснабжения,  водоснабжения  </w:t>
            </w:r>
            <w:bookmarkStart w:id="6" w:name="_GoBack"/>
            <w:bookmarkEnd w:id="6"/>
          </w:p>
        </w:tc>
        <w:tc>
          <w:tcPr>
            <w:tcW w:w="3111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2021-2023 год</w:t>
            </w:r>
          </w:p>
        </w:tc>
        <w:tc>
          <w:tcPr>
            <w:tcW w:w="4746" w:type="dxa"/>
            <w:shd w:val="clear" w:color="auto" w:fill="auto"/>
            <w:tcMar>
              <w:left w:w="98" w:type="dxa"/>
            </w:tcMar>
            <w:vAlign w:val="center"/>
          </w:tcPr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Средства фонда капитального ремонта,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который сформирован исходя из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минимального размера взноса на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капитальный ремонт, государственная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поддержка в форме субсидий из бюджета</w:t>
            </w:r>
          </w:p>
          <w:p w:rsidR="00D75161" w:rsidRDefault="00D75161" w:rsidP="00D7516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Тюменской области</w:t>
            </w:r>
          </w:p>
        </w:tc>
      </w:tr>
    </w:tbl>
    <w:p w:rsidR="00491778" w:rsidRDefault="00491778">
      <w:pPr>
        <w:suppressAutoHyphens w:val="0"/>
        <w:spacing w:before="260"/>
        <w:jc w:val="center"/>
      </w:pPr>
    </w:p>
    <w:sectPr w:rsidR="00491778">
      <w:pgSz w:w="16838" w:h="11906" w:orient="landscape"/>
      <w:pgMar w:top="924" w:right="1134" w:bottom="567" w:left="1134" w:header="0" w:footer="0" w:gutter="0"/>
      <w:cols w:space="720"/>
      <w:formProt w:val="0"/>
      <w:docGrid w:linePitch="381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778"/>
    <w:rsid w:val="00491778"/>
    <w:rsid w:val="00BD7310"/>
    <w:rsid w:val="00D21606"/>
    <w:rsid w:val="00D75161"/>
    <w:rsid w:val="00EA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86EC1-9810-4606-8A44-A5EDAE6E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7">
    <w:name w:val="Гипертекстовая ссылка"/>
    <w:basedOn w:val="a0"/>
    <w:uiPriority w:val="99"/>
    <w:qFormat/>
    <w:rsid w:val="00AA1B43"/>
    <w:rPr>
      <w:color w:val="106BBE"/>
    </w:rPr>
  </w:style>
  <w:style w:type="character" w:customStyle="1" w:styleId="ListLabel1">
    <w:name w:val="ListLabel 1"/>
    <w:qFormat/>
    <w:rPr>
      <w:rFonts w:ascii="Arial" w:eastAsia="Times New Roman" w:hAnsi="Arial" w:cs="Arial"/>
      <w:b/>
      <w:sz w:val="26"/>
    </w:rPr>
  </w:style>
  <w:style w:type="character" w:customStyle="1" w:styleId="ListLabel2">
    <w:name w:val="ListLabel 2"/>
    <w:qFormat/>
    <w:rPr>
      <w:rFonts w:eastAsia="Times New Roman" w:cs="Arial"/>
      <w:b/>
      <w:sz w:val="26"/>
    </w:rPr>
  </w:style>
  <w:style w:type="paragraph" w:customStyle="1" w:styleId="a8">
    <w:name w:val="Заголовок"/>
    <w:basedOn w:val="a"/>
    <w:next w:val="a9"/>
    <w:qFormat/>
    <w:rsid w:val="00D12D91"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9">
    <w:name w:val="Body Text"/>
    <w:basedOn w:val="a"/>
    <w:rsid w:val="00D12D91"/>
    <w:pPr>
      <w:spacing w:after="140" w:line="288" w:lineRule="auto"/>
    </w:pPr>
  </w:style>
  <w:style w:type="paragraph" w:styleId="aa">
    <w:name w:val="List"/>
    <w:basedOn w:val="a9"/>
    <w:rsid w:val="00D12D91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rsid w:val="00D12D91"/>
    <w:pPr>
      <w:suppressLineNumbers/>
    </w:pPr>
    <w:rPr>
      <w:rFonts w:cs="Mangal"/>
    </w:rPr>
  </w:style>
  <w:style w:type="paragraph" w:customStyle="1" w:styleId="ad">
    <w:name w:val="Заглавие"/>
    <w:basedOn w:val="a"/>
    <w:qFormat/>
    <w:rsid w:val="00D12D9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caption"/>
    <w:basedOn w:val="a"/>
    <w:qFormat/>
    <w:rsid w:val="00D12D9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f">
    <w:name w:val="Содержимое таблицы"/>
    <w:basedOn w:val="a"/>
    <w:qFormat/>
    <w:rsid w:val="00BD0078"/>
    <w:pPr>
      <w:suppressLineNumbers/>
    </w:pPr>
  </w:style>
  <w:style w:type="paragraph" w:styleId="af0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1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2">
    <w:name w:val="Заголовок таблицы"/>
    <w:basedOn w:val="af"/>
    <w:qFormat/>
    <w:rsid w:val="00D12D91"/>
  </w:style>
  <w:style w:type="paragraph" w:styleId="af3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4">
    <w:name w:val="annotation subject"/>
    <w:basedOn w:val="af3"/>
    <w:uiPriority w:val="99"/>
    <w:semiHidden/>
    <w:unhideWhenUsed/>
    <w:qFormat/>
    <w:rsid w:val="005C3B13"/>
    <w:rPr>
      <w:b/>
      <w:bCs/>
    </w:rPr>
  </w:style>
  <w:style w:type="table" w:styleId="af5">
    <w:name w:val="Table Grid"/>
    <w:basedOn w:val="a1"/>
    <w:uiPriority w:val="39"/>
    <w:rsid w:val="00856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A5F5D-33C5-4A59-B6ED-EC9AED00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2282</TotalTime>
  <Pages>6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Слинкина Марина Николаевна</cp:lastModifiedBy>
  <cp:revision>124</cp:revision>
  <cp:lastPrinted>2020-07-28T14:14:00Z</cp:lastPrinted>
  <dcterms:created xsi:type="dcterms:W3CDTF">2018-12-03T09:34:00Z</dcterms:created>
  <dcterms:modified xsi:type="dcterms:W3CDTF">2020-08-14T06:07:00Z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