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A22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24C" w:rsidRDefault="007A224C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24C" w:rsidRDefault="007A224C">
            <w:pPr>
              <w:pStyle w:val="ConsPlusNormal"/>
              <w:jc w:val="right"/>
            </w:pPr>
            <w:r>
              <w:t>N 125</w:t>
            </w:r>
          </w:p>
        </w:tc>
      </w:tr>
    </w:tbl>
    <w:p w:rsidR="007A224C" w:rsidRDefault="007A2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Title"/>
        <w:jc w:val="center"/>
      </w:pPr>
      <w:r>
        <w:t>РОССИЙСКАЯ ФЕДЕРАЦИЯ</w:t>
      </w:r>
    </w:p>
    <w:p w:rsidR="007A224C" w:rsidRDefault="007A224C">
      <w:pPr>
        <w:pStyle w:val="ConsPlusTitle"/>
        <w:jc w:val="center"/>
      </w:pPr>
      <w:r>
        <w:t>ТЮМЕНСКАЯ ОБЛАСТЬ</w:t>
      </w:r>
    </w:p>
    <w:p w:rsidR="007A224C" w:rsidRDefault="007A224C">
      <w:pPr>
        <w:pStyle w:val="ConsPlusTitle"/>
        <w:jc w:val="center"/>
      </w:pPr>
    </w:p>
    <w:p w:rsidR="007A224C" w:rsidRDefault="007A224C">
      <w:pPr>
        <w:pStyle w:val="ConsPlusTitle"/>
        <w:jc w:val="center"/>
      </w:pPr>
      <w:r>
        <w:t>ЗАКОН ТЮМЕНСКОЙ ОБЛАСТИ</w:t>
      </w:r>
    </w:p>
    <w:p w:rsidR="007A224C" w:rsidRDefault="007A224C">
      <w:pPr>
        <w:pStyle w:val="ConsPlusTitle"/>
        <w:jc w:val="center"/>
      </w:pPr>
    </w:p>
    <w:p w:rsidR="007A224C" w:rsidRDefault="007A224C">
      <w:pPr>
        <w:pStyle w:val="ConsPlusTitle"/>
        <w:jc w:val="center"/>
      </w:pPr>
      <w:r>
        <w:t>О ПЕРЕРАСПРЕДЕЛЕНИИ ПОЛНОМОЧИЙ МЕЖДУ ОРГАНАМИ МЕСТНОГО</w:t>
      </w:r>
    </w:p>
    <w:p w:rsidR="007A224C" w:rsidRDefault="007A224C">
      <w:pPr>
        <w:pStyle w:val="ConsPlusTitle"/>
        <w:jc w:val="center"/>
      </w:pPr>
      <w:r>
        <w:t>САМОУПРАВЛЕНИЯ ТЮМЕНСКОЙ ОБЛАСТИ И ОРГАНАМИ ГОСУДАРСТВЕННОЙ</w:t>
      </w:r>
    </w:p>
    <w:p w:rsidR="007A224C" w:rsidRDefault="007A224C">
      <w:pPr>
        <w:pStyle w:val="ConsPlusTitle"/>
        <w:jc w:val="center"/>
      </w:pPr>
      <w:r>
        <w:t>ВЛАСТИ ТЮМЕНСКОЙ ОБЛАСТИ И О ВНЕСЕНИИ ИЗМЕНЕНИЙ В СТАТЬЮ 14</w:t>
      </w:r>
    </w:p>
    <w:p w:rsidR="007A224C" w:rsidRDefault="007A224C">
      <w:pPr>
        <w:pStyle w:val="ConsPlusTitle"/>
        <w:jc w:val="center"/>
      </w:pPr>
      <w:r>
        <w:t>ЗАКОНА ТЮМЕНСКОЙ ОБЛАСТИ "О ПОРЯДКЕ РАСПОРЯЖЕНИЯ</w:t>
      </w:r>
    </w:p>
    <w:p w:rsidR="007A224C" w:rsidRDefault="007A224C">
      <w:pPr>
        <w:pStyle w:val="ConsPlusTitle"/>
        <w:jc w:val="center"/>
      </w:pPr>
      <w:r>
        <w:t>И УПРАВЛЕНИЯ ГОСУДАРСТВЕННЫМИ ЗЕМЛЯМИ ТЮМЕНСКОЙ ОБЛАСТИ"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18 декабря 2014 года</w:t>
      </w:r>
    </w:p>
    <w:p w:rsidR="007A224C" w:rsidRDefault="007A2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24C" w:rsidRDefault="007A2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24C" w:rsidRDefault="007A22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06.07.2015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224C" w:rsidRDefault="007A2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08.11.2016 </w:t>
            </w:r>
            <w:hyperlink r:id="rId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08.11.2016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7A224C" w:rsidRDefault="007A2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29.06.2017 </w:t>
            </w:r>
            <w:hyperlink r:id="rId1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27.10.2017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A224C" w:rsidRDefault="007A2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06.12.2017 </w:t>
            </w:r>
            <w:hyperlink r:id="rId13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r>
        <w:t xml:space="preserve">Настоящий Закон регулирует перераспределение полномочий между органами местного самоуправления Тюменской области и органами государственной власти Тюменской области в соответствии с </w:t>
      </w:r>
      <w:hyperlink r:id="rId15" w:history="1">
        <w:r>
          <w:rPr>
            <w:color w:val="0000FF"/>
          </w:rPr>
          <w:t>пунктом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1. Перераспределение полномочий между органами местного самоуправления Тюменской области и органами государственной власти Тюменской области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bookmarkStart w:id="1" w:name="P26"/>
      <w:bookmarkEnd w:id="1"/>
      <w:r>
        <w:t>1. Отнести к полномочиям органов государственной власти Тюменской области полномочия органов местного самоуправления городских округов и сельских поселений Тюменской области по осуществлению муниципального жилищного контроля.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2" w:name="P27"/>
      <w:bookmarkEnd w:id="2"/>
      <w:r>
        <w:t>2. Отнести к полномочиям органов государственной власти Тюменской области полномочия органов местного самоуправления городского округа город Тюмень в отношении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за исключением следующих полномочий: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1) предоставление земельных участков для строительства в границах застроенной территории, в отношении которой принято решение о развитии;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2) заключение договоров на размещение нестационарных торговых объектов;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3) заключение договоров на установку и эксплуатацию рекламных конструкций, в том числе: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установление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lastRenderedPageBreak/>
        <w:t>организация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предъявление требований к владельцам указанных рекламных конструкций о возмещении расходов, понесенных в связи с демонтажем, хранением или в необходимых случаях уничтожением рекламных конструкций;</w:t>
      </w:r>
    </w:p>
    <w:p w:rsidR="007A224C" w:rsidRDefault="007A224C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4) обеспечение освобождения земельных участков от самовольно установленных металлических гаражей, погребов, контейнеров.</w:t>
      </w:r>
    </w:p>
    <w:p w:rsidR="007A224C" w:rsidRDefault="007A224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Тюменской области от 06.07.2015 N 87;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3. Отнести к полномочиям органов государственной власти Тюменской области полномочия органов местного самоуправления Тюменского муниципального района в отношении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за исключением следующих полномочий: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1) заключение договоров на размещение нестационарных торговых объектов;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2) заключение договоров на установку и эксплуатацию рекламных конструкций, в том числе: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установление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организация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предъявление требований к владельцам указанных рекламных конструкций о возмещении расходов, понесенных в связи с демонтажем, хранением или в необходимых случаях уничтожением рекламных конструкций;</w:t>
      </w:r>
    </w:p>
    <w:p w:rsidR="007A224C" w:rsidRDefault="007A224C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3) предоставление земельных участков для строительства в границах застроенной территории, в отношении которой принято решение о развитии.</w:t>
      </w:r>
    </w:p>
    <w:p w:rsidR="007A224C" w:rsidRDefault="007A224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Тюменской области от 06.12.2017 N 101)</w:t>
      </w:r>
    </w:p>
    <w:p w:rsidR="007A224C" w:rsidRDefault="007A224C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4. </w:t>
      </w:r>
      <w:proofErr w:type="gramStart"/>
      <w:r>
        <w:t xml:space="preserve">Отнести к полномочиям органов государственной власти Тюменской области полномочия органов местного самоуправления городских округов, муниципальных районов Тюменской области, не указанных в </w:t>
      </w:r>
      <w:hyperlink w:anchor="P27" w:history="1">
        <w:r>
          <w:rPr>
            <w:color w:val="0000FF"/>
          </w:rPr>
          <w:t>частях 2</w:t>
        </w:r>
      </w:hyperlink>
      <w:r>
        <w:t xml:space="preserve"> и </w:t>
      </w:r>
      <w:hyperlink w:anchor="P40" w:history="1">
        <w:r>
          <w:rPr>
            <w:color w:val="0000FF"/>
          </w:rPr>
          <w:t>3</w:t>
        </w:r>
      </w:hyperlink>
      <w:r>
        <w:t xml:space="preserve"> настоящей статьи, по предоставлению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для реализации масштабных инвестиционных</w:t>
      </w:r>
      <w:proofErr w:type="gramEnd"/>
      <w:r>
        <w:t xml:space="preserve"> проектов.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Отнести к полномочиям органов государственной власти Тюменской области полномочия органов местного самоуправления Тюменского муниципального района по подготовке и утверждению документов территориального планирования, правил землепользования и застройки, документации по планировке территории (проектов планировок территории, проектов межевания территории), внесению в них изменений (за исключением полномочий по организации и проведению публичных слушаний), предоставлению разрешения на условно разрешенный вид использования земельного участка или объекта</w:t>
      </w:r>
      <w:proofErr w:type="gramEnd"/>
      <w:r>
        <w:t xml:space="preserve"> </w:t>
      </w:r>
      <w:proofErr w:type="gramStart"/>
      <w:r>
        <w:t>капитального строительства или отказе в предоставлении такого разрешения и предоставлению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(за исключением полномочий по организации и проведению публичных слушаний).</w:t>
      </w:r>
      <w:proofErr w:type="gramEnd"/>
    </w:p>
    <w:p w:rsidR="007A224C" w:rsidRDefault="007A22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08.11.2016 N 96)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5.1. Отнести к полномочиям органов государственной власти Тюменской области полномочия органов местного самоуправления городских округов, муниципальных районов и сельских поселений Тюменской области по осуществлению мер по противодействию коррупции в границах муниципального образования в части нормативного правового регулирования следующих вопросов: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Тюменской области от 29.06.2017 N 50;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3) определение порядка формирования и деятельности комиссий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Тюменской области от 29.06.2017 N 50.</w:t>
      </w:r>
    </w:p>
    <w:p w:rsidR="007A224C" w:rsidRDefault="007A224C">
      <w:pPr>
        <w:pStyle w:val="ConsPlusNormal"/>
        <w:jc w:val="both"/>
      </w:pPr>
      <w:r>
        <w:t xml:space="preserve">(часть 5.1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6 - 7. Утратили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Тюменской области от 08.12.2015 N 136.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7.1. </w:t>
      </w:r>
      <w:proofErr w:type="gramStart"/>
      <w:r>
        <w:t xml:space="preserve">Отнести к полномочиям органов государственной власти Тюменской области полномочие органов местного самоуправления муниципальных районов по ведению в установленном порядке учета граждан в качестве нуждающихся в жилых помещениях, предоставляемых по договорам социального найма, указанных в </w:t>
      </w:r>
      <w:hyperlink r:id="rId33" w:history="1">
        <w:r>
          <w:rPr>
            <w:color w:val="0000FF"/>
          </w:rPr>
          <w:t>части второй статьи 7</w:t>
        </w:r>
      </w:hyperlink>
      <w:r>
        <w:t xml:space="preserve"> Закона Тюменской области от 07.10.1999 N 137 "О порядке учета граждан, нуждающихся в жилых помещениях, предоставляемых им по договорам социального найма, и</w:t>
      </w:r>
      <w:proofErr w:type="gramEnd"/>
      <w:r>
        <w:t xml:space="preserve"> предоставления жилых помещений в Тюменской области".</w:t>
      </w:r>
    </w:p>
    <w:p w:rsidR="007A224C" w:rsidRDefault="007A224C">
      <w:pPr>
        <w:pStyle w:val="ConsPlusNormal"/>
        <w:jc w:val="both"/>
      </w:pPr>
      <w:r>
        <w:t xml:space="preserve">(часть 7.1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Тюменской области от 06.12.2017 N 101)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7" w:name="P64"/>
      <w:bookmarkEnd w:id="7"/>
      <w:r>
        <w:t>8. Отнести к полномочиям органов местного самоуправления городских округов и муниципальных районов Тюменской области полномочия органов государственной власти Тюменской области: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 xml:space="preserve">1) по формированию торгового реестра Тюменской области (далее - торговый реестр) в части приема заявлений хозяйствующих субъектов, осуществляющих торговую деятельность на территории муниципального образования, и хозяйствующих субъектов, осуществляющих поставки товаров (за исключением производителей товаров) на территории муниципального образования (далее - хозяйствующие субъекты), о внесении сведений в торговый реестр с приложением информации и документов, указанных в </w:t>
      </w:r>
      <w:hyperlink r:id="rId35" w:history="1">
        <w:r>
          <w:rPr>
            <w:color w:val="0000FF"/>
          </w:rPr>
          <w:t>приложении 2</w:t>
        </w:r>
      </w:hyperlink>
      <w:r>
        <w:t xml:space="preserve"> к приказу Министерства промышленности и</w:t>
      </w:r>
      <w:proofErr w:type="gramEnd"/>
      <w:r>
        <w:t xml:space="preserve"> </w:t>
      </w:r>
      <w:proofErr w:type="gramStart"/>
      <w:r>
        <w:t>торговли Российской Федерации от 16.07.2010 N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реестре", приема заявлений хозяйствующих субъектов, включенных в торговый реестр, о внесении изменений и (или) исключении сведений, содержащихся в торговом реестре, а также сбора сведений о хозяйствующих субъектах, необходимых для внесения в торговый реестр, для внесения изменений и</w:t>
      </w:r>
      <w:proofErr w:type="gramEnd"/>
      <w:r>
        <w:t xml:space="preserve"> (или) исключения сведений, содержащихся в </w:t>
      </w:r>
      <w:r>
        <w:lastRenderedPageBreak/>
        <w:t>торговом реестре;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2) по установлению дополнительных ограничений времени, условий и мест розничной продажи алкогольной продукции в дни проведения массовых мероприятий, установленные муниципальными правовыми актами органов местного самоуправления;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3) по определению перечня должностных лиц, уполномоченных составлять протоколы об административных правонарушениях в соответствии с </w:t>
      </w:r>
      <w:hyperlink r:id="rId36" w:history="1">
        <w:r>
          <w:rPr>
            <w:color w:val="0000FF"/>
          </w:rPr>
          <w:t>пунктом "б" части 2 статьи 5.1</w:t>
        </w:r>
      </w:hyperlink>
      <w:r>
        <w:t xml:space="preserve"> Кодекса Тюменской области об административной ответственности;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4) по организации проведения мероприятий по отлову и содержанию безнадзорных животных;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5) по заключению договора социального найма жилых помещений жилищного фонда Тюменской области с гражданами, имеющими право на предоставление им жилых помещений по договорам социального найма из жилищного фонда Тюменской области, за исключением </w:t>
      </w:r>
      <w:proofErr w:type="gramStart"/>
      <w:r>
        <w:t>случаев передачи права заключения договора социального найма</w:t>
      </w:r>
      <w:proofErr w:type="gramEnd"/>
      <w:r>
        <w:t xml:space="preserve"> иным лицам по соглашению;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Тюменской области от 06.12.2017 N 101)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6) по принятию решений о заключении договоров найма специализированных жилых помещений жилищного фонда Тюменской области с детьми-сиротами и детьми, оставшимися без попечения родителей, лицами из числа детей-сирот и детей, оставшихся без попечения родителей (далее - дети-сироты);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7) по заключению с детьми-сиротами договоров найма специализированных жилых помещений жилищного фонда Тюменской области и осуществлению предусмотренных действующим законодательством прав и обязанностей </w:t>
      </w:r>
      <w:proofErr w:type="spellStart"/>
      <w:r>
        <w:t>наймодателя</w:t>
      </w:r>
      <w:proofErr w:type="spellEnd"/>
      <w:r>
        <w:t>, за исключением осуществления капитального ремонта указанных жилых помещений;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 xml:space="preserve">8) по осуществлению в соответствии с действующим законодательством 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установленных </w:t>
      </w:r>
      <w:hyperlink r:id="rId38" w:history="1">
        <w:r>
          <w:rPr>
            <w:color w:val="0000FF"/>
          </w:rPr>
          <w:t>частями 1</w:t>
        </w:r>
      </w:hyperlink>
      <w:r>
        <w:t xml:space="preserve"> и </w:t>
      </w:r>
      <w:hyperlink r:id="rId39" w:history="1">
        <w:r>
          <w:rPr>
            <w:color w:val="0000FF"/>
          </w:rPr>
          <w:t>2 статьи 1</w:t>
        </w:r>
      </w:hyperlink>
      <w:r>
        <w:t xml:space="preserve"> Закона Тюменской области "О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</w:t>
      </w:r>
      <w:proofErr w:type="gramEnd"/>
      <w:r>
        <w:t xml:space="preserve"> </w:t>
      </w:r>
      <w:proofErr w:type="gramStart"/>
      <w:r>
        <w:t xml:space="preserve">легковым такси", а также правилами перевозок пассажиров и багажа легковым такси (за исключением осуществления контроля за соблюдением требований, установленных </w:t>
      </w:r>
      <w:hyperlink r:id="rId40" w:history="1">
        <w:r>
          <w:rPr>
            <w:color w:val="0000FF"/>
          </w:rPr>
          <w:t>частью 2 статьи 1</w:t>
        </w:r>
      </w:hyperlink>
      <w:r>
        <w:t xml:space="preserve"> Закона Тюменской области "О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такси", непосредственно в процессе перевозки пассажиров и багажа легковым такси), с правом подачи заявлений</w:t>
      </w:r>
      <w:proofErr w:type="gramEnd"/>
      <w:r>
        <w:t xml:space="preserve"> в суд об отзыве (аннулировании) разрешений на осуществление деятельности по перевозке пассажиров и багажа легковым такси в Тюменской области в случаях, установленных действующим законодательством;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9) по созданию и организации деятельности административных комиссий;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10) по капитальному ремонту жилищного фонда Тюменской области;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>11) по отбору юридических лиц или индивидуальных предпринимателей, осуществляющих деятельность по перемещению и (или) хранению задержанных транспортных средств, в том числе проведение в соответствии с действующим законодательством торгов (аукциона на понижение цены) и установление требований, которым должны соответствовать юридические лица или индивидуальные предприниматели, осуществляющие деятельность по перемещению и (или) хранению задержанных транспортных средств, а также полномочия по определению без проведения</w:t>
      </w:r>
      <w:proofErr w:type="gramEnd"/>
      <w:r>
        <w:t xml:space="preserve"> торгов специализированного муниципального учреждения, осуществляющего </w:t>
      </w:r>
      <w:r>
        <w:lastRenderedPageBreak/>
        <w:t>функции по организации перемещения и хранения задержанных транспортных средств;</w:t>
      </w:r>
    </w:p>
    <w:p w:rsidR="007A224C" w:rsidRDefault="007A224C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12) по осуществлению предусмотренных действующим законодательством прав и обязанностей </w:t>
      </w:r>
      <w:proofErr w:type="spellStart"/>
      <w:r>
        <w:t>наймодателя</w:t>
      </w:r>
      <w:proofErr w:type="spellEnd"/>
      <w:r>
        <w:t xml:space="preserve"> по договорам найма жилых помещений жилищного фонда социального использования, принадлежащего Тюменской области на праве собственности, за исключением осуществления капитального ремонта указанных жилых помещений;</w:t>
      </w:r>
    </w:p>
    <w:p w:rsidR="007A224C" w:rsidRDefault="007A224C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>13) по управлению наемными домами, все помещения в которых находятся в собственности Тюменской области, и являющимися наемными домами и находящимися в собственности Тюменской области жилыми домами, а также многоквартирными жилыми домами, все помещения в которых находятся в собственности Тюменской области, в порядке, установленном Правительством Тюменской области.</w:t>
      </w:r>
      <w:proofErr w:type="gramEnd"/>
    </w:p>
    <w:p w:rsidR="007A224C" w:rsidRDefault="007A224C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7A224C" w:rsidRDefault="007A224C">
      <w:pPr>
        <w:pStyle w:val="ConsPlusNormal"/>
        <w:jc w:val="both"/>
      </w:pPr>
      <w:r>
        <w:t xml:space="preserve">(часть 8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9. Отнести к полномочиям органов местного самоуправления городского округа город Тюмень полномочия органов государственной власти Тюменской области: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 xml:space="preserve">1) по принятию решения о предоставлении жилых помещений гражданам, обеспечиваемым жильем в соответствии со </w:t>
      </w:r>
      <w:hyperlink r:id="rId45" w:history="1">
        <w:r>
          <w:rPr>
            <w:color w:val="0000FF"/>
          </w:rPr>
          <w:t>статьей 9.2</w:t>
        </w:r>
      </w:hyperlink>
      <w:r>
        <w:t xml:space="preserve"> Закона Тюменской области от 05.07.2000 N 197 "О регулировании жилищных отношений в Тюменской области", в собственность бесплатно или по договорам социального найма и заключению договора социального найма жилых помещений жилищного фонда Тюменской области с указанными гражданами;</w:t>
      </w:r>
      <w:proofErr w:type="gramEnd"/>
    </w:p>
    <w:p w:rsidR="007A224C" w:rsidRDefault="007A224C">
      <w:pPr>
        <w:pStyle w:val="ConsPlusNormal"/>
        <w:spacing w:before="220"/>
        <w:ind w:firstLine="540"/>
        <w:jc w:val="both"/>
      </w:pPr>
      <w:r>
        <w:t>2) по заключению договоров на размещение нестационарных торговых объектов на земельных участках, находящихся в собственности Тюменской области и расположенных на территории городского округа город Тюмень.</w:t>
      </w:r>
    </w:p>
    <w:p w:rsidR="007A224C" w:rsidRDefault="007A224C">
      <w:pPr>
        <w:pStyle w:val="ConsPlusNormal"/>
        <w:jc w:val="both"/>
      </w:pPr>
      <w:r>
        <w:t xml:space="preserve">(часть 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Тюменской области от 06.12.2017 N 101)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Отнести к полномочиям органов местного самоуправления городского округа город Тюмень, Тюменского муниципального района полномочия органов государственной власти Тюменской области по заключению (в соответствии с нормативным правовым актом Правительства Тюменской области, устанавливающим предельные и конкретные сроки,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рекламы) договоров</w:t>
      </w:r>
      <w:proofErr w:type="gramEnd"/>
      <w:r>
        <w:t xml:space="preserve"> на установку и эксплуатацию рекламных конструкций на земельных участках, находящихся в собственности Тюменской области и расположенных на территории соответственно городского округа город Тюмень, Тюменского муниципального района, за исключением земель сельскохозяйственного назначения и случаев, предусмотренных </w:t>
      </w:r>
      <w:hyperlink r:id="rId4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13.03.2006 N 38-ФЗ "О рекламе", в том числе: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по установлению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>по организации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на земельных участках, находящихся в собственности Тюменской области,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  <w:proofErr w:type="gramEnd"/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по предъявлению требований к владельцам указанных рекламных конструкций о возмещении расходов, понесенных в связи с демонтажем, хранением или в необходимых случаях </w:t>
      </w:r>
      <w:r>
        <w:lastRenderedPageBreak/>
        <w:t>уничтожением рекламных конструкций.</w:t>
      </w:r>
    </w:p>
    <w:p w:rsidR="007A224C" w:rsidRDefault="007A224C">
      <w:pPr>
        <w:pStyle w:val="ConsPlusNormal"/>
        <w:jc w:val="both"/>
      </w:pPr>
      <w:r>
        <w:t xml:space="preserve">(часть 10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11. </w:t>
      </w:r>
      <w:proofErr w:type="gramStart"/>
      <w:r>
        <w:t>Отнести к полномочиям органов местного самоуправления городских округов Тюменской области полномочия органов государственной власти Тюменской области по организации транспортного обслуживания населения по межмуниципальным маршрутам регулярных перевозок до садоводческих товариществ, а также по установлению регулируемых тарифов на перевозки, в том числе дифференцированных в зависимости от вида расчета (наличный и безналичный) при условии снижения тарифа, платежи по которому осуществляются безналичными расчетами, не</w:t>
      </w:r>
      <w:proofErr w:type="gramEnd"/>
      <w:r>
        <w:t xml:space="preserve"> более чем на 15 процентов от тарифа, платежи по которому осуществляются наличными расчетами, по муниципальным маршрутам регулярных перевозок в границах городских округов и по межмуниципальным маршрутам регулярных перевозок до садоводческих товариществ.</w:t>
      </w:r>
    </w:p>
    <w:p w:rsidR="007A224C" w:rsidRDefault="007A224C">
      <w:pPr>
        <w:pStyle w:val="ConsPlusNormal"/>
        <w:jc w:val="both"/>
      </w:pPr>
      <w:r>
        <w:t xml:space="preserve">(в ред. Законов Тюменской области от 27.10.2017 </w:t>
      </w:r>
      <w:hyperlink r:id="rId49" w:history="1">
        <w:r>
          <w:rPr>
            <w:color w:val="0000FF"/>
          </w:rPr>
          <w:t>N 82</w:t>
        </w:r>
      </w:hyperlink>
      <w:r>
        <w:t xml:space="preserve">, от 23.03.2018 </w:t>
      </w:r>
      <w:hyperlink r:id="rId50" w:history="1">
        <w:r>
          <w:rPr>
            <w:color w:val="0000FF"/>
          </w:rPr>
          <w:t>N 16</w:t>
        </w:r>
      </w:hyperlink>
      <w:r>
        <w:t>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Отнести к полномочиям органов местного самоуправления муниципальных районов Тюменской области полномочия органов государственной власти Тюменской области по установлению регулируемых тарифов на перевозки по муниципальным маршрутам регулярных перевозок в границах сельских населенных пунктов, входящих в сельские поселения.</w:t>
      </w:r>
    </w:p>
    <w:p w:rsidR="007A224C" w:rsidRDefault="007A224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Тюменской области от 23.03.2018 N 16)</w:t>
      </w:r>
    </w:p>
    <w:p w:rsidR="007A224C" w:rsidRDefault="007A224C">
      <w:pPr>
        <w:pStyle w:val="ConsPlusNormal"/>
        <w:jc w:val="both"/>
      </w:pPr>
      <w:r>
        <w:t xml:space="preserve">(часть 11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r>
        <w:t xml:space="preserve">Статья 2. Осуществление органами государственной власти Тюменской области перераспределенных полномочий в соответствии с </w:t>
      </w:r>
      <w:hyperlink w:anchor="P2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62" w:history="1">
        <w:r>
          <w:rPr>
            <w:color w:val="0000FF"/>
          </w:rPr>
          <w:t>7.1 статьи 1</w:t>
        </w:r>
      </w:hyperlink>
      <w:r>
        <w:t xml:space="preserve"> настоящего Закона</w:t>
      </w:r>
    </w:p>
    <w:p w:rsidR="007A224C" w:rsidRDefault="007A224C">
      <w:pPr>
        <w:pStyle w:val="ConsPlusNormal"/>
        <w:jc w:val="both"/>
      </w:pPr>
      <w:r>
        <w:t xml:space="preserve">(в ред. Законов Тюменской области от 08.12.2015 </w:t>
      </w:r>
      <w:hyperlink r:id="rId53" w:history="1">
        <w:r>
          <w:rPr>
            <w:color w:val="0000FF"/>
          </w:rPr>
          <w:t>N 136</w:t>
        </w:r>
      </w:hyperlink>
      <w:r>
        <w:t xml:space="preserve">, от 06.12.2017 </w:t>
      </w:r>
      <w:hyperlink r:id="rId54" w:history="1">
        <w:r>
          <w:rPr>
            <w:color w:val="0000FF"/>
          </w:rPr>
          <w:t>N 101</w:t>
        </w:r>
      </w:hyperlink>
      <w:r>
        <w:t>)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r>
        <w:t xml:space="preserve">1. Исполнение перераспределенных полномочий, в соответствии с </w:t>
      </w:r>
      <w:hyperlink w:anchor="P2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62" w:history="1">
        <w:r>
          <w:rPr>
            <w:color w:val="0000FF"/>
          </w:rPr>
          <w:t>7.1 статьи 1</w:t>
        </w:r>
      </w:hyperlink>
      <w:r>
        <w:t xml:space="preserve"> настоящего Закона, осуществляется Правительством Тюменской области, исполнительными органами государственной власти Тюменской области.</w:t>
      </w:r>
    </w:p>
    <w:p w:rsidR="007A224C" w:rsidRDefault="007A22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08.12.2015 </w:t>
      </w:r>
      <w:hyperlink r:id="rId55" w:history="1">
        <w:r>
          <w:rPr>
            <w:color w:val="0000FF"/>
          </w:rPr>
          <w:t>N 136</w:t>
        </w:r>
      </w:hyperlink>
      <w:r>
        <w:t xml:space="preserve">, от 06.12.2017 </w:t>
      </w:r>
      <w:hyperlink r:id="rId56" w:history="1">
        <w:r>
          <w:rPr>
            <w:color w:val="0000FF"/>
          </w:rPr>
          <w:t>N 101</w:t>
        </w:r>
      </w:hyperlink>
      <w:r>
        <w:t>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2. Правительство Тюменской области для исполнения перераспределенных полномочий вправе: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1) осуществлять разработку и принятие нормативных правовых и ненормативных правовых актов, направленных на установление порядка осуществления исполнительными органами государственной власти Тюменской области перераспределенных полномочий;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Тюменской области от 06.12.2017 N 94)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2) определять уполномоченные исполнительные органы государственной власти Тюменской области по исполнению перераспределенных полномочий.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r>
        <w:t xml:space="preserve">Статья 2.1. Осуществление органами местного самоуправления перераспределенных полномочий в соответствии с </w:t>
      </w:r>
      <w:hyperlink w:anchor="P64" w:history="1">
        <w:r>
          <w:rPr>
            <w:color w:val="0000FF"/>
          </w:rPr>
          <w:t>частями 8</w:t>
        </w:r>
      </w:hyperlink>
      <w:r>
        <w:t xml:space="preserve"> - </w:t>
      </w:r>
      <w:hyperlink w:anchor="P92" w:history="1">
        <w:r>
          <w:rPr>
            <w:color w:val="0000FF"/>
          </w:rPr>
          <w:t>11 статьи 1</w:t>
        </w:r>
      </w:hyperlink>
      <w:r>
        <w:t xml:space="preserve"> настоящего Закона</w:t>
      </w:r>
    </w:p>
    <w:p w:rsidR="007A224C" w:rsidRDefault="007A22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r>
        <w:t xml:space="preserve">1. Исполнение перераспределенных полномочий, в соответствии с </w:t>
      </w:r>
      <w:hyperlink w:anchor="P64" w:history="1">
        <w:r>
          <w:rPr>
            <w:color w:val="0000FF"/>
          </w:rPr>
          <w:t>частями 8</w:t>
        </w:r>
      </w:hyperlink>
      <w:r>
        <w:t xml:space="preserve"> - </w:t>
      </w:r>
      <w:hyperlink w:anchor="P92" w:history="1">
        <w:r>
          <w:rPr>
            <w:color w:val="0000FF"/>
          </w:rPr>
          <w:t>11 статьи 1</w:t>
        </w:r>
      </w:hyperlink>
      <w:r>
        <w:t xml:space="preserve"> настоящего Закона, осуществляется органами местного самоуправления муниципальных районов и городских округов.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районов и городских округов издают в соответствии с действующим законодательством муниципальные правовые акты для осуществления перераспределенных полномочий.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r>
        <w:t>Статья 3. Финансирование исполнения перераспределенных полномочий</w:t>
      </w:r>
    </w:p>
    <w:p w:rsidR="007A224C" w:rsidRDefault="007A224C">
      <w:pPr>
        <w:pStyle w:val="ConsPlusNormal"/>
        <w:ind w:firstLine="540"/>
        <w:jc w:val="both"/>
      </w:pPr>
      <w:r>
        <w:lastRenderedPageBreak/>
        <w:t>Расходы на осуществление перераспределенных полномочий, в соответствии с настоящим Законом, финансируются в соответствии с бюджетным законодательством.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Тюменской области от 08.12.2015 N 136)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r>
        <w:t>Статья 4. О внесении изменений в статью 14 Закона Тюменской области "О порядке распоряжения и управления государственными землями Тюменской области"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0" w:history="1">
        <w:r>
          <w:rPr>
            <w:color w:val="0000FF"/>
          </w:rPr>
          <w:t>часть 1 статьи 14</w:t>
        </w:r>
      </w:hyperlink>
      <w:r>
        <w:t xml:space="preserve"> Закона Тюменской области от 05.10.2001 N 411 "О порядке распоряжения и управления государственными землями Тюменской области" ("Парламентская газета "Тюменские известия", N 196, 06.10.2001; N 61, 03.04.2002; N 111, 15.06.2002; "Тюменская область сегодня", N 47, 16.03.2004; "Парламентская газета "Тюменские известия", N 214 - 215, 24.09.2005; N 132 - 133, 30.06.2006;</w:t>
      </w:r>
      <w:proofErr w:type="gramEnd"/>
      <w:r>
        <w:t xml:space="preserve"> </w:t>
      </w:r>
      <w:proofErr w:type="gramStart"/>
      <w:r>
        <w:t>N 246 - 247, 14.11.2006; N 202, 11.11.2008; N 100, 11.06.2010; N 118, 09.07.2011; официальный портал органов государственной власти Тюменской области http://www.admtyumen.ru, 24.03.2014) следующие изменения:</w:t>
      </w:r>
      <w:proofErr w:type="gramEnd"/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абзац первый</w:t>
        </w:r>
      </w:hyperlink>
      <w:r>
        <w:t xml:space="preserve"> признать утратившим силу;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A224C" w:rsidRDefault="007A224C">
      <w:pPr>
        <w:pStyle w:val="ConsPlusNormal"/>
        <w:spacing w:before="220"/>
        <w:ind w:firstLine="540"/>
        <w:jc w:val="both"/>
      </w:pPr>
      <w:proofErr w:type="gramStart"/>
      <w:r>
        <w:t>"Распоряжение земельными участками, полномочия по распоряжению которыми отнесены к полномочиям органов государственной власти Тюменской области в соответствии с частями 2 - 4 статьи 1 Закона Тюменской области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</w:t>
      </w:r>
      <w:proofErr w:type="gramEnd"/>
      <w:r>
        <w:t>", осуществляется на основании решения совместной комиссии, образованной при уполномоченном органе исполнительной власти Тюменской области, за исключением</w:t>
      </w:r>
      <w:proofErr w:type="gramStart"/>
      <w:r>
        <w:t>:"</w:t>
      </w:r>
      <w:proofErr w:type="gramEnd"/>
      <w:r>
        <w:t>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3) в </w:t>
      </w:r>
      <w:hyperlink r:id="rId63" w:history="1">
        <w:r>
          <w:rPr>
            <w:color w:val="0000FF"/>
          </w:rPr>
          <w:t>абзаце десятом</w:t>
        </w:r>
      </w:hyperlink>
      <w:r>
        <w:t xml:space="preserve"> слова "в абзаце первом" заменить словами "в абзаце втором";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4) </w:t>
      </w:r>
      <w:hyperlink r:id="rId64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r:id="rId65" w:history="1">
        <w:r>
          <w:rPr>
            <w:color w:val="0000FF"/>
          </w:rPr>
          <w:t>двенадцатый</w:t>
        </w:r>
      </w:hyperlink>
      <w:r>
        <w:t xml:space="preserve"> признать утратившими силу.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7A224C" w:rsidRDefault="007A224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Тюменской области от 29.06.2017 N 51)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2. До 1 марта 2015 года муниципальные правовые акты органов местного самоуправления, регулирующие полномочия, указанные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Закона, приводятся в соответствие с настоящим Законом, нормативными правовыми и ненормативными правовыми актами Тюменской области.</w:t>
      </w:r>
    </w:p>
    <w:p w:rsidR="007A224C" w:rsidRDefault="007A22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Тюменской области от 06.12.2017 N 94)</w:t>
      </w:r>
    </w:p>
    <w:p w:rsidR="007A224C" w:rsidRDefault="007A224C">
      <w:pPr>
        <w:pStyle w:val="ConsPlusNormal"/>
        <w:spacing w:before="220"/>
        <w:ind w:firstLine="540"/>
        <w:jc w:val="both"/>
      </w:pPr>
      <w:r>
        <w:t xml:space="preserve">3. До 1 марта 2015 года полномочия по распоряжению земельными участками, отнесенные к полномочиям органов государственной власти Тюменской области в соответствии с </w:t>
      </w:r>
      <w:hyperlink w:anchor="P27" w:history="1">
        <w:r>
          <w:rPr>
            <w:color w:val="0000FF"/>
          </w:rPr>
          <w:t>частями 2</w:t>
        </w:r>
      </w:hyperlink>
      <w:r>
        <w:t xml:space="preserve"> - </w:t>
      </w:r>
      <w:hyperlink w:anchor="P52" w:history="1">
        <w:r>
          <w:rPr>
            <w:color w:val="0000FF"/>
          </w:rPr>
          <w:t>4 статьи 1</w:t>
        </w:r>
      </w:hyperlink>
      <w:r>
        <w:t xml:space="preserve"> настоящего Закона, включают выбор земельного участка.</w:t>
      </w:r>
    </w:p>
    <w:p w:rsidR="007A224C" w:rsidRDefault="007A224C">
      <w:pPr>
        <w:pStyle w:val="ConsPlusNormal"/>
        <w:jc w:val="both"/>
      </w:pPr>
    </w:p>
    <w:p w:rsidR="007A224C" w:rsidRDefault="007A224C">
      <w:pPr>
        <w:pStyle w:val="ConsPlusNormal"/>
        <w:jc w:val="right"/>
      </w:pPr>
      <w:r>
        <w:t>Губернатор Тюменской области</w:t>
      </w:r>
    </w:p>
    <w:p w:rsidR="007A224C" w:rsidRDefault="007A224C">
      <w:pPr>
        <w:pStyle w:val="ConsPlusNormal"/>
        <w:jc w:val="right"/>
      </w:pPr>
      <w:r>
        <w:t>В.В.ЯКУШЕВ</w:t>
      </w:r>
    </w:p>
    <w:p w:rsidR="007A224C" w:rsidRDefault="007A224C">
      <w:pPr>
        <w:pStyle w:val="ConsPlusNormal"/>
      </w:pPr>
      <w:r>
        <w:t>г. Тюмень</w:t>
      </w:r>
    </w:p>
    <w:p w:rsidR="007A224C" w:rsidRDefault="007A224C">
      <w:pPr>
        <w:pStyle w:val="ConsPlusNormal"/>
        <w:spacing w:before="220"/>
      </w:pPr>
      <w:r>
        <w:t>26 декабря 2014 года</w:t>
      </w:r>
    </w:p>
    <w:p w:rsidR="007A224C" w:rsidRDefault="007A224C" w:rsidP="007A224C">
      <w:pPr>
        <w:pStyle w:val="ConsPlusNormal"/>
        <w:spacing w:before="220"/>
      </w:pPr>
      <w:r>
        <w:t>N 125</w:t>
      </w:r>
    </w:p>
    <w:p w:rsidR="007A224C" w:rsidRDefault="007A2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9" w:name="_GoBack"/>
      <w:bookmarkEnd w:id="9"/>
    </w:p>
    <w:sectPr w:rsidR="007A224C" w:rsidSect="0004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C"/>
    <w:rsid w:val="0000370E"/>
    <w:rsid w:val="00004888"/>
    <w:rsid w:val="000052B5"/>
    <w:rsid w:val="00005ECB"/>
    <w:rsid w:val="000078FF"/>
    <w:rsid w:val="0002078A"/>
    <w:rsid w:val="000244C1"/>
    <w:rsid w:val="000253B8"/>
    <w:rsid w:val="000255B5"/>
    <w:rsid w:val="00035927"/>
    <w:rsid w:val="00036C95"/>
    <w:rsid w:val="00047805"/>
    <w:rsid w:val="00047A18"/>
    <w:rsid w:val="00050E3E"/>
    <w:rsid w:val="00056C19"/>
    <w:rsid w:val="000579C1"/>
    <w:rsid w:val="0006092C"/>
    <w:rsid w:val="00064B28"/>
    <w:rsid w:val="000652B1"/>
    <w:rsid w:val="000666AE"/>
    <w:rsid w:val="000756F3"/>
    <w:rsid w:val="00082944"/>
    <w:rsid w:val="000858A1"/>
    <w:rsid w:val="0009035F"/>
    <w:rsid w:val="00092E06"/>
    <w:rsid w:val="00094674"/>
    <w:rsid w:val="00095A43"/>
    <w:rsid w:val="00097704"/>
    <w:rsid w:val="000A23E2"/>
    <w:rsid w:val="000A6135"/>
    <w:rsid w:val="000A6F6A"/>
    <w:rsid w:val="000B0BB2"/>
    <w:rsid w:val="000B5192"/>
    <w:rsid w:val="000C2EAF"/>
    <w:rsid w:val="000C4FAE"/>
    <w:rsid w:val="000D3FB5"/>
    <w:rsid w:val="000D4390"/>
    <w:rsid w:val="000D47D2"/>
    <w:rsid w:val="000D509C"/>
    <w:rsid w:val="000D64B1"/>
    <w:rsid w:val="000D71C9"/>
    <w:rsid w:val="000E23F3"/>
    <w:rsid w:val="000E4A18"/>
    <w:rsid w:val="000F0AFD"/>
    <w:rsid w:val="000F4183"/>
    <w:rsid w:val="000F42F4"/>
    <w:rsid w:val="000F4DEC"/>
    <w:rsid w:val="000F575D"/>
    <w:rsid w:val="00104A82"/>
    <w:rsid w:val="001056C3"/>
    <w:rsid w:val="0011075E"/>
    <w:rsid w:val="00116E26"/>
    <w:rsid w:val="0012161E"/>
    <w:rsid w:val="00122168"/>
    <w:rsid w:val="00122D0C"/>
    <w:rsid w:val="001267EB"/>
    <w:rsid w:val="00130285"/>
    <w:rsid w:val="001310C9"/>
    <w:rsid w:val="00134FD3"/>
    <w:rsid w:val="00142B97"/>
    <w:rsid w:val="0014348D"/>
    <w:rsid w:val="00143A69"/>
    <w:rsid w:val="001465EA"/>
    <w:rsid w:val="001519E7"/>
    <w:rsid w:val="00153BBC"/>
    <w:rsid w:val="001563CB"/>
    <w:rsid w:val="001573D4"/>
    <w:rsid w:val="00164CD5"/>
    <w:rsid w:val="00167288"/>
    <w:rsid w:val="00167C68"/>
    <w:rsid w:val="00172420"/>
    <w:rsid w:val="001775BD"/>
    <w:rsid w:val="00180704"/>
    <w:rsid w:val="00181E1C"/>
    <w:rsid w:val="0018363E"/>
    <w:rsid w:val="00184117"/>
    <w:rsid w:val="001862B9"/>
    <w:rsid w:val="00187149"/>
    <w:rsid w:val="00187944"/>
    <w:rsid w:val="001933FA"/>
    <w:rsid w:val="001961BF"/>
    <w:rsid w:val="001A18A2"/>
    <w:rsid w:val="001A1906"/>
    <w:rsid w:val="001A576D"/>
    <w:rsid w:val="001A5F69"/>
    <w:rsid w:val="001A6616"/>
    <w:rsid w:val="001A734A"/>
    <w:rsid w:val="001B2FC2"/>
    <w:rsid w:val="001B3554"/>
    <w:rsid w:val="001B5474"/>
    <w:rsid w:val="001B73BE"/>
    <w:rsid w:val="001C1FD0"/>
    <w:rsid w:val="001C4429"/>
    <w:rsid w:val="001C5933"/>
    <w:rsid w:val="001D05A3"/>
    <w:rsid w:val="001D5754"/>
    <w:rsid w:val="001E3475"/>
    <w:rsid w:val="001E3E45"/>
    <w:rsid w:val="001E7445"/>
    <w:rsid w:val="001F24E1"/>
    <w:rsid w:val="001F2530"/>
    <w:rsid w:val="001F262E"/>
    <w:rsid w:val="001F46A3"/>
    <w:rsid w:val="001F720A"/>
    <w:rsid w:val="00200286"/>
    <w:rsid w:val="002009A0"/>
    <w:rsid w:val="00204ECE"/>
    <w:rsid w:val="002066EB"/>
    <w:rsid w:val="00222018"/>
    <w:rsid w:val="00222DA0"/>
    <w:rsid w:val="00226F2C"/>
    <w:rsid w:val="00230C1D"/>
    <w:rsid w:val="002377E7"/>
    <w:rsid w:val="00241E77"/>
    <w:rsid w:val="00242CBA"/>
    <w:rsid w:val="00244E10"/>
    <w:rsid w:val="00246A5F"/>
    <w:rsid w:val="00251882"/>
    <w:rsid w:val="0025212D"/>
    <w:rsid w:val="00256754"/>
    <w:rsid w:val="00260569"/>
    <w:rsid w:val="00267285"/>
    <w:rsid w:val="00270ED1"/>
    <w:rsid w:val="00271181"/>
    <w:rsid w:val="00272958"/>
    <w:rsid w:val="00280C49"/>
    <w:rsid w:val="002834A2"/>
    <w:rsid w:val="00290E4C"/>
    <w:rsid w:val="00293991"/>
    <w:rsid w:val="002939AA"/>
    <w:rsid w:val="002967FC"/>
    <w:rsid w:val="00297334"/>
    <w:rsid w:val="002A01E2"/>
    <w:rsid w:val="002A1E57"/>
    <w:rsid w:val="002A22B2"/>
    <w:rsid w:val="002B513D"/>
    <w:rsid w:val="002B61A2"/>
    <w:rsid w:val="002B772E"/>
    <w:rsid w:val="002C0ED4"/>
    <w:rsid w:val="002C0FB1"/>
    <w:rsid w:val="002C48C3"/>
    <w:rsid w:val="002C738E"/>
    <w:rsid w:val="002C771C"/>
    <w:rsid w:val="002D19B8"/>
    <w:rsid w:val="002D4E7C"/>
    <w:rsid w:val="002D7777"/>
    <w:rsid w:val="002E2C7C"/>
    <w:rsid w:val="002E5D98"/>
    <w:rsid w:val="002F27ED"/>
    <w:rsid w:val="002F62AA"/>
    <w:rsid w:val="003049C2"/>
    <w:rsid w:val="00305C63"/>
    <w:rsid w:val="00310E4D"/>
    <w:rsid w:val="00316B3F"/>
    <w:rsid w:val="003171F8"/>
    <w:rsid w:val="00321C96"/>
    <w:rsid w:val="0032235B"/>
    <w:rsid w:val="003226CF"/>
    <w:rsid w:val="00331ACD"/>
    <w:rsid w:val="00333F1B"/>
    <w:rsid w:val="00333F69"/>
    <w:rsid w:val="00334D26"/>
    <w:rsid w:val="003360FF"/>
    <w:rsid w:val="003368E8"/>
    <w:rsid w:val="00337FEB"/>
    <w:rsid w:val="0034056B"/>
    <w:rsid w:val="0034275E"/>
    <w:rsid w:val="00342886"/>
    <w:rsid w:val="00344FFE"/>
    <w:rsid w:val="003475E0"/>
    <w:rsid w:val="003478BE"/>
    <w:rsid w:val="00351376"/>
    <w:rsid w:val="003566EC"/>
    <w:rsid w:val="00357DE7"/>
    <w:rsid w:val="00360EF2"/>
    <w:rsid w:val="0037026F"/>
    <w:rsid w:val="0037077C"/>
    <w:rsid w:val="00370CA2"/>
    <w:rsid w:val="00371225"/>
    <w:rsid w:val="0037135B"/>
    <w:rsid w:val="00384526"/>
    <w:rsid w:val="0038475C"/>
    <w:rsid w:val="003852EC"/>
    <w:rsid w:val="00385B19"/>
    <w:rsid w:val="0039059D"/>
    <w:rsid w:val="00391D5D"/>
    <w:rsid w:val="00394A42"/>
    <w:rsid w:val="00396DC1"/>
    <w:rsid w:val="003A5022"/>
    <w:rsid w:val="003A671D"/>
    <w:rsid w:val="003A78A1"/>
    <w:rsid w:val="003A7ED3"/>
    <w:rsid w:val="003B4F8C"/>
    <w:rsid w:val="003B5C2D"/>
    <w:rsid w:val="003C4E18"/>
    <w:rsid w:val="003C7535"/>
    <w:rsid w:val="003D15DE"/>
    <w:rsid w:val="003D2757"/>
    <w:rsid w:val="003D642E"/>
    <w:rsid w:val="003E1020"/>
    <w:rsid w:val="003E32EF"/>
    <w:rsid w:val="003E330E"/>
    <w:rsid w:val="003E633B"/>
    <w:rsid w:val="003F0C5F"/>
    <w:rsid w:val="003F1702"/>
    <w:rsid w:val="003F3177"/>
    <w:rsid w:val="003F6E36"/>
    <w:rsid w:val="003F70EC"/>
    <w:rsid w:val="004032E3"/>
    <w:rsid w:val="00405D28"/>
    <w:rsid w:val="00406ABC"/>
    <w:rsid w:val="00406AF6"/>
    <w:rsid w:val="004102A7"/>
    <w:rsid w:val="00411E47"/>
    <w:rsid w:val="00413AAD"/>
    <w:rsid w:val="00413AED"/>
    <w:rsid w:val="00420EB0"/>
    <w:rsid w:val="00423F98"/>
    <w:rsid w:val="0042472E"/>
    <w:rsid w:val="00427887"/>
    <w:rsid w:val="004302B3"/>
    <w:rsid w:val="00430B56"/>
    <w:rsid w:val="00431D78"/>
    <w:rsid w:val="00433B1A"/>
    <w:rsid w:val="00433C53"/>
    <w:rsid w:val="00437AE5"/>
    <w:rsid w:val="00446F52"/>
    <w:rsid w:val="004547F8"/>
    <w:rsid w:val="0045622F"/>
    <w:rsid w:val="004568DD"/>
    <w:rsid w:val="00460253"/>
    <w:rsid w:val="004618A7"/>
    <w:rsid w:val="0046222F"/>
    <w:rsid w:val="0047273E"/>
    <w:rsid w:val="00473AA3"/>
    <w:rsid w:val="00473E2C"/>
    <w:rsid w:val="00477E1E"/>
    <w:rsid w:val="00483795"/>
    <w:rsid w:val="00483F7E"/>
    <w:rsid w:val="0048436E"/>
    <w:rsid w:val="00496C65"/>
    <w:rsid w:val="004A6F1F"/>
    <w:rsid w:val="004A76E5"/>
    <w:rsid w:val="004C035F"/>
    <w:rsid w:val="004C56C6"/>
    <w:rsid w:val="004D092D"/>
    <w:rsid w:val="004D0FF5"/>
    <w:rsid w:val="004D1DC3"/>
    <w:rsid w:val="004D7C95"/>
    <w:rsid w:val="004E0E7E"/>
    <w:rsid w:val="004E1022"/>
    <w:rsid w:val="004E23A6"/>
    <w:rsid w:val="004E3D0B"/>
    <w:rsid w:val="004E4F7F"/>
    <w:rsid w:val="004E6033"/>
    <w:rsid w:val="004F1225"/>
    <w:rsid w:val="004F2CF9"/>
    <w:rsid w:val="004F442E"/>
    <w:rsid w:val="004F60C1"/>
    <w:rsid w:val="00501D7B"/>
    <w:rsid w:val="0050210A"/>
    <w:rsid w:val="00504AEF"/>
    <w:rsid w:val="0050733B"/>
    <w:rsid w:val="00514DE5"/>
    <w:rsid w:val="0052392E"/>
    <w:rsid w:val="005251AF"/>
    <w:rsid w:val="00526A6A"/>
    <w:rsid w:val="00536C9C"/>
    <w:rsid w:val="00543A1A"/>
    <w:rsid w:val="0054462A"/>
    <w:rsid w:val="00553F2F"/>
    <w:rsid w:val="005607F3"/>
    <w:rsid w:val="00560EFC"/>
    <w:rsid w:val="005610ED"/>
    <w:rsid w:val="00565C79"/>
    <w:rsid w:val="00567583"/>
    <w:rsid w:val="00571C02"/>
    <w:rsid w:val="005727E6"/>
    <w:rsid w:val="00573B3F"/>
    <w:rsid w:val="00573FD4"/>
    <w:rsid w:val="005751A2"/>
    <w:rsid w:val="00575233"/>
    <w:rsid w:val="00577558"/>
    <w:rsid w:val="005776AA"/>
    <w:rsid w:val="00581EC7"/>
    <w:rsid w:val="0058305C"/>
    <w:rsid w:val="005832FC"/>
    <w:rsid w:val="00583E2B"/>
    <w:rsid w:val="00584D68"/>
    <w:rsid w:val="005858D8"/>
    <w:rsid w:val="005863E9"/>
    <w:rsid w:val="0058791D"/>
    <w:rsid w:val="00592293"/>
    <w:rsid w:val="00592870"/>
    <w:rsid w:val="0059305B"/>
    <w:rsid w:val="00594549"/>
    <w:rsid w:val="0059562B"/>
    <w:rsid w:val="005A0E0B"/>
    <w:rsid w:val="005A2308"/>
    <w:rsid w:val="005A2549"/>
    <w:rsid w:val="005A5681"/>
    <w:rsid w:val="005A7BAD"/>
    <w:rsid w:val="005B2C98"/>
    <w:rsid w:val="005B37FD"/>
    <w:rsid w:val="005B4B96"/>
    <w:rsid w:val="005B58EC"/>
    <w:rsid w:val="005B7F73"/>
    <w:rsid w:val="005C22F4"/>
    <w:rsid w:val="005C440A"/>
    <w:rsid w:val="005C4845"/>
    <w:rsid w:val="005C59AE"/>
    <w:rsid w:val="005D0E06"/>
    <w:rsid w:val="005D7434"/>
    <w:rsid w:val="005E1F26"/>
    <w:rsid w:val="005E218D"/>
    <w:rsid w:val="005F02E3"/>
    <w:rsid w:val="005F0362"/>
    <w:rsid w:val="005F59F7"/>
    <w:rsid w:val="006057A3"/>
    <w:rsid w:val="0060670F"/>
    <w:rsid w:val="00611430"/>
    <w:rsid w:val="006121DA"/>
    <w:rsid w:val="0061368A"/>
    <w:rsid w:val="00613A50"/>
    <w:rsid w:val="006175AF"/>
    <w:rsid w:val="00620EED"/>
    <w:rsid w:val="006232EF"/>
    <w:rsid w:val="00623C6A"/>
    <w:rsid w:val="00624DD1"/>
    <w:rsid w:val="006263F2"/>
    <w:rsid w:val="006277DE"/>
    <w:rsid w:val="0063719D"/>
    <w:rsid w:val="00642DB0"/>
    <w:rsid w:val="006435D9"/>
    <w:rsid w:val="006441D7"/>
    <w:rsid w:val="00654073"/>
    <w:rsid w:val="00660F43"/>
    <w:rsid w:val="006623D0"/>
    <w:rsid w:val="00666AD0"/>
    <w:rsid w:val="00667D9C"/>
    <w:rsid w:val="00670372"/>
    <w:rsid w:val="00670A8B"/>
    <w:rsid w:val="00672DB3"/>
    <w:rsid w:val="0067700A"/>
    <w:rsid w:val="006818B1"/>
    <w:rsid w:val="00681BF2"/>
    <w:rsid w:val="00686904"/>
    <w:rsid w:val="00691DF7"/>
    <w:rsid w:val="00692318"/>
    <w:rsid w:val="00697AA8"/>
    <w:rsid w:val="006A1F6E"/>
    <w:rsid w:val="006A66C9"/>
    <w:rsid w:val="006B333F"/>
    <w:rsid w:val="006B3371"/>
    <w:rsid w:val="006B569F"/>
    <w:rsid w:val="006B7B2A"/>
    <w:rsid w:val="006C00B3"/>
    <w:rsid w:val="006C0231"/>
    <w:rsid w:val="006C02A8"/>
    <w:rsid w:val="006C1C6D"/>
    <w:rsid w:val="006C50CB"/>
    <w:rsid w:val="006C5D5A"/>
    <w:rsid w:val="006C661C"/>
    <w:rsid w:val="006C6F39"/>
    <w:rsid w:val="006C7B97"/>
    <w:rsid w:val="006D29E0"/>
    <w:rsid w:val="006D4033"/>
    <w:rsid w:val="006D4EFA"/>
    <w:rsid w:val="006D68D4"/>
    <w:rsid w:val="006D79E4"/>
    <w:rsid w:val="006E2A25"/>
    <w:rsid w:val="006E5EF9"/>
    <w:rsid w:val="006F093D"/>
    <w:rsid w:val="006F2B4D"/>
    <w:rsid w:val="006F7134"/>
    <w:rsid w:val="006F79EC"/>
    <w:rsid w:val="007027E3"/>
    <w:rsid w:val="0071133E"/>
    <w:rsid w:val="00712A42"/>
    <w:rsid w:val="00716BAE"/>
    <w:rsid w:val="00717143"/>
    <w:rsid w:val="00717818"/>
    <w:rsid w:val="0072062B"/>
    <w:rsid w:val="007216AD"/>
    <w:rsid w:val="007274A4"/>
    <w:rsid w:val="007332C6"/>
    <w:rsid w:val="00733E5D"/>
    <w:rsid w:val="00741DE7"/>
    <w:rsid w:val="00745A5B"/>
    <w:rsid w:val="00750767"/>
    <w:rsid w:val="00754365"/>
    <w:rsid w:val="00754B55"/>
    <w:rsid w:val="00760506"/>
    <w:rsid w:val="007628DB"/>
    <w:rsid w:val="007629BB"/>
    <w:rsid w:val="00763ECB"/>
    <w:rsid w:val="00765606"/>
    <w:rsid w:val="00766F31"/>
    <w:rsid w:val="00770386"/>
    <w:rsid w:val="0077135F"/>
    <w:rsid w:val="007717B5"/>
    <w:rsid w:val="00772256"/>
    <w:rsid w:val="0077226B"/>
    <w:rsid w:val="00773BC2"/>
    <w:rsid w:val="007756ED"/>
    <w:rsid w:val="00775CC3"/>
    <w:rsid w:val="00781EA5"/>
    <w:rsid w:val="00783412"/>
    <w:rsid w:val="00784CD1"/>
    <w:rsid w:val="00786E98"/>
    <w:rsid w:val="00791135"/>
    <w:rsid w:val="00792322"/>
    <w:rsid w:val="00794D93"/>
    <w:rsid w:val="00795B1A"/>
    <w:rsid w:val="007A224C"/>
    <w:rsid w:val="007A3341"/>
    <w:rsid w:val="007A7823"/>
    <w:rsid w:val="007B1ED1"/>
    <w:rsid w:val="007B3322"/>
    <w:rsid w:val="007B3FC7"/>
    <w:rsid w:val="007B4E34"/>
    <w:rsid w:val="007B5503"/>
    <w:rsid w:val="007B6B7E"/>
    <w:rsid w:val="007C2F8A"/>
    <w:rsid w:val="007C3B06"/>
    <w:rsid w:val="007C5CBE"/>
    <w:rsid w:val="007D06E8"/>
    <w:rsid w:val="007D0C11"/>
    <w:rsid w:val="007D108B"/>
    <w:rsid w:val="007D355A"/>
    <w:rsid w:val="007E15A8"/>
    <w:rsid w:val="007E44CF"/>
    <w:rsid w:val="007E5A52"/>
    <w:rsid w:val="007F6A76"/>
    <w:rsid w:val="00802AA3"/>
    <w:rsid w:val="00802B85"/>
    <w:rsid w:val="008032B7"/>
    <w:rsid w:val="00803377"/>
    <w:rsid w:val="008059F0"/>
    <w:rsid w:val="00805BDB"/>
    <w:rsid w:val="00810D22"/>
    <w:rsid w:val="00811A3E"/>
    <w:rsid w:val="008154D7"/>
    <w:rsid w:val="00817411"/>
    <w:rsid w:val="00823DBF"/>
    <w:rsid w:val="00825643"/>
    <w:rsid w:val="0082567C"/>
    <w:rsid w:val="008256EF"/>
    <w:rsid w:val="00831779"/>
    <w:rsid w:val="00832017"/>
    <w:rsid w:val="00835EFA"/>
    <w:rsid w:val="00841891"/>
    <w:rsid w:val="00841BFA"/>
    <w:rsid w:val="00844E89"/>
    <w:rsid w:val="00847905"/>
    <w:rsid w:val="00852EB3"/>
    <w:rsid w:val="00853AC5"/>
    <w:rsid w:val="0085718B"/>
    <w:rsid w:val="00860213"/>
    <w:rsid w:val="00860965"/>
    <w:rsid w:val="00860F55"/>
    <w:rsid w:val="00861A03"/>
    <w:rsid w:val="00863C2B"/>
    <w:rsid w:val="00864C9A"/>
    <w:rsid w:val="0086632C"/>
    <w:rsid w:val="00867D22"/>
    <w:rsid w:val="008724B6"/>
    <w:rsid w:val="008734CB"/>
    <w:rsid w:val="0087488B"/>
    <w:rsid w:val="008768C0"/>
    <w:rsid w:val="0088132E"/>
    <w:rsid w:val="00884F47"/>
    <w:rsid w:val="00885466"/>
    <w:rsid w:val="00886484"/>
    <w:rsid w:val="008866A0"/>
    <w:rsid w:val="00891A3E"/>
    <w:rsid w:val="00895295"/>
    <w:rsid w:val="008A4173"/>
    <w:rsid w:val="008A6A7A"/>
    <w:rsid w:val="008B3CD1"/>
    <w:rsid w:val="008B5183"/>
    <w:rsid w:val="008B535A"/>
    <w:rsid w:val="008B576D"/>
    <w:rsid w:val="008B5B2C"/>
    <w:rsid w:val="008B700B"/>
    <w:rsid w:val="008B7B10"/>
    <w:rsid w:val="008C067C"/>
    <w:rsid w:val="008C18BB"/>
    <w:rsid w:val="008C45F7"/>
    <w:rsid w:val="008C66FE"/>
    <w:rsid w:val="008D3DA9"/>
    <w:rsid w:val="008D495F"/>
    <w:rsid w:val="008D60C4"/>
    <w:rsid w:val="008E3724"/>
    <w:rsid w:val="008E5C24"/>
    <w:rsid w:val="008E788E"/>
    <w:rsid w:val="008F01D2"/>
    <w:rsid w:val="008F3D13"/>
    <w:rsid w:val="008F721F"/>
    <w:rsid w:val="00900A2F"/>
    <w:rsid w:val="009029E0"/>
    <w:rsid w:val="009033AC"/>
    <w:rsid w:val="00903A10"/>
    <w:rsid w:val="0090608A"/>
    <w:rsid w:val="00907351"/>
    <w:rsid w:val="00907B79"/>
    <w:rsid w:val="00911391"/>
    <w:rsid w:val="0091148D"/>
    <w:rsid w:val="00912BEB"/>
    <w:rsid w:val="00914E93"/>
    <w:rsid w:val="0091561E"/>
    <w:rsid w:val="00915A31"/>
    <w:rsid w:val="00921C46"/>
    <w:rsid w:val="0092216E"/>
    <w:rsid w:val="00922B48"/>
    <w:rsid w:val="00925A6A"/>
    <w:rsid w:val="0092744A"/>
    <w:rsid w:val="009445EF"/>
    <w:rsid w:val="00944D7C"/>
    <w:rsid w:val="00945897"/>
    <w:rsid w:val="00956119"/>
    <w:rsid w:val="00961CF0"/>
    <w:rsid w:val="009622B7"/>
    <w:rsid w:val="00962E06"/>
    <w:rsid w:val="009637DF"/>
    <w:rsid w:val="00965391"/>
    <w:rsid w:val="00976AB3"/>
    <w:rsid w:val="00981A05"/>
    <w:rsid w:val="0099370B"/>
    <w:rsid w:val="00994AA1"/>
    <w:rsid w:val="009A33BC"/>
    <w:rsid w:val="009A49DD"/>
    <w:rsid w:val="009A51E6"/>
    <w:rsid w:val="009A54E9"/>
    <w:rsid w:val="009A6502"/>
    <w:rsid w:val="009B1C50"/>
    <w:rsid w:val="009B27C5"/>
    <w:rsid w:val="009B2DB9"/>
    <w:rsid w:val="009B49DB"/>
    <w:rsid w:val="009B73A5"/>
    <w:rsid w:val="009B7BA2"/>
    <w:rsid w:val="009C0F8C"/>
    <w:rsid w:val="009C389F"/>
    <w:rsid w:val="009D03BE"/>
    <w:rsid w:val="009D31C0"/>
    <w:rsid w:val="009D3ADE"/>
    <w:rsid w:val="009D5356"/>
    <w:rsid w:val="009D73BA"/>
    <w:rsid w:val="009E09A0"/>
    <w:rsid w:val="009E0C92"/>
    <w:rsid w:val="009E3066"/>
    <w:rsid w:val="009E4A5B"/>
    <w:rsid w:val="009E722D"/>
    <w:rsid w:val="009E7C10"/>
    <w:rsid w:val="00A03EB5"/>
    <w:rsid w:val="00A1299F"/>
    <w:rsid w:val="00A135E8"/>
    <w:rsid w:val="00A13E52"/>
    <w:rsid w:val="00A15543"/>
    <w:rsid w:val="00A2123C"/>
    <w:rsid w:val="00A257FC"/>
    <w:rsid w:val="00A25E2B"/>
    <w:rsid w:val="00A27335"/>
    <w:rsid w:val="00A32172"/>
    <w:rsid w:val="00A35937"/>
    <w:rsid w:val="00A37E86"/>
    <w:rsid w:val="00A4030D"/>
    <w:rsid w:val="00A42FA4"/>
    <w:rsid w:val="00A43A2D"/>
    <w:rsid w:val="00A45BC7"/>
    <w:rsid w:val="00A46D6A"/>
    <w:rsid w:val="00A50B35"/>
    <w:rsid w:val="00A531DA"/>
    <w:rsid w:val="00A54D74"/>
    <w:rsid w:val="00A5530F"/>
    <w:rsid w:val="00A61768"/>
    <w:rsid w:val="00A61943"/>
    <w:rsid w:val="00A624B9"/>
    <w:rsid w:val="00A65ED0"/>
    <w:rsid w:val="00A67B9A"/>
    <w:rsid w:val="00A7211B"/>
    <w:rsid w:val="00A73A8D"/>
    <w:rsid w:val="00A745AC"/>
    <w:rsid w:val="00A74611"/>
    <w:rsid w:val="00A74C87"/>
    <w:rsid w:val="00A8133D"/>
    <w:rsid w:val="00A83C23"/>
    <w:rsid w:val="00A86221"/>
    <w:rsid w:val="00A863F1"/>
    <w:rsid w:val="00A86961"/>
    <w:rsid w:val="00A87316"/>
    <w:rsid w:val="00A9106B"/>
    <w:rsid w:val="00A92F5F"/>
    <w:rsid w:val="00A93686"/>
    <w:rsid w:val="00A96F62"/>
    <w:rsid w:val="00AA0202"/>
    <w:rsid w:val="00AA026E"/>
    <w:rsid w:val="00AA0A1C"/>
    <w:rsid w:val="00AA2C90"/>
    <w:rsid w:val="00AA40CC"/>
    <w:rsid w:val="00AA504D"/>
    <w:rsid w:val="00AA628B"/>
    <w:rsid w:val="00AB3940"/>
    <w:rsid w:val="00AB746B"/>
    <w:rsid w:val="00AC219C"/>
    <w:rsid w:val="00AC6EB1"/>
    <w:rsid w:val="00AD0764"/>
    <w:rsid w:val="00AE202D"/>
    <w:rsid w:val="00AE7AAB"/>
    <w:rsid w:val="00AF0635"/>
    <w:rsid w:val="00AF303B"/>
    <w:rsid w:val="00AF58C2"/>
    <w:rsid w:val="00AF5F70"/>
    <w:rsid w:val="00AF737F"/>
    <w:rsid w:val="00B00998"/>
    <w:rsid w:val="00B00E2B"/>
    <w:rsid w:val="00B03804"/>
    <w:rsid w:val="00B05D4F"/>
    <w:rsid w:val="00B0798B"/>
    <w:rsid w:val="00B124B2"/>
    <w:rsid w:val="00B21478"/>
    <w:rsid w:val="00B21977"/>
    <w:rsid w:val="00B27719"/>
    <w:rsid w:val="00B326FC"/>
    <w:rsid w:val="00B32BD9"/>
    <w:rsid w:val="00B33D9C"/>
    <w:rsid w:val="00B34157"/>
    <w:rsid w:val="00B45F45"/>
    <w:rsid w:val="00B471F2"/>
    <w:rsid w:val="00B5060A"/>
    <w:rsid w:val="00B513A1"/>
    <w:rsid w:val="00B54183"/>
    <w:rsid w:val="00B5558B"/>
    <w:rsid w:val="00B60FFE"/>
    <w:rsid w:val="00B70D28"/>
    <w:rsid w:val="00B7329A"/>
    <w:rsid w:val="00B74514"/>
    <w:rsid w:val="00B874F0"/>
    <w:rsid w:val="00B90052"/>
    <w:rsid w:val="00B9423D"/>
    <w:rsid w:val="00B94B6F"/>
    <w:rsid w:val="00B971DE"/>
    <w:rsid w:val="00B97585"/>
    <w:rsid w:val="00B97CF2"/>
    <w:rsid w:val="00BA0784"/>
    <w:rsid w:val="00BA268B"/>
    <w:rsid w:val="00BA3A57"/>
    <w:rsid w:val="00BA3B87"/>
    <w:rsid w:val="00BB5E4C"/>
    <w:rsid w:val="00BB62DD"/>
    <w:rsid w:val="00BC0098"/>
    <w:rsid w:val="00BC14DD"/>
    <w:rsid w:val="00BC21F0"/>
    <w:rsid w:val="00BC26AD"/>
    <w:rsid w:val="00BC5533"/>
    <w:rsid w:val="00BC5A5D"/>
    <w:rsid w:val="00BD136A"/>
    <w:rsid w:val="00BD26F3"/>
    <w:rsid w:val="00BD305C"/>
    <w:rsid w:val="00BD32B3"/>
    <w:rsid w:val="00BD4C09"/>
    <w:rsid w:val="00BD504E"/>
    <w:rsid w:val="00BD679D"/>
    <w:rsid w:val="00BD7BEC"/>
    <w:rsid w:val="00BE1A53"/>
    <w:rsid w:val="00BE2C19"/>
    <w:rsid w:val="00BE5739"/>
    <w:rsid w:val="00BE7121"/>
    <w:rsid w:val="00BF6892"/>
    <w:rsid w:val="00C03721"/>
    <w:rsid w:val="00C043F3"/>
    <w:rsid w:val="00C11161"/>
    <w:rsid w:val="00C11376"/>
    <w:rsid w:val="00C146AE"/>
    <w:rsid w:val="00C23F93"/>
    <w:rsid w:val="00C24BA1"/>
    <w:rsid w:val="00C3038F"/>
    <w:rsid w:val="00C3071D"/>
    <w:rsid w:val="00C322B6"/>
    <w:rsid w:val="00C34A52"/>
    <w:rsid w:val="00C3606D"/>
    <w:rsid w:val="00C4086D"/>
    <w:rsid w:val="00C418FA"/>
    <w:rsid w:val="00C44472"/>
    <w:rsid w:val="00C44678"/>
    <w:rsid w:val="00C45C58"/>
    <w:rsid w:val="00C50F5D"/>
    <w:rsid w:val="00C51F9F"/>
    <w:rsid w:val="00C52321"/>
    <w:rsid w:val="00C5655A"/>
    <w:rsid w:val="00C62179"/>
    <w:rsid w:val="00C6330E"/>
    <w:rsid w:val="00C70976"/>
    <w:rsid w:val="00C736A4"/>
    <w:rsid w:val="00C73AE2"/>
    <w:rsid w:val="00C805A4"/>
    <w:rsid w:val="00C80C9A"/>
    <w:rsid w:val="00C83C09"/>
    <w:rsid w:val="00C878DD"/>
    <w:rsid w:val="00C90E7B"/>
    <w:rsid w:val="00C915CA"/>
    <w:rsid w:val="00C92079"/>
    <w:rsid w:val="00C92524"/>
    <w:rsid w:val="00C93993"/>
    <w:rsid w:val="00C94295"/>
    <w:rsid w:val="00C96305"/>
    <w:rsid w:val="00C97BE3"/>
    <w:rsid w:val="00C97FF7"/>
    <w:rsid w:val="00CA1511"/>
    <w:rsid w:val="00CA6502"/>
    <w:rsid w:val="00CB66F4"/>
    <w:rsid w:val="00CB697A"/>
    <w:rsid w:val="00CB6F97"/>
    <w:rsid w:val="00CB7D3B"/>
    <w:rsid w:val="00CC0020"/>
    <w:rsid w:val="00CC0AAC"/>
    <w:rsid w:val="00CC1620"/>
    <w:rsid w:val="00CC378C"/>
    <w:rsid w:val="00CC47F6"/>
    <w:rsid w:val="00CC658F"/>
    <w:rsid w:val="00CD26DF"/>
    <w:rsid w:val="00CD2852"/>
    <w:rsid w:val="00CD72FE"/>
    <w:rsid w:val="00CD7B0B"/>
    <w:rsid w:val="00CE2CE6"/>
    <w:rsid w:val="00CE586A"/>
    <w:rsid w:val="00CE6CB1"/>
    <w:rsid w:val="00CF2D36"/>
    <w:rsid w:val="00CF66DB"/>
    <w:rsid w:val="00CF6D10"/>
    <w:rsid w:val="00CF6EE1"/>
    <w:rsid w:val="00D0201B"/>
    <w:rsid w:val="00D0798F"/>
    <w:rsid w:val="00D10705"/>
    <w:rsid w:val="00D20B60"/>
    <w:rsid w:val="00D218A0"/>
    <w:rsid w:val="00D2273E"/>
    <w:rsid w:val="00D2763D"/>
    <w:rsid w:val="00D27B86"/>
    <w:rsid w:val="00D31263"/>
    <w:rsid w:val="00D32CD0"/>
    <w:rsid w:val="00D333DC"/>
    <w:rsid w:val="00D36C36"/>
    <w:rsid w:val="00D403D0"/>
    <w:rsid w:val="00D41EA5"/>
    <w:rsid w:val="00D445F6"/>
    <w:rsid w:val="00D45165"/>
    <w:rsid w:val="00D45A6E"/>
    <w:rsid w:val="00D46BDC"/>
    <w:rsid w:val="00D521BD"/>
    <w:rsid w:val="00D5399E"/>
    <w:rsid w:val="00D55125"/>
    <w:rsid w:val="00D61535"/>
    <w:rsid w:val="00D65062"/>
    <w:rsid w:val="00D71B3F"/>
    <w:rsid w:val="00D7506D"/>
    <w:rsid w:val="00D75278"/>
    <w:rsid w:val="00D76ADB"/>
    <w:rsid w:val="00D804B8"/>
    <w:rsid w:val="00D82E3F"/>
    <w:rsid w:val="00D86D37"/>
    <w:rsid w:val="00D9164E"/>
    <w:rsid w:val="00D9309F"/>
    <w:rsid w:val="00D93D40"/>
    <w:rsid w:val="00D93D76"/>
    <w:rsid w:val="00D9452C"/>
    <w:rsid w:val="00D953D8"/>
    <w:rsid w:val="00D95484"/>
    <w:rsid w:val="00D979B5"/>
    <w:rsid w:val="00DA013D"/>
    <w:rsid w:val="00DA1D3B"/>
    <w:rsid w:val="00DA7231"/>
    <w:rsid w:val="00DA755D"/>
    <w:rsid w:val="00DB162D"/>
    <w:rsid w:val="00DB238D"/>
    <w:rsid w:val="00DB2C4A"/>
    <w:rsid w:val="00DB4593"/>
    <w:rsid w:val="00DB6DD8"/>
    <w:rsid w:val="00DC0CE6"/>
    <w:rsid w:val="00DC319B"/>
    <w:rsid w:val="00DC7E14"/>
    <w:rsid w:val="00DD5B80"/>
    <w:rsid w:val="00DE1097"/>
    <w:rsid w:val="00DE23D8"/>
    <w:rsid w:val="00DE2592"/>
    <w:rsid w:val="00DE4311"/>
    <w:rsid w:val="00DE4D54"/>
    <w:rsid w:val="00DE6ECA"/>
    <w:rsid w:val="00DE6F0C"/>
    <w:rsid w:val="00DF1F8D"/>
    <w:rsid w:val="00DF2328"/>
    <w:rsid w:val="00DF4A86"/>
    <w:rsid w:val="00E005F5"/>
    <w:rsid w:val="00E011DB"/>
    <w:rsid w:val="00E02391"/>
    <w:rsid w:val="00E02DAB"/>
    <w:rsid w:val="00E21885"/>
    <w:rsid w:val="00E234B8"/>
    <w:rsid w:val="00E23D35"/>
    <w:rsid w:val="00E24E6F"/>
    <w:rsid w:val="00E310DC"/>
    <w:rsid w:val="00E332A1"/>
    <w:rsid w:val="00E34FDD"/>
    <w:rsid w:val="00E36FF8"/>
    <w:rsid w:val="00E3729C"/>
    <w:rsid w:val="00E4145E"/>
    <w:rsid w:val="00E47991"/>
    <w:rsid w:val="00E5381B"/>
    <w:rsid w:val="00E57958"/>
    <w:rsid w:val="00E64182"/>
    <w:rsid w:val="00E658B8"/>
    <w:rsid w:val="00E65DE0"/>
    <w:rsid w:val="00E6685D"/>
    <w:rsid w:val="00E67530"/>
    <w:rsid w:val="00E736AC"/>
    <w:rsid w:val="00E739AB"/>
    <w:rsid w:val="00E753E1"/>
    <w:rsid w:val="00E76465"/>
    <w:rsid w:val="00E776E2"/>
    <w:rsid w:val="00E8307A"/>
    <w:rsid w:val="00E8602F"/>
    <w:rsid w:val="00E8787A"/>
    <w:rsid w:val="00E902DC"/>
    <w:rsid w:val="00E91501"/>
    <w:rsid w:val="00E95675"/>
    <w:rsid w:val="00EA14D0"/>
    <w:rsid w:val="00EA2324"/>
    <w:rsid w:val="00EA430F"/>
    <w:rsid w:val="00EA5E35"/>
    <w:rsid w:val="00EB001E"/>
    <w:rsid w:val="00EB2831"/>
    <w:rsid w:val="00EB37A5"/>
    <w:rsid w:val="00EB4460"/>
    <w:rsid w:val="00EB4D77"/>
    <w:rsid w:val="00EB4EEF"/>
    <w:rsid w:val="00EB4FAB"/>
    <w:rsid w:val="00EB6C60"/>
    <w:rsid w:val="00EB7377"/>
    <w:rsid w:val="00EB7B71"/>
    <w:rsid w:val="00EC6168"/>
    <w:rsid w:val="00EC64BA"/>
    <w:rsid w:val="00EE20B8"/>
    <w:rsid w:val="00EE7CEF"/>
    <w:rsid w:val="00F027D5"/>
    <w:rsid w:val="00F05640"/>
    <w:rsid w:val="00F06CB4"/>
    <w:rsid w:val="00F13868"/>
    <w:rsid w:val="00F1707B"/>
    <w:rsid w:val="00F20130"/>
    <w:rsid w:val="00F26C2E"/>
    <w:rsid w:val="00F27D22"/>
    <w:rsid w:val="00F30813"/>
    <w:rsid w:val="00F34B03"/>
    <w:rsid w:val="00F404D4"/>
    <w:rsid w:val="00F41471"/>
    <w:rsid w:val="00F42240"/>
    <w:rsid w:val="00F44D64"/>
    <w:rsid w:val="00F46AB7"/>
    <w:rsid w:val="00F46D89"/>
    <w:rsid w:val="00F50DAD"/>
    <w:rsid w:val="00F53757"/>
    <w:rsid w:val="00F57F10"/>
    <w:rsid w:val="00F647DD"/>
    <w:rsid w:val="00F7157B"/>
    <w:rsid w:val="00F73757"/>
    <w:rsid w:val="00F73AA0"/>
    <w:rsid w:val="00F76A6E"/>
    <w:rsid w:val="00F77DF4"/>
    <w:rsid w:val="00F80AF3"/>
    <w:rsid w:val="00F8357A"/>
    <w:rsid w:val="00F864C9"/>
    <w:rsid w:val="00F90FC1"/>
    <w:rsid w:val="00F963D0"/>
    <w:rsid w:val="00FA3C76"/>
    <w:rsid w:val="00FA5131"/>
    <w:rsid w:val="00FB3273"/>
    <w:rsid w:val="00FB55D5"/>
    <w:rsid w:val="00FB5875"/>
    <w:rsid w:val="00FB799C"/>
    <w:rsid w:val="00FC0306"/>
    <w:rsid w:val="00FC1155"/>
    <w:rsid w:val="00FC1483"/>
    <w:rsid w:val="00FC31FA"/>
    <w:rsid w:val="00FC4166"/>
    <w:rsid w:val="00FC4DD5"/>
    <w:rsid w:val="00FC51B3"/>
    <w:rsid w:val="00FC63C1"/>
    <w:rsid w:val="00FC6718"/>
    <w:rsid w:val="00FE1FB8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62C5F3234C53EB87F3CA661C28D0C5A444A2C44AD6F090603AED6B6B3B2013A24ECCF92C1F2E628453C8A6T0hCH" TargetMode="External"/><Relationship Id="rId18" Type="http://schemas.openxmlformats.org/officeDocument/2006/relationships/hyperlink" Target="consultantplus://offline/ref=0E62C5F3234C53EB87F3CA661C28D0C5A444A2C44AD5F59B663EED6B6B3B2013A24ECCF92C1F2E628453C8A6T0h1H" TargetMode="External"/><Relationship Id="rId26" Type="http://schemas.openxmlformats.org/officeDocument/2006/relationships/hyperlink" Target="consultantplus://offline/ref=0E62C5F3234C53EB87F3CA661C28D0C5A444A2C44AD4F59B673AED6B6B3B2013A24ECCF92C1F2E628453C8A6T0h9H" TargetMode="External"/><Relationship Id="rId39" Type="http://schemas.openxmlformats.org/officeDocument/2006/relationships/hyperlink" Target="consultantplus://offline/ref=0E62C5F3234C53EB87F3CA661C28D0C5A444A2C44DD1F69B6531B06163622C11A54193EE2B5622638453CCTAh7H" TargetMode="External"/><Relationship Id="rId21" Type="http://schemas.openxmlformats.org/officeDocument/2006/relationships/hyperlink" Target="consultantplus://offline/ref=0E62C5F3234C53EB87F3CA661C28D0C5A444A2C44AD5F59B663EED6B6B3B2013A24ECCF92C1F2E628453C8A5T0hDH" TargetMode="External"/><Relationship Id="rId34" Type="http://schemas.openxmlformats.org/officeDocument/2006/relationships/hyperlink" Target="consultantplus://offline/ref=0E62C5F3234C53EB87F3CA661C28D0C5A444A2C44AD6F090603AED6B6B3B2013A24ECCF92C1F2E628453C8A6T0h0H" TargetMode="External"/><Relationship Id="rId42" Type="http://schemas.openxmlformats.org/officeDocument/2006/relationships/hyperlink" Target="consultantplus://offline/ref=0E62C5F3234C53EB87F3CA661C28D0C5A444A2C44AD5F59B663FED6B6B3B2013A24ECCF92C1F2E628453C8A5T0h9H" TargetMode="External"/><Relationship Id="rId47" Type="http://schemas.openxmlformats.org/officeDocument/2006/relationships/hyperlink" Target="consultantplus://offline/ref=0E62C5F3234C53EB87F3D46B0A448ECAA047FAC142D0FFC4386EEB3C346B2646E20ECAAC6DT5hFH" TargetMode="External"/><Relationship Id="rId50" Type="http://schemas.openxmlformats.org/officeDocument/2006/relationships/hyperlink" Target="consultantplus://offline/ref=0E62C5F3234C53EB87F3CA661C28D0C5A444A2C44AD6F3956432ED6B6B3B2013A24ECCF92C1F2E628453C8A7T0h0H" TargetMode="External"/><Relationship Id="rId55" Type="http://schemas.openxmlformats.org/officeDocument/2006/relationships/hyperlink" Target="consultantplus://offline/ref=0E62C5F3234C53EB87F3CA661C28D0C5A444A2C44AD4F59B673AED6B6B3B2013A24ECCF92C1F2E628453C8A4T0hFH" TargetMode="External"/><Relationship Id="rId63" Type="http://schemas.openxmlformats.org/officeDocument/2006/relationships/hyperlink" Target="consultantplus://offline/ref=0E62C5F3234C53EB87F3CA661C28D0C5A444A2C443DDF4966331B06163622C11A54193EE2B5622638452C0TAh2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E62C5F3234C53EB87F3CA661C28D0C5A444A2C44AD5F59B663FED6B6B3B2013A24ECCF92C1F2E628453C8A7T0h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62C5F3234C53EB87F3CA661C28D0C5A444A2C44AD5F59B663EED6B6B3B2013A24ECCF92C1F2E628453C8A6T0hFH" TargetMode="External"/><Relationship Id="rId29" Type="http://schemas.openxmlformats.org/officeDocument/2006/relationships/hyperlink" Target="consultantplus://offline/ref=0E62C5F3234C53EB87F3CA661C28D0C5A444A2C44AD5FD96653AED6B6B3B2013A24ECCF92C1F2E628453C9A5T0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CA661C28D0C5A444A2C44AD4F59B673AED6B6B3B2013A24ECCF92C1F2E628453C8A7T0h1H" TargetMode="External"/><Relationship Id="rId11" Type="http://schemas.openxmlformats.org/officeDocument/2006/relationships/hyperlink" Target="consultantplus://offline/ref=0E62C5F3234C53EB87F3CA661C28D0C5A444A2C44AD6F793653DED6B6B3B2013A24ECCF92C1F2E628453C8A7T0h1H" TargetMode="External"/><Relationship Id="rId24" Type="http://schemas.openxmlformats.org/officeDocument/2006/relationships/hyperlink" Target="consultantplus://offline/ref=0E62C5F3234C53EB87F3CA661C28D0C5A444A2C44AD5F59B663EED6B6B3B2013A24ECCF92C1F2E628453C8A4T0h9H" TargetMode="External"/><Relationship Id="rId32" Type="http://schemas.openxmlformats.org/officeDocument/2006/relationships/hyperlink" Target="consultantplus://offline/ref=0E62C5F3234C53EB87F3CA661C28D0C5A444A2C44AD4F59B673AED6B6B3B2013A24ECCF92C1F2E628453C8A6T0hDH" TargetMode="External"/><Relationship Id="rId37" Type="http://schemas.openxmlformats.org/officeDocument/2006/relationships/hyperlink" Target="consultantplus://offline/ref=0E62C5F3234C53EB87F3CA661C28D0C5A444A2C44AD6F090603AED6B6B3B2013A24ECCF92C1F2E628453C8A5T0h8H" TargetMode="External"/><Relationship Id="rId40" Type="http://schemas.openxmlformats.org/officeDocument/2006/relationships/hyperlink" Target="consultantplus://offline/ref=0E62C5F3234C53EB87F3CA661C28D0C5A444A2C44DD1F69B6531B06163622C11A54193EE2B5622638453CCTAh7H" TargetMode="External"/><Relationship Id="rId45" Type="http://schemas.openxmlformats.org/officeDocument/2006/relationships/hyperlink" Target="consultantplus://offline/ref=0E62C5F3234C53EB87F3CA661C28D0C5A444A2C44AD6F3956733ED6B6B3B2013A24ECCF92C1F2E628453CBA5T0h1H" TargetMode="External"/><Relationship Id="rId53" Type="http://schemas.openxmlformats.org/officeDocument/2006/relationships/hyperlink" Target="consultantplus://offline/ref=0E62C5F3234C53EB87F3CA661C28D0C5A444A2C44AD4F59B673AED6B6B3B2013A24ECCF92C1F2E628453C8A4T0hCH" TargetMode="External"/><Relationship Id="rId58" Type="http://schemas.openxmlformats.org/officeDocument/2006/relationships/hyperlink" Target="consultantplus://offline/ref=0E62C5F3234C53EB87F3CA661C28D0C5A444A2C44AD4F59B673AED6B6B3B2013A24ECCF92C1F2E628453C8A4T0hEH" TargetMode="External"/><Relationship Id="rId66" Type="http://schemas.openxmlformats.org/officeDocument/2006/relationships/hyperlink" Target="consultantplus://offline/ref=0E62C5F3234C53EB87F3CA661C28D0C5A444A2C44AD5FD966433ED6B6B3B2013A24ECCF92C1F2E628453C8A7T0h1H" TargetMode="External"/><Relationship Id="rId5" Type="http://schemas.openxmlformats.org/officeDocument/2006/relationships/hyperlink" Target="consultantplus://offline/ref=0E62C5F3234C53EB87F3CA661C28D0C5A444A2C442D1F3916731B06163622C11A54193EE2B5622638453C8TAhFH" TargetMode="External"/><Relationship Id="rId15" Type="http://schemas.openxmlformats.org/officeDocument/2006/relationships/hyperlink" Target="consultantplus://offline/ref=0E62C5F3234C53EB87F3D46B0A448ECAA046FCC94DD5FFC4386EEB3C346B2646E20ECAAE6ET5hAH" TargetMode="External"/><Relationship Id="rId23" Type="http://schemas.openxmlformats.org/officeDocument/2006/relationships/hyperlink" Target="consultantplus://offline/ref=0E62C5F3234C53EB87F3CA661C28D0C5A444A2C44AD5F59B663EED6B6B3B2013A24ECCF92C1F2E628453C8A5T0h0H" TargetMode="External"/><Relationship Id="rId28" Type="http://schemas.openxmlformats.org/officeDocument/2006/relationships/hyperlink" Target="consultantplus://offline/ref=0E62C5F3234C53EB87F3CA661C28D0C5A444A2C44AD5F59B663FED6B6B3B2013A24ECCF92C1F2E628453C8A7T0h0H" TargetMode="External"/><Relationship Id="rId36" Type="http://schemas.openxmlformats.org/officeDocument/2006/relationships/hyperlink" Target="consultantplus://offline/ref=0E62C5F3234C53EB87F3CA661C28D0C5A444A2C44AD6FC9A643DED6B6B3B2013A24ECCF92C1F2E628453CDA0T0hEH" TargetMode="External"/><Relationship Id="rId49" Type="http://schemas.openxmlformats.org/officeDocument/2006/relationships/hyperlink" Target="consultantplus://offline/ref=0E62C5F3234C53EB87F3CA661C28D0C5A444A2C44AD6F793653DED6B6B3B2013A24ECCF92C1F2E628453C8A7T0h1H" TargetMode="External"/><Relationship Id="rId57" Type="http://schemas.openxmlformats.org/officeDocument/2006/relationships/hyperlink" Target="consultantplus://offline/ref=0E62C5F3234C53EB87F3CA661C28D0C5A444A2C44AD6F0906033ED6B6B3B2013A24ECCF92C1F2E628453C9A4T0hBH" TargetMode="External"/><Relationship Id="rId61" Type="http://schemas.openxmlformats.org/officeDocument/2006/relationships/hyperlink" Target="consultantplus://offline/ref=0E62C5F3234C53EB87F3CA661C28D0C5A444A2C443DDF4966331B06163622C11A54193EE2B5622638452C0TAh1H" TargetMode="External"/><Relationship Id="rId10" Type="http://schemas.openxmlformats.org/officeDocument/2006/relationships/hyperlink" Target="consultantplus://offline/ref=0E62C5F3234C53EB87F3CA661C28D0C5A444A2C44AD5FD966433ED6B6B3B2013A24ECCF92C1F2E628453C8A7T0h1H" TargetMode="External"/><Relationship Id="rId19" Type="http://schemas.openxmlformats.org/officeDocument/2006/relationships/hyperlink" Target="consultantplus://offline/ref=0E62C5F3234C53EB87F3CA661C28D0C5A444A2C44AD5F59B663EED6B6B3B2013A24ECCF92C1F2E628453C8A6T0h0H" TargetMode="External"/><Relationship Id="rId31" Type="http://schemas.openxmlformats.org/officeDocument/2006/relationships/hyperlink" Target="consultantplus://offline/ref=0E62C5F3234C53EB87F3CA661C28D0C5A444A2C44AD5F59B663FED6B6B3B2013A24ECCF92C1F2E628453C8A6T0h9H" TargetMode="External"/><Relationship Id="rId44" Type="http://schemas.openxmlformats.org/officeDocument/2006/relationships/hyperlink" Target="consultantplus://offline/ref=0E62C5F3234C53EB87F3CA661C28D0C5A444A2C44AD4F59B673AED6B6B3B2013A24ECCF92C1F2E628453C8A6T0hCH" TargetMode="External"/><Relationship Id="rId52" Type="http://schemas.openxmlformats.org/officeDocument/2006/relationships/hyperlink" Target="consultantplus://offline/ref=0E62C5F3234C53EB87F3CA661C28D0C5A444A2C44AD4F59B673AED6B6B3B2013A24ECCF92C1F2E628453C8A4T0hBH" TargetMode="External"/><Relationship Id="rId60" Type="http://schemas.openxmlformats.org/officeDocument/2006/relationships/hyperlink" Target="consultantplus://offline/ref=0E62C5F3234C53EB87F3CA661C28D0C5A444A2C443DDF4966331B06163622C11A54193EE2B5622638452C0TAh1H" TargetMode="External"/><Relationship Id="rId65" Type="http://schemas.openxmlformats.org/officeDocument/2006/relationships/hyperlink" Target="consultantplus://offline/ref=0E62C5F3234C53EB87F3CA661C28D0C5A444A2C443DDF4966331B06163622C11A54193EE2B5622638452C1TA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2C5F3234C53EB87F3CA661C28D0C5A444A2C44AD5FD96653AED6B6B3B2013A24ECCF92C1F2E628453C9A5T0hFH" TargetMode="External"/><Relationship Id="rId14" Type="http://schemas.openxmlformats.org/officeDocument/2006/relationships/hyperlink" Target="consultantplus://offline/ref=0E62C5F3234C53EB87F3CA661C28D0C5A444A2C44AD6F3956432ED6B6B3B2013A24ECCF92C1F2E628453C8A7T0h1H" TargetMode="External"/><Relationship Id="rId22" Type="http://schemas.openxmlformats.org/officeDocument/2006/relationships/hyperlink" Target="consultantplus://offline/ref=0E62C5F3234C53EB87F3CA661C28D0C5A444A2C44AD5F59B663EED6B6B3B2013A24ECCF92C1F2E628453C8A5T0hFH" TargetMode="External"/><Relationship Id="rId27" Type="http://schemas.openxmlformats.org/officeDocument/2006/relationships/hyperlink" Target="consultantplus://offline/ref=0E62C5F3234C53EB87F3CA661C28D0C5A444A2C44AD5F59B663EED6B6B3B2013A24ECCF92C1F2E628453C8A4T0hCH" TargetMode="External"/><Relationship Id="rId30" Type="http://schemas.openxmlformats.org/officeDocument/2006/relationships/hyperlink" Target="consultantplus://offline/ref=0E62C5F3234C53EB87F3CA661C28D0C5A444A2C44AD5FD96653AED6B6B3B2013A24ECCF92C1F2E628453C9A5T0hFH" TargetMode="External"/><Relationship Id="rId35" Type="http://schemas.openxmlformats.org/officeDocument/2006/relationships/hyperlink" Target="consultantplus://offline/ref=0E62C5F3234C53EB87F3D46B0A448ECAA34FF8C14BD6FFC4386EEB3C346B2646E20ECAAC6F5B2364T8hCH" TargetMode="External"/><Relationship Id="rId43" Type="http://schemas.openxmlformats.org/officeDocument/2006/relationships/hyperlink" Target="consultantplus://offline/ref=0E62C5F3234C53EB87F3CA661C28D0C5A444A2C44AD5F59B663FED6B6B3B2013A24ECCF92C1F2E628453C8A5T0h8H" TargetMode="External"/><Relationship Id="rId48" Type="http://schemas.openxmlformats.org/officeDocument/2006/relationships/hyperlink" Target="consultantplus://offline/ref=0E62C5F3234C53EB87F3CA661C28D0C5A444A2C44AD4F59B673AED6B6B3B2013A24ECCF92C1F2E628453C8A5T0h1H" TargetMode="External"/><Relationship Id="rId56" Type="http://schemas.openxmlformats.org/officeDocument/2006/relationships/hyperlink" Target="consultantplus://offline/ref=0E62C5F3234C53EB87F3CA661C28D0C5A444A2C44AD6F090603AED6B6B3B2013A24ECCF92C1F2E628453C8A5T0hFH" TargetMode="External"/><Relationship Id="rId64" Type="http://schemas.openxmlformats.org/officeDocument/2006/relationships/hyperlink" Target="consultantplus://offline/ref=0E62C5F3234C53EB87F3CA661C28D0C5A444A2C443DDF4966331B06163622C11A54193EE2B5622638452C1TAh2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E62C5F3234C53EB87F3CA661C28D0C5A444A2C44AD5F59B663EED6B6B3B2013A24ECCF92C1F2E628453C8A6T0hDH" TargetMode="External"/><Relationship Id="rId51" Type="http://schemas.openxmlformats.org/officeDocument/2006/relationships/hyperlink" Target="consultantplus://offline/ref=0E62C5F3234C53EB87F3CA661C28D0C5A444A2C44AD6F3956432ED6B6B3B2013A24ECCF92C1F2E628453C8A6T0h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62C5F3234C53EB87F3CA661C28D0C5A444A2C44AD6F0906033ED6B6B3B2013A24ECCF92C1F2E628453C9A4T0h8H" TargetMode="External"/><Relationship Id="rId17" Type="http://schemas.openxmlformats.org/officeDocument/2006/relationships/hyperlink" Target="consultantplus://offline/ref=0E62C5F3234C53EB87F3CA661C28D0C5A444A2C44AD5F59B663EED6B6B3B2013A24ECCF92C1F2E628453C8A6T0hEH" TargetMode="External"/><Relationship Id="rId25" Type="http://schemas.openxmlformats.org/officeDocument/2006/relationships/hyperlink" Target="consultantplus://offline/ref=0E62C5F3234C53EB87F3CA661C28D0C5A444A2C44AD6F090603AED6B6B3B2013A24ECCF92C1F2E628453C8A6T0hEH" TargetMode="External"/><Relationship Id="rId33" Type="http://schemas.openxmlformats.org/officeDocument/2006/relationships/hyperlink" Target="consultantplus://offline/ref=0E62C5F3234C53EB87F3CA661C28D0C5A444A2C44AD6F096613EED6B6B3B2013A24ECCF92C1F2E628453CCAFT0h0H" TargetMode="External"/><Relationship Id="rId38" Type="http://schemas.openxmlformats.org/officeDocument/2006/relationships/hyperlink" Target="consultantplus://offline/ref=0E62C5F3234C53EB87F3CA661C28D0C5A444A2C44DD1F69B6531B06163622C11A54193EE2B5622638453CBTAhEH" TargetMode="External"/><Relationship Id="rId46" Type="http://schemas.openxmlformats.org/officeDocument/2006/relationships/hyperlink" Target="consultantplus://offline/ref=0E62C5F3234C53EB87F3CA661C28D0C5A444A2C44AD6F090603AED6B6B3B2013A24ECCF92C1F2E628453C8A5T0hBH" TargetMode="External"/><Relationship Id="rId59" Type="http://schemas.openxmlformats.org/officeDocument/2006/relationships/hyperlink" Target="consultantplus://offline/ref=0E62C5F3234C53EB87F3CA661C28D0C5A444A2C44AD4F59B673AED6B6B3B2013A24ECCF92C1F2E628453C8A3T0h8H" TargetMode="External"/><Relationship Id="rId67" Type="http://schemas.openxmlformats.org/officeDocument/2006/relationships/hyperlink" Target="consultantplus://offline/ref=0E62C5F3234C53EB87F3CA661C28D0C5A444A2C44AD6F0906033ED6B6B3B2013A24ECCF92C1F2E628453C9A4T0hAH" TargetMode="External"/><Relationship Id="rId20" Type="http://schemas.openxmlformats.org/officeDocument/2006/relationships/hyperlink" Target="consultantplus://offline/ref=0E62C5F3234C53EB87F3CA661C28D0C5A444A2C442D1F3916731B06163622C11A54193EE2B5622638453C8TAhFH" TargetMode="External"/><Relationship Id="rId41" Type="http://schemas.openxmlformats.org/officeDocument/2006/relationships/hyperlink" Target="consultantplus://offline/ref=0E62C5F3234C53EB87F3CA661C28D0C5A444A2C44AD5F59B663FED6B6B3B2013A24ECCF92C1F2E628453C8A6T0h1H" TargetMode="External"/><Relationship Id="rId54" Type="http://schemas.openxmlformats.org/officeDocument/2006/relationships/hyperlink" Target="consultantplus://offline/ref=0E62C5F3234C53EB87F3CA661C28D0C5A444A2C44AD6F090603AED6B6B3B2013A24ECCF92C1F2E628453C8A5T0hFH" TargetMode="External"/><Relationship Id="rId62" Type="http://schemas.openxmlformats.org/officeDocument/2006/relationships/hyperlink" Target="consultantplus://offline/ref=0E62C5F3234C53EB87F3CA661C28D0C5A444A2C443DDF4966331B06163622C11A54193EE2B5622638452C0TA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4629</Words>
  <Characters>26389</Characters>
  <Application>Microsoft Office Word</Application>
  <DocSecurity>0</DocSecurity>
  <Lines>219</Lines>
  <Paragraphs>61</Paragraphs>
  <ScaleCrop>false</ScaleCrop>
  <Company>AdmUvat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Елена Владимировна</dc:creator>
  <cp:lastModifiedBy>Микрюкова Елена Владимировна</cp:lastModifiedBy>
  <cp:revision>1</cp:revision>
  <dcterms:created xsi:type="dcterms:W3CDTF">2018-05-28T07:33:00Z</dcterms:created>
  <dcterms:modified xsi:type="dcterms:W3CDTF">2018-05-28T07:35:00Z</dcterms:modified>
</cp:coreProperties>
</file>