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40" w:rsidRPr="0068420E" w:rsidRDefault="00180040" w:rsidP="006842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8420E" w:rsidRDefault="0068420E" w:rsidP="006842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деятельности </w:t>
      </w:r>
    </w:p>
    <w:p w:rsidR="00E20604" w:rsidRPr="0068420E" w:rsidRDefault="001A2E4F" w:rsidP="006842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8420E">
        <w:rPr>
          <w:rFonts w:ascii="Times New Roman" w:hAnsi="Times New Roman"/>
          <w:b/>
          <w:sz w:val="28"/>
          <w:szCs w:val="28"/>
        </w:rPr>
        <w:t>администрации</w:t>
      </w:r>
      <w:r w:rsidR="00180040" w:rsidRPr="006842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Главы</w:t>
      </w:r>
      <w:r w:rsidRPr="0068420E">
        <w:rPr>
          <w:rFonts w:ascii="Times New Roman" w:hAnsi="Times New Roman"/>
          <w:b/>
          <w:sz w:val="28"/>
          <w:szCs w:val="28"/>
        </w:rPr>
        <w:t xml:space="preserve"> </w:t>
      </w:r>
      <w:r w:rsidR="00180040" w:rsidRPr="0068420E">
        <w:rPr>
          <w:rFonts w:ascii="Times New Roman" w:hAnsi="Times New Roman"/>
          <w:b/>
          <w:sz w:val="28"/>
          <w:szCs w:val="28"/>
        </w:rPr>
        <w:t>Осинниковского сельского поселения</w:t>
      </w:r>
    </w:p>
    <w:p w:rsidR="00C86C1E" w:rsidRPr="0068420E" w:rsidRDefault="00180040" w:rsidP="006842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8420E">
        <w:rPr>
          <w:rFonts w:ascii="Times New Roman" w:hAnsi="Times New Roman"/>
          <w:b/>
          <w:sz w:val="28"/>
          <w:szCs w:val="28"/>
        </w:rPr>
        <w:t>за 2022 год.</w:t>
      </w:r>
    </w:p>
    <w:p w:rsidR="00180040" w:rsidRPr="009336AC" w:rsidRDefault="00180040" w:rsidP="009336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86C1E" w:rsidRPr="009336AC" w:rsidRDefault="00C86C1E" w:rsidP="009336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36AC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Федеральными, областными и муниципальными правовыми актами.</w:t>
      </w:r>
    </w:p>
    <w:p w:rsidR="00C86C1E" w:rsidRPr="009336AC" w:rsidRDefault="00C86C1E" w:rsidP="009336AC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336AC">
        <w:rPr>
          <w:rFonts w:ascii="Times New Roman" w:hAnsi="Times New Roman"/>
          <w:b/>
          <w:i/>
          <w:sz w:val="28"/>
          <w:szCs w:val="28"/>
          <w:u w:val="single"/>
        </w:rPr>
        <w:t>Общая характеристика поселения</w:t>
      </w:r>
    </w:p>
    <w:p w:rsidR="0091291B" w:rsidRPr="009336AC" w:rsidRDefault="00C86C1E" w:rsidP="009336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6AC">
        <w:rPr>
          <w:rFonts w:ascii="Times New Roman" w:hAnsi="Times New Roman"/>
          <w:sz w:val="28"/>
          <w:szCs w:val="28"/>
        </w:rPr>
        <w:t xml:space="preserve"> На территории расположено четыре населенных пункта: с. Осинник, п. </w:t>
      </w:r>
      <w:proofErr w:type="spellStart"/>
      <w:r w:rsidRPr="009336AC">
        <w:rPr>
          <w:rFonts w:ascii="Times New Roman" w:hAnsi="Times New Roman"/>
          <w:sz w:val="28"/>
          <w:szCs w:val="28"/>
        </w:rPr>
        <w:t>Першино</w:t>
      </w:r>
      <w:proofErr w:type="spellEnd"/>
      <w:r w:rsidRPr="009336AC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9336AC">
        <w:rPr>
          <w:rFonts w:ascii="Times New Roman" w:hAnsi="Times New Roman"/>
          <w:sz w:val="28"/>
          <w:szCs w:val="28"/>
        </w:rPr>
        <w:t>Лебаут</w:t>
      </w:r>
      <w:proofErr w:type="spellEnd"/>
      <w:r w:rsidRPr="009336AC">
        <w:rPr>
          <w:rFonts w:ascii="Times New Roman" w:hAnsi="Times New Roman"/>
          <w:sz w:val="28"/>
          <w:szCs w:val="28"/>
        </w:rPr>
        <w:t xml:space="preserve">, д. Верхний Роман. </w:t>
      </w:r>
    </w:p>
    <w:p w:rsidR="00C86C1E" w:rsidRPr="009336AC" w:rsidRDefault="0091291B" w:rsidP="009336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6AC">
        <w:rPr>
          <w:rFonts w:ascii="Times New Roman" w:hAnsi="Times New Roman"/>
          <w:sz w:val="28"/>
          <w:szCs w:val="28"/>
        </w:rPr>
        <w:t>По состоянию н</w:t>
      </w:r>
      <w:r w:rsidR="00C86C1E" w:rsidRPr="009336AC">
        <w:rPr>
          <w:rFonts w:ascii="Times New Roman" w:hAnsi="Times New Roman"/>
          <w:sz w:val="28"/>
          <w:szCs w:val="28"/>
        </w:rPr>
        <w:t xml:space="preserve">а </w:t>
      </w:r>
      <w:r w:rsidR="00180040" w:rsidRPr="009336AC">
        <w:rPr>
          <w:rFonts w:ascii="Times New Roman" w:hAnsi="Times New Roman"/>
          <w:sz w:val="28"/>
          <w:szCs w:val="28"/>
        </w:rPr>
        <w:t>01.11.2022 года</w:t>
      </w:r>
      <w:r w:rsidR="00C86C1E" w:rsidRPr="009336AC">
        <w:rPr>
          <w:rFonts w:ascii="Times New Roman" w:hAnsi="Times New Roman"/>
          <w:sz w:val="28"/>
          <w:szCs w:val="28"/>
        </w:rPr>
        <w:t xml:space="preserve"> зарегистрировано -</w:t>
      </w:r>
      <w:r w:rsidR="00180040" w:rsidRPr="009336AC">
        <w:rPr>
          <w:rFonts w:ascii="Times New Roman" w:hAnsi="Times New Roman"/>
          <w:b/>
          <w:sz w:val="28"/>
          <w:szCs w:val="28"/>
        </w:rPr>
        <w:t>798</w:t>
      </w:r>
      <w:r w:rsidR="00C86C1E" w:rsidRPr="009336AC">
        <w:rPr>
          <w:rFonts w:ascii="Times New Roman" w:hAnsi="Times New Roman"/>
          <w:b/>
          <w:sz w:val="28"/>
          <w:szCs w:val="28"/>
        </w:rPr>
        <w:t xml:space="preserve"> </w:t>
      </w:r>
      <w:r w:rsidR="00C86C1E" w:rsidRPr="009336AC">
        <w:rPr>
          <w:rFonts w:ascii="Times New Roman" w:hAnsi="Times New Roman"/>
          <w:sz w:val="28"/>
          <w:szCs w:val="28"/>
        </w:rPr>
        <w:t xml:space="preserve">человек, из </w:t>
      </w:r>
      <w:r w:rsidR="0068420E" w:rsidRPr="009336AC">
        <w:rPr>
          <w:rFonts w:ascii="Times New Roman" w:hAnsi="Times New Roman"/>
          <w:sz w:val="28"/>
          <w:szCs w:val="28"/>
        </w:rPr>
        <w:t>них: в</w:t>
      </w:r>
      <w:r w:rsidR="00C86C1E" w:rsidRPr="009336AC">
        <w:rPr>
          <w:rFonts w:ascii="Times New Roman" w:hAnsi="Times New Roman"/>
          <w:sz w:val="28"/>
          <w:szCs w:val="28"/>
        </w:rPr>
        <w:t xml:space="preserve"> с. Осинник – </w:t>
      </w:r>
      <w:r w:rsidR="0068420E" w:rsidRPr="009336AC">
        <w:rPr>
          <w:rFonts w:ascii="Times New Roman" w:hAnsi="Times New Roman"/>
          <w:b/>
          <w:sz w:val="28"/>
          <w:szCs w:val="28"/>
        </w:rPr>
        <w:t>338 человек</w:t>
      </w:r>
      <w:r w:rsidR="00C86C1E" w:rsidRPr="009336AC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C86C1E" w:rsidRPr="009336AC">
        <w:rPr>
          <w:rFonts w:ascii="Times New Roman" w:hAnsi="Times New Roman"/>
          <w:sz w:val="28"/>
          <w:szCs w:val="28"/>
        </w:rPr>
        <w:t>п.Першино</w:t>
      </w:r>
      <w:proofErr w:type="spellEnd"/>
      <w:r w:rsidR="00C86C1E" w:rsidRPr="009336AC">
        <w:rPr>
          <w:rFonts w:ascii="Times New Roman" w:hAnsi="Times New Roman"/>
          <w:sz w:val="28"/>
          <w:szCs w:val="28"/>
        </w:rPr>
        <w:t xml:space="preserve">- </w:t>
      </w:r>
      <w:r w:rsidR="00180040" w:rsidRPr="009336AC">
        <w:rPr>
          <w:rFonts w:ascii="Times New Roman" w:hAnsi="Times New Roman"/>
          <w:b/>
          <w:sz w:val="28"/>
          <w:szCs w:val="28"/>
        </w:rPr>
        <w:t>440</w:t>
      </w:r>
      <w:r w:rsidR="00C86C1E" w:rsidRPr="009336AC">
        <w:rPr>
          <w:rFonts w:ascii="Times New Roman" w:hAnsi="Times New Roman"/>
          <w:sz w:val="28"/>
          <w:szCs w:val="28"/>
        </w:rPr>
        <w:t xml:space="preserve"> человек, д. В.Роман – </w:t>
      </w:r>
      <w:r w:rsidR="00C86C1E" w:rsidRPr="009336AC">
        <w:rPr>
          <w:rFonts w:ascii="Times New Roman" w:hAnsi="Times New Roman"/>
          <w:b/>
          <w:sz w:val="28"/>
          <w:szCs w:val="28"/>
        </w:rPr>
        <w:t xml:space="preserve">15 </w:t>
      </w:r>
      <w:r w:rsidR="00C86C1E" w:rsidRPr="009336AC">
        <w:rPr>
          <w:rFonts w:ascii="Times New Roman" w:hAnsi="Times New Roman"/>
          <w:sz w:val="28"/>
          <w:szCs w:val="28"/>
        </w:rPr>
        <w:t xml:space="preserve">человек, в </w:t>
      </w:r>
      <w:proofErr w:type="spellStart"/>
      <w:r w:rsidR="00C86C1E" w:rsidRPr="009336AC">
        <w:rPr>
          <w:rFonts w:ascii="Times New Roman" w:hAnsi="Times New Roman"/>
          <w:sz w:val="28"/>
          <w:szCs w:val="28"/>
        </w:rPr>
        <w:t>д.Лебаут</w:t>
      </w:r>
      <w:proofErr w:type="spellEnd"/>
      <w:r w:rsidR="00C86C1E" w:rsidRPr="009336AC">
        <w:rPr>
          <w:rFonts w:ascii="Times New Roman" w:hAnsi="Times New Roman"/>
          <w:sz w:val="28"/>
          <w:szCs w:val="28"/>
        </w:rPr>
        <w:t xml:space="preserve"> – </w:t>
      </w:r>
      <w:r w:rsidR="00180040" w:rsidRPr="009336AC">
        <w:rPr>
          <w:rFonts w:ascii="Times New Roman" w:hAnsi="Times New Roman"/>
          <w:b/>
          <w:sz w:val="28"/>
          <w:szCs w:val="28"/>
        </w:rPr>
        <w:t>5</w:t>
      </w:r>
      <w:r w:rsidR="00C86C1E" w:rsidRPr="009336AC">
        <w:rPr>
          <w:rFonts w:ascii="Times New Roman" w:hAnsi="Times New Roman"/>
          <w:b/>
          <w:sz w:val="28"/>
          <w:szCs w:val="28"/>
        </w:rPr>
        <w:t xml:space="preserve"> </w:t>
      </w:r>
      <w:r w:rsidR="00C86C1E" w:rsidRPr="009336AC">
        <w:rPr>
          <w:rFonts w:ascii="Times New Roman" w:hAnsi="Times New Roman"/>
          <w:sz w:val="28"/>
          <w:szCs w:val="28"/>
        </w:rPr>
        <w:t xml:space="preserve">человек. </w:t>
      </w:r>
    </w:p>
    <w:p w:rsidR="00C86C1E" w:rsidRPr="009336AC" w:rsidRDefault="00C86C1E" w:rsidP="009336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6AC">
        <w:rPr>
          <w:rFonts w:ascii="Times New Roman" w:hAnsi="Times New Roman"/>
          <w:sz w:val="28"/>
          <w:szCs w:val="28"/>
        </w:rPr>
        <w:t>Численность экономически активного населения</w:t>
      </w:r>
      <w:r w:rsidR="00966524" w:rsidRPr="009336AC">
        <w:rPr>
          <w:rFonts w:ascii="Times New Roman" w:hAnsi="Times New Roman"/>
          <w:sz w:val="28"/>
          <w:szCs w:val="28"/>
        </w:rPr>
        <w:t xml:space="preserve"> составляет</w:t>
      </w:r>
      <w:r w:rsidRPr="009336AC">
        <w:rPr>
          <w:rFonts w:ascii="Times New Roman" w:hAnsi="Times New Roman"/>
          <w:sz w:val="28"/>
          <w:szCs w:val="28"/>
        </w:rPr>
        <w:t xml:space="preserve"> </w:t>
      </w:r>
      <w:r w:rsidRPr="009336AC">
        <w:rPr>
          <w:rFonts w:ascii="Times New Roman" w:hAnsi="Times New Roman"/>
          <w:b/>
          <w:sz w:val="28"/>
          <w:szCs w:val="28"/>
        </w:rPr>
        <w:t>435</w:t>
      </w:r>
      <w:r w:rsidRPr="009336AC">
        <w:rPr>
          <w:rFonts w:ascii="Times New Roman" w:hAnsi="Times New Roman"/>
          <w:sz w:val="28"/>
          <w:szCs w:val="28"/>
        </w:rPr>
        <w:t xml:space="preserve"> человек</w:t>
      </w:r>
    </w:p>
    <w:p w:rsidR="0068420E" w:rsidRDefault="0068420E" w:rsidP="009336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86C1E" w:rsidRPr="009336AC" w:rsidRDefault="00C86C1E" w:rsidP="009336AC">
      <w:pPr>
        <w:pStyle w:val="a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336AC">
        <w:rPr>
          <w:rFonts w:ascii="Times New Roman" w:hAnsi="Times New Roman"/>
          <w:sz w:val="28"/>
          <w:szCs w:val="28"/>
        </w:rPr>
        <w:tab/>
      </w:r>
      <w:r w:rsidR="00E20604" w:rsidRPr="009336AC">
        <w:rPr>
          <w:rFonts w:ascii="Times New Roman" w:hAnsi="Times New Roman"/>
          <w:b/>
          <w:i/>
          <w:sz w:val="28"/>
          <w:szCs w:val="28"/>
          <w:u w:val="single"/>
        </w:rPr>
        <w:t xml:space="preserve">Обращение граждан, </w:t>
      </w:r>
      <w:r w:rsidR="001A2E4F">
        <w:rPr>
          <w:rFonts w:ascii="Times New Roman" w:hAnsi="Times New Roman"/>
          <w:b/>
          <w:i/>
          <w:sz w:val="28"/>
          <w:szCs w:val="28"/>
          <w:u w:val="single"/>
        </w:rPr>
        <w:t>д</w:t>
      </w:r>
      <w:r w:rsidR="00E20604" w:rsidRPr="009336AC">
        <w:rPr>
          <w:rFonts w:ascii="Times New Roman" w:hAnsi="Times New Roman"/>
          <w:b/>
          <w:i/>
          <w:sz w:val="28"/>
          <w:szCs w:val="28"/>
          <w:u w:val="single"/>
        </w:rPr>
        <w:t xml:space="preserve">еятельность, </w:t>
      </w:r>
      <w:r w:rsidR="001A2E4F">
        <w:rPr>
          <w:rFonts w:ascii="Times New Roman" w:hAnsi="Times New Roman"/>
          <w:b/>
          <w:i/>
          <w:sz w:val="28"/>
          <w:szCs w:val="28"/>
          <w:u w:val="single"/>
        </w:rPr>
        <w:t>д</w:t>
      </w:r>
      <w:r w:rsidRPr="009336AC">
        <w:rPr>
          <w:rFonts w:ascii="Times New Roman" w:hAnsi="Times New Roman"/>
          <w:b/>
          <w:i/>
          <w:sz w:val="28"/>
          <w:szCs w:val="28"/>
          <w:u w:val="single"/>
        </w:rPr>
        <w:t xml:space="preserve">елопроизводство </w:t>
      </w:r>
    </w:p>
    <w:p w:rsidR="00C86C1E" w:rsidRPr="009336AC" w:rsidRDefault="00C86C1E" w:rsidP="009336AC">
      <w:pPr>
        <w:jc w:val="both"/>
        <w:rPr>
          <w:rFonts w:ascii="Times New Roman" w:hAnsi="Times New Roman"/>
          <w:sz w:val="28"/>
          <w:szCs w:val="28"/>
        </w:rPr>
      </w:pPr>
      <w:r w:rsidRPr="009336AC">
        <w:rPr>
          <w:rFonts w:ascii="Times New Roman" w:hAnsi="Times New Roman"/>
          <w:sz w:val="28"/>
          <w:szCs w:val="28"/>
        </w:rPr>
        <w:tab/>
        <w:t>За 202</w:t>
      </w:r>
      <w:r w:rsidR="00E1386D" w:rsidRPr="009336AC">
        <w:rPr>
          <w:rFonts w:ascii="Times New Roman" w:hAnsi="Times New Roman"/>
          <w:sz w:val="28"/>
          <w:szCs w:val="28"/>
        </w:rPr>
        <w:t>2</w:t>
      </w:r>
      <w:r w:rsidRPr="009336AC">
        <w:rPr>
          <w:rFonts w:ascii="Times New Roman" w:hAnsi="Times New Roman"/>
          <w:sz w:val="28"/>
          <w:szCs w:val="28"/>
        </w:rPr>
        <w:t xml:space="preserve"> год в администрацию сельского поселения поступило </w:t>
      </w:r>
      <w:r w:rsidR="00863161" w:rsidRPr="009336AC">
        <w:rPr>
          <w:rFonts w:ascii="Times New Roman" w:hAnsi="Times New Roman"/>
          <w:sz w:val="28"/>
          <w:szCs w:val="28"/>
        </w:rPr>
        <w:t xml:space="preserve">6 </w:t>
      </w:r>
      <w:r w:rsidR="00C12FC2" w:rsidRPr="009336AC">
        <w:rPr>
          <w:rFonts w:ascii="Times New Roman" w:hAnsi="Times New Roman"/>
          <w:sz w:val="28"/>
          <w:szCs w:val="28"/>
        </w:rPr>
        <w:t>письменных</w:t>
      </w:r>
      <w:r w:rsidRPr="009336AC">
        <w:rPr>
          <w:rFonts w:ascii="Times New Roman" w:hAnsi="Times New Roman"/>
          <w:sz w:val="28"/>
          <w:szCs w:val="28"/>
        </w:rPr>
        <w:t xml:space="preserve"> и </w:t>
      </w:r>
      <w:r w:rsidR="00863161" w:rsidRPr="009336AC">
        <w:rPr>
          <w:rFonts w:ascii="Times New Roman" w:hAnsi="Times New Roman"/>
          <w:sz w:val="28"/>
          <w:szCs w:val="28"/>
        </w:rPr>
        <w:t xml:space="preserve">14 </w:t>
      </w:r>
      <w:r w:rsidR="0091291B" w:rsidRPr="009336AC">
        <w:rPr>
          <w:rFonts w:ascii="Times New Roman" w:hAnsi="Times New Roman"/>
          <w:sz w:val="28"/>
          <w:szCs w:val="28"/>
        </w:rPr>
        <w:t>устных обращений</w:t>
      </w:r>
      <w:r w:rsidRPr="009336AC">
        <w:rPr>
          <w:rFonts w:ascii="Times New Roman" w:hAnsi="Times New Roman"/>
          <w:sz w:val="28"/>
          <w:szCs w:val="28"/>
        </w:rPr>
        <w:t xml:space="preserve">, выдано </w:t>
      </w:r>
      <w:r w:rsidR="00863161" w:rsidRPr="009336AC">
        <w:rPr>
          <w:rFonts w:ascii="Times New Roman" w:hAnsi="Times New Roman"/>
          <w:sz w:val="28"/>
          <w:szCs w:val="28"/>
        </w:rPr>
        <w:t xml:space="preserve">288 </w:t>
      </w:r>
      <w:r w:rsidR="00C12FC2" w:rsidRPr="009336AC">
        <w:rPr>
          <w:rFonts w:ascii="Times New Roman" w:hAnsi="Times New Roman"/>
          <w:sz w:val="28"/>
          <w:szCs w:val="28"/>
        </w:rPr>
        <w:t>справок</w:t>
      </w:r>
      <w:r w:rsidRPr="009336AC">
        <w:rPr>
          <w:rFonts w:ascii="Times New Roman" w:hAnsi="Times New Roman"/>
          <w:sz w:val="28"/>
          <w:szCs w:val="28"/>
        </w:rPr>
        <w:t xml:space="preserve">, зарегистрировано </w:t>
      </w:r>
      <w:r w:rsidR="00C12FC2" w:rsidRPr="009336AC">
        <w:rPr>
          <w:rFonts w:ascii="Times New Roman" w:hAnsi="Times New Roman"/>
          <w:sz w:val="28"/>
          <w:szCs w:val="28"/>
        </w:rPr>
        <w:t>9 нотариальных</w:t>
      </w:r>
      <w:r w:rsidRPr="009336AC">
        <w:rPr>
          <w:rFonts w:ascii="Times New Roman" w:hAnsi="Times New Roman"/>
          <w:sz w:val="28"/>
          <w:szCs w:val="28"/>
        </w:rPr>
        <w:t xml:space="preserve"> действия</w:t>
      </w:r>
      <w:r w:rsidR="00863161" w:rsidRPr="009336AC">
        <w:rPr>
          <w:rFonts w:ascii="Times New Roman" w:hAnsi="Times New Roman"/>
          <w:sz w:val="28"/>
          <w:szCs w:val="28"/>
        </w:rPr>
        <w:t>.</w:t>
      </w:r>
    </w:p>
    <w:p w:rsidR="00C86C1E" w:rsidRPr="009336AC" w:rsidRDefault="00C86C1E" w:rsidP="009336A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336AC">
        <w:rPr>
          <w:rFonts w:ascii="Times New Roman" w:hAnsi="Times New Roman"/>
          <w:sz w:val="28"/>
          <w:szCs w:val="28"/>
        </w:rPr>
        <w:t>В администрации сельского поселения созданы,-</w:t>
      </w:r>
    </w:p>
    <w:p w:rsidR="00C86C1E" w:rsidRPr="009336AC" w:rsidRDefault="00863161" w:rsidP="009336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336AC">
        <w:rPr>
          <w:rFonts w:ascii="Times New Roman" w:hAnsi="Times New Roman"/>
          <w:sz w:val="28"/>
          <w:szCs w:val="28"/>
        </w:rPr>
        <w:t xml:space="preserve">-совет </w:t>
      </w:r>
      <w:r w:rsidR="009336AC" w:rsidRPr="009336AC">
        <w:rPr>
          <w:rFonts w:ascii="Times New Roman" w:hAnsi="Times New Roman"/>
          <w:sz w:val="28"/>
          <w:szCs w:val="28"/>
        </w:rPr>
        <w:t xml:space="preserve">администрации, проведено </w:t>
      </w:r>
      <w:r w:rsidR="00C12FC2" w:rsidRPr="009336AC">
        <w:rPr>
          <w:rFonts w:ascii="Times New Roman" w:hAnsi="Times New Roman"/>
          <w:sz w:val="28"/>
          <w:szCs w:val="28"/>
        </w:rPr>
        <w:t>8 заседаний</w:t>
      </w:r>
      <w:r w:rsidR="00C86C1E" w:rsidRPr="009336AC">
        <w:rPr>
          <w:rFonts w:ascii="Times New Roman" w:hAnsi="Times New Roman"/>
          <w:sz w:val="28"/>
          <w:szCs w:val="28"/>
        </w:rPr>
        <w:t>,</w:t>
      </w:r>
    </w:p>
    <w:p w:rsidR="00C86C1E" w:rsidRPr="009336AC" w:rsidRDefault="00C86C1E" w:rsidP="009336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336AC">
        <w:rPr>
          <w:rFonts w:ascii="Times New Roman" w:hAnsi="Times New Roman"/>
          <w:sz w:val="28"/>
          <w:szCs w:val="28"/>
        </w:rPr>
        <w:t>-общественная комиссия по делам несов</w:t>
      </w:r>
      <w:r w:rsidR="00863161" w:rsidRPr="009336AC">
        <w:rPr>
          <w:rFonts w:ascii="Times New Roman" w:hAnsi="Times New Roman"/>
          <w:sz w:val="28"/>
          <w:szCs w:val="28"/>
        </w:rPr>
        <w:t>ершеннолетних и защите их прав</w:t>
      </w:r>
      <w:r w:rsidR="009336AC" w:rsidRPr="009336AC">
        <w:rPr>
          <w:rFonts w:ascii="Times New Roman" w:hAnsi="Times New Roman"/>
          <w:sz w:val="28"/>
          <w:szCs w:val="28"/>
        </w:rPr>
        <w:t xml:space="preserve">, </w:t>
      </w:r>
      <w:r w:rsidR="0068420E" w:rsidRPr="009336AC">
        <w:rPr>
          <w:rFonts w:ascii="Times New Roman" w:hAnsi="Times New Roman"/>
          <w:sz w:val="28"/>
          <w:szCs w:val="28"/>
        </w:rPr>
        <w:t>проведено 3</w:t>
      </w:r>
      <w:r w:rsidRPr="009336AC">
        <w:rPr>
          <w:rFonts w:ascii="Times New Roman" w:hAnsi="Times New Roman"/>
          <w:sz w:val="28"/>
          <w:szCs w:val="28"/>
        </w:rPr>
        <w:t xml:space="preserve"> заседани</w:t>
      </w:r>
      <w:r w:rsidR="00C12FC2" w:rsidRPr="009336AC">
        <w:rPr>
          <w:rFonts w:ascii="Times New Roman" w:hAnsi="Times New Roman"/>
          <w:sz w:val="28"/>
          <w:szCs w:val="28"/>
        </w:rPr>
        <w:t>я</w:t>
      </w:r>
      <w:r w:rsidRPr="009336AC">
        <w:rPr>
          <w:rFonts w:ascii="Times New Roman" w:hAnsi="Times New Roman"/>
          <w:sz w:val="28"/>
          <w:szCs w:val="28"/>
        </w:rPr>
        <w:t>,</w:t>
      </w:r>
    </w:p>
    <w:p w:rsidR="00C12FC2" w:rsidRPr="009336AC" w:rsidRDefault="00C86C1E" w:rsidP="009336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336AC">
        <w:rPr>
          <w:rFonts w:ascii="Times New Roman" w:hAnsi="Times New Roman"/>
          <w:sz w:val="28"/>
          <w:szCs w:val="28"/>
        </w:rPr>
        <w:t>-комиссия по благоустройству</w:t>
      </w:r>
      <w:r w:rsidR="009336AC" w:rsidRPr="009336AC">
        <w:rPr>
          <w:rFonts w:ascii="Times New Roman" w:hAnsi="Times New Roman"/>
          <w:sz w:val="28"/>
          <w:szCs w:val="28"/>
        </w:rPr>
        <w:t>, проведено</w:t>
      </w:r>
      <w:r w:rsidR="00863161" w:rsidRPr="009336AC">
        <w:rPr>
          <w:rFonts w:ascii="Times New Roman" w:hAnsi="Times New Roman"/>
          <w:sz w:val="28"/>
          <w:szCs w:val="28"/>
        </w:rPr>
        <w:t xml:space="preserve"> 1 заседание</w:t>
      </w:r>
      <w:r w:rsidR="00C12FC2" w:rsidRPr="009336AC">
        <w:rPr>
          <w:rFonts w:ascii="Times New Roman" w:hAnsi="Times New Roman"/>
          <w:sz w:val="28"/>
          <w:szCs w:val="28"/>
        </w:rPr>
        <w:t>.</w:t>
      </w:r>
    </w:p>
    <w:p w:rsidR="00C86C1E" w:rsidRPr="009336AC" w:rsidRDefault="00C86C1E" w:rsidP="009336A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336AC">
        <w:rPr>
          <w:rFonts w:ascii="Times New Roman" w:hAnsi="Times New Roman"/>
          <w:sz w:val="28"/>
          <w:szCs w:val="28"/>
        </w:rPr>
        <w:t xml:space="preserve"> </w:t>
      </w:r>
      <w:r w:rsidR="0068420E">
        <w:rPr>
          <w:rFonts w:ascii="Times New Roman" w:hAnsi="Times New Roman"/>
          <w:sz w:val="28"/>
          <w:szCs w:val="28"/>
        </w:rPr>
        <w:tab/>
      </w:r>
      <w:r w:rsidRPr="009336AC">
        <w:rPr>
          <w:rFonts w:ascii="Times New Roman" w:hAnsi="Times New Roman"/>
          <w:sz w:val="28"/>
          <w:szCs w:val="28"/>
        </w:rPr>
        <w:t xml:space="preserve">Народная дружина осуществляет свою деятельность в составе 9 </w:t>
      </w:r>
      <w:r w:rsidR="009336AC" w:rsidRPr="009336AC">
        <w:rPr>
          <w:rFonts w:ascii="Times New Roman" w:hAnsi="Times New Roman"/>
          <w:sz w:val="28"/>
          <w:szCs w:val="28"/>
        </w:rPr>
        <w:t>человек.</w:t>
      </w:r>
    </w:p>
    <w:p w:rsidR="00C12FC2" w:rsidRPr="009336AC" w:rsidRDefault="00C12FC2" w:rsidP="009336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36AC">
        <w:rPr>
          <w:rFonts w:ascii="Times New Roman" w:hAnsi="Times New Roman"/>
          <w:sz w:val="28"/>
          <w:szCs w:val="28"/>
        </w:rPr>
        <w:t>Информация о деятельности администрации Осинниковского сельского поселения размещается на странице сельского поселения в сети Интернет.</w:t>
      </w:r>
    </w:p>
    <w:p w:rsidR="00D52CE7" w:rsidRPr="001A2E4F" w:rsidRDefault="00D52CE7" w:rsidP="009336AC">
      <w:pPr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A2E4F">
        <w:rPr>
          <w:rFonts w:ascii="Times New Roman" w:hAnsi="Times New Roman"/>
          <w:b/>
          <w:i/>
          <w:sz w:val="28"/>
          <w:szCs w:val="28"/>
          <w:u w:val="single"/>
        </w:rPr>
        <w:t xml:space="preserve">Благоустройство </w:t>
      </w:r>
    </w:p>
    <w:p w:rsidR="00D52CE7" w:rsidRPr="009336AC" w:rsidRDefault="00D52CE7" w:rsidP="009336AC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336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целях благоустройства территории поселения и наведения порядка систематически осуществляется уборка и вывоз мусора</w:t>
      </w:r>
      <w:r w:rsidRPr="009336AC">
        <w:rPr>
          <w:rFonts w:ascii="Times New Roman" w:hAnsi="Times New Roman"/>
          <w:color w:val="000000" w:themeColor="text1"/>
          <w:sz w:val="28"/>
          <w:szCs w:val="28"/>
        </w:rPr>
        <w:t xml:space="preserve"> в населенных пунктах, с территории кладбищ, общественных мест, мемориалов памяти</w:t>
      </w:r>
      <w:r w:rsidRPr="009336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ликвидация несанкционированных свалок, скашивание сорной растительности, уход за цветами, поддержание чистоты и исправного состояния спортивных и детских площадок, поселковых дорог.</w:t>
      </w:r>
    </w:p>
    <w:p w:rsidR="00D52CE7" w:rsidRPr="009336AC" w:rsidRDefault="00D52CE7" w:rsidP="009336A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336AC">
        <w:rPr>
          <w:rFonts w:ascii="Times New Roman" w:hAnsi="Times New Roman"/>
          <w:sz w:val="28"/>
          <w:szCs w:val="28"/>
        </w:rPr>
        <w:t>В 2022</w:t>
      </w:r>
      <w:r w:rsidR="0068420E">
        <w:rPr>
          <w:rFonts w:ascii="Times New Roman" w:hAnsi="Times New Roman"/>
          <w:sz w:val="28"/>
          <w:szCs w:val="28"/>
        </w:rPr>
        <w:t xml:space="preserve"> </w:t>
      </w:r>
      <w:r w:rsidR="005801AE">
        <w:rPr>
          <w:rFonts w:ascii="Times New Roman" w:hAnsi="Times New Roman"/>
          <w:sz w:val="28"/>
          <w:szCs w:val="28"/>
        </w:rPr>
        <w:t xml:space="preserve">году </w:t>
      </w:r>
      <w:r w:rsidR="005801AE" w:rsidRPr="009336AC">
        <w:rPr>
          <w:rFonts w:ascii="Times New Roman" w:hAnsi="Times New Roman"/>
          <w:sz w:val="28"/>
          <w:szCs w:val="28"/>
        </w:rPr>
        <w:t>проведены</w:t>
      </w:r>
      <w:r w:rsidRPr="009336AC">
        <w:rPr>
          <w:rFonts w:ascii="Times New Roman" w:hAnsi="Times New Roman"/>
          <w:sz w:val="28"/>
          <w:szCs w:val="28"/>
        </w:rPr>
        <w:t xml:space="preserve"> 2 субботника на местах захоронений с. Осинник п.</w:t>
      </w:r>
      <w:r w:rsidR="005801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6AC">
        <w:rPr>
          <w:rFonts w:ascii="Times New Roman" w:hAnsi="Times New Roman"/>
          <w:sz w:val="28"/>
          <w:szCs w:val="28"/>
        </w:rPr>
        <w:t>Першино</w:t>
      </w:r>
      <w:proofErr w:type="spellEnd"/>
      <w:r w:rsidRPr="009336AC">
        <w:rPr>
          <w:rFonts w:ascii="Times New Roman" w:hAnsi="Times New Roman"/>
          <w:sz w:val="28"/>
          <w:szCs w:val="28"/>
        </w:rPr>
        <w:t xml:space="preserve">. В период летних каникул организована работа по трудоустройству несовершеннолетних. За 2022 год было принято и отработали по благоустройству 14 школьников. </w:t>
      </w:r>
    </w:p>
    <w:p w:rsidR="00D52CE7" w:rsidRPr="009336AC" w:rsidRDefault="00D52CE7" w:rsidP="009336A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336AC">
        <w:rPr>
          <w:rFonts w:ascii="Times New Roman" w:hAnsi="Times New Roman"/>
          <w:sz w:val="28"/>
          <w:szCs w:val="28"/>
        </w:rPr>
        <w:t>Несовершеннолетние подростки занимались уборкой мусора на территории населенных пунктов, ухаживали за цветами, осуществляли скос травы.</w:t>
      </w:r>
    </w:p>
    <w:p w:rsidR="00D52CE7" w:rsidRPr="009336AC" w:rsidRDefault="00D52CE7" w:rsidP="009336A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336AC">
        <w:rPr>
          <w:rFonts w:ascii="Times New Roman" w:hAnsi="Times New Roman"/>
          <w:sz w:val="28"/>
          <w:szCs w:val="28"/>
        </w:rPr>
        <w:lastRenderedPageBreak/>
        <w:t xml:space="preserve">В 2022 году 7 граждан были приняты на общественные работы по благоустройству от отделения центра занятости населения по </w:t>
      </w:r>
      <w:proofErr w:type="spellStart"/>
      <w:r w:rsidRPr="009336AC">
        <w:rPr>
          <w:rFonts w:ascii="Times New Roman" w:hAnsi="Times New Roman"/>
          <w:sz w:val="28"/>
          <w:szCs w:val="28"/>
        </w:rPr>
        <w:t>Уватскому</w:t>
      </w:r>
      <w:proofErr w:type="spellEnd"/>
      <w:r w:rsidRPr="009336AC">
        <w:rPr>
          <w:rFonts w:ascii="Times New Roman" w:hAnsi="Times New Roman"/>
          <w:sz w:val="28"/>
          <w:szCs w:val="28"/>
        </w:rPr>
        <w:t xml:space="preserve"> району.</w:t>
      </w:r>
    </w:p>
    <w:p w:rsidR="00D52CE7" w:rsidRPr="009336AC" w:rsidRDefault="00D52CE7" w:rsidP="009336A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336AC">
        <w:rPr>
          <w:rFonts w:ascii="Times New Roman" w:hAnsi="Times New Roman"/>
          <w:sz w:val="28"/>
          <w:szCs w:val="28"/>
        </w:rPr>
        <w:t>В течение 2022 года администрацией Осинниковского сельского поселения по плану благоустройства были выполнены следующие мероприятия:</w:t>
      </w:r>
    </w:p>
    <w:p w:rsidR="00D52CE7" w:rsidRPr="009336AC" w:rsidRDefault="00D52CE7" w:rsidP="009336A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336AC">
        <w:rPr>
          <w:rFonts w:ascii="Times New Roman" w:hAnsi="Times New Roman"/>
          <w:sz w:val="28"/>
          <w:szCs w:val="28"/>
        </w:rPr>
        <w:t xml:space="preserve">-приобретена и установлена детская игровая площадка в с. Осинник (6 элементов). </w:t>
      </w:r>
    </w:p>
    <w:p w:rsidR="00D52CE7" w:rsidRPr="009336AC" w:rsidRDefault="00D52CE7" w:rsidP="009336A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336AC">
        <w:rPr>
          <w:rFonts w:ascii="Times New Roman" w:hAnsi="Times New Roman"/>
          <w:sz w:val="28"/>
          <w:szCs w:val="28"/>
        </w:rPr>
        <w:t>-приобретены и установлены на территории кладбища с. Осинник (</w:t>
      </w:r>
      <w:proofErr w:type="spellStart"/>
      <w:r w:rsidRPr="009336AC">
        <w:rPr>
          <w:rFonts w:ascii="Times New Roman" w:hAnsi="Times New Roman"/>
          <w:sz w:val="28"/>
          <w:szCs w:val="28"/>
        </w:rPr>
        <w:t>Кошелево</w:t>
      </w:r>
      <w:proofErr w:type="spellEnd"/>
      <w:r w:rsidRPr="009336AC">
        <w:rPr>
          <w:rFonts w:ascii="Times New Roman" w:hAnsi="Times New Roman"/>
          <w:sz w:val="28"/>
          <w:szCs w:val="28"/>
        </w:rPr>
        <w:t xml:space="preserve">) и п. </w:t>
      </w:r>
      <w:proofErr w:type="spellStart"/>
      <w:r w:rsidRPr="009336AC">
        <w:rPr>
          <w:rFonts w:ascii="Times New Roman" w:hAnsi="Times New Roman"/>
          <w:sz w:val="28"/>
          <w:szCs w:val="28"/>
        </w:rPr>
        <w:t>Першино</w:t>
      </w:r>
      <w:proofErr w:type="spellEnd"/>
      <w:r w:rsidRPr="009336AC">
        <w:rPr>
          <w:rFonts w:ascii="Times New Roman" w:hAnsi="Times New Roman"/>
          <w:sz w:val="28"/>
          <w:szCs w:val="28"/>
        </w:rPr>
        <w:t>,</w:t>
      </w:r>
      <w:r w:rsidRPr="009336AC">
        <w:rPr>
          <w:rFonts w:ascii="Times New Roman" w:hAnsi="Times New Roman"/>
          <w:i/>
          <w:sz w:val="28"/>
          <w:szCs w:val="28"/>
        </w:rPr>
        <w:t xml:space="preserve"> </w:t>
      </w:r>
      <w:r w:rsidRPr="009336AC">
        <w:rPr>
          <w:rFonts w:ascii="Times New Roman" w:hAnsi="Times New Roman"/>
          <w:sz w:val="28"/>
          <w:szCs w:val="28"/>
        </w:rPr>
        <w:t xml:space="preserve">крытые контейнерные площадки для размещения твердых бытовых отходов  </w:t>
      </w:r>
    </w:p>
    <w:p w:rsidR="00D52CE7" w:rsidRPr="009336AC" w:rsidRDefault="00D52CE7" w:rsidP="009336A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336AC">
        <w:rPr>
          <w:rFonts w:ascii="Times New Roman" w:hAnsi="Times New Roman"/>
          <w:sz w:val="28"/>
          <w:szCs w:val="28"/>
        </w:rPr>
        <w:t xml:space="preserve">(место рассчитано на 2 контейнера и часть площадки для размещения крупногабаритных отходов). Данные площадки совмещены с туалетной комнатой. </w:t>
      </w:r>
    </w:p>
    <w:p w:rsidR="00D52CE7" w:rsidRPr="009336AC" w:rsidRDefault="00D52CE7" w:rsidP="009336A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336AC">
        <w:rPr>
          <w:rFonts w:ascii="Times New Roman" w:hAnsi="Times New Roman"/>
          <w:sz w:val="28"/>
          <w:szCs w:val="28"/>
        </w:rPr>
        <w:t>Для данных площадок, заменены и переоборудованы металлические контейнеры (5 шт.) с возможностью погрузки специализированным транспортом,</w:t>
      </w:r>
    </w:p>
    <w:p w:rsidR="00D52CE7" w:rsidRPr="009336AC" w:rsidRDefault="00D52CE7" w:rsidP="009336A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336AC">
        <w:rPr>
          <w:rFonts w:ascii="Times New Roman" w:hAnsi="Times New Roman"/>
          <w:sz w:val="28"/>
          <w:szCs w:val="28"/>
        </w:rPr>
        <w:t xml:space="preserve">-в п. </w:t>
      </w:r>
      <w:proofErr w:type="spellStart"/>
      <w:r w:rsidRPr="009336AC">
        <w:rPr>
          <w:rFonts w:ascii="Times New Roman" w:hAnsi="Times New Roman"/>
          <w:sz w:val="28"/>
          <w:szCs w:val="28"/>
        </w:rPr>
        <w:t>Першино</w:t>
      </w:r>
      <w:proofErr w:type="spellEnd"/>
      <w:r w:rsidRPr="009336AC">
        <w:rPr>
          <w:rFonts w:ascii="Times New Roman" w:hAnsi="Times New Roman"/>
          <w:sz w:val="28"/>
          <w:szCs w:val="28"/>
        </w:rPr>
        <w:t xml:space="preserve">, и в с. Осинник оборудованы временные места сбора отработанных автомобильных шин. Ограждения подготовлены, окрашены и установлены. Также на данных площадках размещены металлические контейнеры (с крышками), для временного накопления отходов 1 класса опасности (для складирования люминесцентных, энергосберегающих ламп, ртутных термометров, аккумуляторов и батареек. Соответствующие вывески и обозначения имеются. Площадки находятся в п. </w:t>
      </w:r>
      <w:proofErr w:type="spellStart"/>
      <w:r w:rsidRPr="009336AC">
        <w:rPr>
          <w:rFonts w:ascii="Times New Roman" w:hAnsi="Times New Roman"/>
          <w:sz w:val="28"/>
          <w:szCs w:val="28"/>
        </w:rPr>
        <w:t>Першино</w:t>
      </w:r>
      <w:proofErr w:type="spellEnd"/>
      <w:r w:rsidRPr="009336AC">
        <w:rPr>
          <w:rFonts w:ascii="Times New Roman" w:hAnsi="Times New Roman"/>
          <w:sz w:val="28"/>
          <w:szCs w:val="28"/>
        </w:rPr>
        <w:t xml:space="preserve"> с торца здания гаражного бокса у котельной, в с. Осинник у гаражного бокса администрации сельского поселения.</w:t>
      </w:r>
    </w:p>
    <w:p w:rsidR="00D52CE7" w:rsidRPr="009336AC" w:rsidRDefault="00D52CE7" w:rsidP="009336AC">
      <w:pPr>
        <w:pStyle w:val="a4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9336AC">
        <w:rPr>
          <w:rFonts w:ascii="Times New Roman" w:hAnsi="Times New Roman"/>
          <w:color w:val="212121"/>
          <w:sz w:val="28"/>
          <w:szCs w:val="28"/>
        </w:rPr>
        <w:t>В эстетическом состоянии поддерживались элементы благоустройства,</w:t>
      </w:r>
    </w:p>
    <w:p w:rsidR="00D52CE7" w:rsidRPr="009336AC" w:rsidRDefault="00D52CE7" w:rsidP="009336AC">
      <w:pPr>
        <w:pStyle w:val="a4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9336AC">
        <w:rPr>
          <w:rFonts w:ascii="Times New Roman" w:hAnsi="Times New Roman"/>
          <w:color w:val="212121"/>
          <w:sz w:val="28"/>
          <w:szCs w:val="28"/>
        </w:rPr>
        <w:t xml:space="preserve">-окрашены скамейки, </w:t>
      </w:r>
      <w:r w:rsidRPr="009336AC">
        <w:rPr>
          <w:rFonts w:ascii="Times New Roman" w:hAnsi="Times New Roman"/>
          <w:sz w:val="28"/>
          <w:szCs w:val="28"/>
        </w:rPr>
        <w:t xml:space="preserve">элементы детских площадок, </w:t>
      </w:r>
      <w:r w:rsidRPr="009336AC">
        <w:rPr>
          <w:rFonts w:ascii="Times New Roman" w:hAnsi="Times New Roman"/>
          <w:color w:val="212121"/>
          <w:sz w:val="28"/>
          <w:szCs w:val="28"/>
        </w:rPr>
        <w:t>ограждение мемориала памяти</w:t>
      </w:r>
      <w:r w:rsidRPr="009336AC">
        <w:rPr>
          <w:rFonts w:ascii="Times New Roman" w:hAnsi="Times New Roman"/>
          <w:sz w:val="28"/>
          <w:szCs w:val="28"/>
        </w:rPr>
        <w:t xml:space="preserve"> в п. </w:t>
      </w:r>
      <w:proofErr w:type="spellStart"/>
      <w:r w:rsidRPr="009336AC">
        <w:rPr>
          <w:rFonts w:ascii="Times New Roman" w:hAnsi="Times New Roman"/>
          <w:sz w:val="28"/>
          <w:szCs w:val="28"/>
        </w:rPr>
        <w:t>Першино</w:t>
      </w:r>
      <w:proofErr w:type="spellEnd"/>
      <w:r w:rsidRPr="009336AC">
        <w:rPr>
          <w:rFonts w:ascii="Times New Roman" w:hAnsi="Times New Roman"/>
          <w:sz w:val="28"/>
          <w:szCs w:val="28"/>
        </w:rPr>
        <w:t>.</w:t>
      </w:r>
    </w:p>
    <w:p w:rsidR="00D52CE7" w:rsidRPr="009336AC" w:rsidRDefault="00D52CE7" w:rsidP="009336A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336AC">
        <w:rPr>
          <w:rFonts w:ascii="Times New Roman" w:hAnsi="Times New Roman"/>
          <w:sz w:val="28"/>
          <w:szCs w:val="28"/>
        </w:rPr>
        <w:t xml:space="preserve">-окрашено ограждение кладбища </w:t>
      </w:r>
      <w:proofErr w:type="spellStart"/>
      <w:r w:rsidRPr="009336AC">
        <w:rPr>
          <w:rFonts w:ascii="Times New Roman" w:hAnsi="Times New Roman"/>
          <w:sz w:val="28"/>
          <w:szCs w:val="28"/>
        </w:rPr>
        <w:t>Кошелево</w:t>
      </w:r>
      <w:proofErr w:type="spellEnd"/>
      <w:r w:rsidRPr="009336AC">
        <w:rPr>
          <w:rFonts w:ascii="Times New Roman" w:hAnsi="Times New Roman"/>
          <w:sz w:val="28"/>
          <w:szCs w:val="28"/>
        </w:rPr>
        <w:t xml:space="preserve"> (около 400 метров забора), входные зоны на кладбище п. </w:t>
      </w:r>
      <w:proofErr w:type="spellStart"/>
      <w:r w:rsidRPr="009336AC">
        <w:rPr>
          <w:rFonts w:ascii="Times New Roman" w:hAnsi="Times New Roman"/>
          <w:sz w:val="28"/>
          <w:szCs w:val="28"/>
        </w:rPr>
        <w:t>Першино</w:t>
      </w:r>
      <w:proofErr w:type="spellEnd"/>
      <w:r w:rsidRPr="009336AC">
        <w:rPr>
          <w:rFonts w:ascii="Times New Roman" w:hAnsi="Times New Roman"/>
          <w:sz w:val="28"/>
          <w:szCs w:val="28"/>
        </w:rPr>
        <w:t xml:space="preserve">, </w:t>
      </w:r>
    </w:p>
    <w:p w:rsidR="00D52CE7" w:rsidRPr="009336AC" w:rsidRDefault="00D52CE7" w:rsidP="009336A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336AC">
        <w:rPr>
          <w:rFonts w:ascii="Times New Roman" w:hAnsi="Times New Roman"/>
          <w:sz w:val="28"/>
          <w:szCs w:val="28"/>
        </w:rPr>
        <w:t xml:space="preserve">-окрашено, ранее приобретенное металлическое ограждение для кладбища с. Осинник, в количестве 50 кассет, </w:t>
      </w:r>
    </w:p>
    <w:p w:rsidR="00D52CE7" w:rsidRPr="009336AC" w:rsidRDefault="00D52CE7" w:rsidP="009336A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336AC">
        <w:rPr>
          <w:rFonts w:ascii="Times New Roman" w:hAnsi="Times New Roman"/>
          <w:sz w:val="28"/>
          <w:szCs w:val="28"/>
        </w:rPr>
        <w:t xml:space="preserve">-приобретена и размещена наружная атрибутика (баннеры) 4 шт., в том числе с тематикой 9-мая в 3 шт. (п. Першино-2, с.Осинник-1), флажковые гирлянды на опоры освещения, ткань для </w:t>
      </w:r>
      <w:proofErr w:type="spellStart"/>
      <w:r w:rsidRPr="009336AC">
        <w:rPr>
          <w:rFonts w:ascii="Times New Roman" w:hAnsi="Times New Roman"/>
          <w:sz w:val="28"/>
          <w:szCs w:val="28"/>
        </w:rPr>
        <w:t>триколора</w:t>
      </w:r>
      <w:proofErr w:type="spellEnd"/>
      <w:r w:rsidRPr="009336AC">
        <w:rPr>
          <w:rFonts w:ascii="Times New Roman" w:hAnsi="Times New Roman"/>
          <w:sz w:val="28"/>
          <w:szCs w:val="28"/>
        </w:rPr>
        <w:t xml:space="preserve"> флажко</w:t>
      </w:r>
      <w:r w:rsidR="0068420E">
        <w:rPr>
          <w:rFonts w:ascii="Times New Roman" w:hAnsi="Times New Roman"/>
          <w:sz w:val="28"/>
          <w:szCs w:val="28"/>
        </w:rPr>
        <w:t>в.</w:t>
      </w:r>
      <w:r w:rsidRPr="009336AC">
        <w:rPr>
          <w:rFonts w:ascii="Times New Roman" w:hAnsi="Times New Roman"/>
          <w:sz w:val="28"/>
          <w:szCs w:val="28"/>
        </w:rPr>
        <w:t xml:space="preserve"> </w:t>
      </w:r>
    </w:p>
    <w:p w:rsidR="00D52CE7" w:rsidRPr="009336AC" w:rsidRDefault="00D52CE7" w:rsidP="009336A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336AC">
        <w:rPr>
          <w:rFonts w:ascii="Times New Roman" w:hAnsi="Times New Roman"/>
          <w:sz w:val="28"/>
          <w:szCs w:val="28"/>
        </w:rPr>
        <w:t xml:space="preserve">В рамках содержания муниципальных автомобильных дорог местного значения, проведены ремонтные работы по исправлению профиля щебёночных дорог с добавлением нового материала, то есть, осуществлена отсыпка дорог щебнем фракции 20-40, в количестве 107 тонн, или 78 </w:t>
      </w:r>
      <w:proofErr w:type="spellStart"/>
      <w:r w:rsidRPr="009336AC">
        <w:rPr>
          <w:rFonts w:ascii="Times New Roman" w:hAnsi="Times New Roman"/>
          <w:sz w:val="28"/>
          <w:szCs w:val="28"/>
        </w:rPr>
        <w:t>куб.м</w:t>
      </w:r>
      <w:proofErr w:type="spellEnd"/>
      <w:r w:rsidRPr="009336AC">
        <w:rPr>
          <w:rFonts w:ascii="Times New Roman" w:hAnsi="Times New Roman"/>
          <w:sz w:val="28"/>
          <w:szCs w:val="28"/>
        </w:rPr>
        <w:t>. Ремонт дорог поведен в с</w:t>
      </w:r>
      <w:r w:rsidR="005801AE">
        <w:rPr>
          <w:rFonts w:ascii="Times New Roman" w:hAnsi="Times New Roman"/>
          <w:sz w:val="28"/>
          <w:szCs w:val="28"/>
        </w:rPr>
        <w:t>.</w:t>
      </w:r>
      <w:r w:rsidRPr="009336AC">
        <w:rPr>
          <w:rFonts w:ascii="Times New Roman" w:hAnsi="Times New Roman"/>
          <w:sz w:val="28"/>
          <w:szCs w:val="28"/>
        </w:rPr>
        <w:t xml:space="preserve"> Осинник пер. Северный, п. </w:t>
      </w:r>
      <w:proofErr w:type="spellStart"/>
      <w:r w:rsidRPr="009336AC">
        <w:rPr>
          <w:rFonts w:ascii="Times New Roman" w:hAnsi="Times New Roman"/>
          <w:sz w:val="28"/>
          <w:szCs w:val="28"/>
        </w:rPr>
        <w:t>Першино</w:t>
      </w:r>
      <w:proofErr w:type="spellEnd"/>
      <w:r w:rsidRPr="009336AC">
        <w:rPr>
          <w:rFonts w:ascii="Times New Roman" w:hAnsi="Times New Roman"/>
          <w:sz w:val="28"/>
          <w:szCs w:val="28"/>
        </w:rPr>
        <w:t xml:space="preserve"> ул. Октябрьская, ул. Пионерская. </w:t>
      </w:r>
    </w:p>
    <w:p w:rsidR="00D52CE7" w:rsidRPr="009336AC" w:rsidRDefault="00D52CE7" w:rsidP="009336A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336AC">
        <w:rPr>
          <w:rFonts w:ascii="Times New Roman" w:hAnsi="Times New Roman"/>
          <w:sz w:val="28"/>
          <w:szCs w:val="28"/>
        </w:rPr>
        <w:t xml:space="preserve">-проведен ямочный ремонт поселковых дорог с асфальтобетонным покрытием 155 </w:t>
      </w:r>
      <w:proofErr w:type="spellStart"/>
      <w:r w:rsidRPr="009336AC">
        <w:rPr>
          <w:rFonts w:ascii="Times New Roman" w:hAnsi="Times New Roman"/>
          <w:sz w:val="28"/>
          <w:szCs w:val="28"/>
        </w:rPr>
        <w:t>кв.м</w:t>
      </w:r>
      <w:proofErr w:type="spellEnd"/>
      <w:r w:rsidRPr="009336AC">
        <w:rPr>
          <w:rFonts w:ascii="Times New Roman" w:hAnsi="Times New Roman"/>
          <w:sz w:val="28"/>
          <w:szCs w:val="28"/>
        </w:rPr>
        <w:t xml:space="preserve">. с. Осинник на улицах Комсомольская, Советская, </w:t>
      </w:r>
      <w:proofErr w:type="spellStart"/>
      <w:r w:rsidRPr="009336AC">
        <w:rPr>
          <w:rFonts w:ascii="Times New Roman" w:hAnsi="Times New Roman"/>
          <w:sz w:val="28"/>
          <w:szCs w:val="28"/>
        </w:rPr>
        <w:t>Неумоева</w:t>
      </w:r>
      <w:proofErr w:type="spellEnd"/>
      <w:r w:rsidRPr="009336AC">
        <w:rPr>
          <w:rFonts w:ascii="Times New Roman" w:hAnsi="Times New Roman"/>
          <w:sz w:val="28"/>
          <w:szCs w:val="28"/>
        </w:rPr>
        <w:t>. В п.</w:t>
      </w:r>
      <w:r w:rsidR="005801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6AC">
        <w:rPr>
          <w:rFonts w:ascii="Times New Roman" w:hAnsi="Times New Roman"/>
          <w:sz w:val="28"/>
          <w:szCs w:val="28"/>
        </w:rPr>
        <w:t>Першино</w:t>
      </w:r>
      <w:proofErr w:type="spellEnd"/>
      <w:r w:rsidRPr="009336AC">
        <w:rPr>
          <w:rFonts w:ascii="Times New Roman" w:hAnsi="Times New Roman"/>
          <w:sz w:val="28"/>
          <w:szCs w:val="28"/>
        </w:rPr>
        <w:t xml:space="preserve"> поведен ямочный ремонт дороги у Дома культуры. </w:t>
      </w:r>
    </w:p>
    <w:p w:rsidR="00D52CE7" w:rsidRPr="009336AC" w:rsidRDefault="00D52CE7" w:rsidP="009336A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336AC">
        <w:rPr>
          <w:rFonts w:ascii="Times New Roman" w:hAnsi="Times New Roman"/>
          <w:sz w:val="28"/>
          <w:szCs w:val="28"/>
        </w:rPr>
        <w:t xml:space="preserve">-подрядной организацией обустроена разворотная площадка для организации движения рейсового автобуса. Решается вопрос о установке </w:t>
      </w:r>
      <w:r w:rsidRPr="009336AC">
        <w:rPr>
          <w:rFonts w:ascii="Times New Roman" w:hAnsi="Times New Roman"/>
          <w:sz w:val="28"/>
          <w:szCs w:val="28"/>
        </w:rPr>
        <w:lastRenderedPageBreak/>
        <w:t>остановочного комплекса, дорожных знаков. До конца текущего года в планах реализовать организацию движения рейсового автобуса.</w:t>
      </w:r>
    </w:p>
    <w:p w:rsidR="009336AC" w:rsidRPr="009336AC" w:rsidRDefault="009336AC" w:rsidP="009336A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336AC">
        <w:rPr>
          <w:rFonts w:ascii="Times New Roman" w:hAnsi="Times New Roman"/>
          <w:sz w:val="28"/>
          <w:szCs w:val="28"/>
        </w:rPr>
        <w:t xml:space="preserve">Одним из ответственных элементов благоустройства поселения является уличное освещение. Ежегодно протяженность освещенных улично-дорожной сети увеличивается. </w:t>
      </w:r>
    </w:p>
    <w:p w:rsidR="009336AC" w:rsidRPr="009336AC" w:rsidRDefault="009336AC" w:rsidP="009336AC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336AC">
        <w:rPr>
          <w:rFonts w:ascii="Times New Roman" w:hAnsi="Times New Roman"/>
          <w:sz w:val="28"/>
          <w:szCs w:val="28"/>
        </w:rPr>
        <w:t>В 2022 году были установлены астрономические таймера (реле времени)</w:t>
      </w:r>
      <w:r w:rsidRPr="009336AC">
        <w:rPr>
          <w:rFonts w:ascii="Times New Roman" w:hAnsi="Times New Roman"/>
          <w:sz w:val="28"/>
          <w:szCs w:val="28"/>
          <w:shd w:val="clear" w:color="auto" w:fill="FFFFFF"/>
        </w:rPr>
        <w:t xml:space="preserve"> которые работают в системе автоматического управления с привязкой к астрономическому </w:t>
      </w:r>
      <w:r w:rsidRPr="001A2E4F">
        <w:rPr>
          <w:rFonts w:ascii="Times New Roman" w:hAnsi="Times New Roman"/>
          <w:sz w:val="28"/>
          <w:szCs w:val="28"/>
          <w:shd w:val="clear" w:color="auto" w:fill="FFFFFF"/>
        </w:rPr>
        <w:t>времени</w:t>
      </w:r>
      <w:r w:rsidRPr="009336AC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9336AC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(восход / закат солнца).</w:t>
      </w:r>
      <w:r w:rsidR="001A2E4F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9336AC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То есть, выставляются географические координаты (долгота, широта) и прибор работает в автоматическом режиме.</w:t>
      </w:r>
    </w:p>
    <w:p w:rsidR="009336AC" w:rsidRPr="009336AC" w:rsidRDefault="009336AC" w:rsidP="009336A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336AC">
        <w:rPr>
          <w:rFonts w:ascii="Times New Roman" w:hAnsi="Times New Roman"/>
          <w:sz w:val="28"/>
          <w:szCs w:val="28"/>
        </w:rPr>
        <w:t xml:space="preserve">В с. Осинник и п. </w:t>
      </w:r>
      <w:proofErr w:type="spellStart"/>
      <w:r w:rsidRPr="009336AC">
        <w:rPr>
          <w:rFonts w:ascii="Times New Roman" w:hAnsi="Times New Roman"/>
          <w:sz w:val="28"/>
          <w:szCs w:val="28"/>
        </w:rPr>
        <w:t>Першино</w:t>
      </w:r>
      <w:proofErr w:type="spellEnd"/>
      <w:r w:rsidRPr="009336AC">
        <w:rPr>
          <w:rFonts w:ascii="Times New Roman" w:hAnsi="Times New Roman"/>
          <w:sz w:val="28"/>
          <w:szCs w:val="28"/>
        </w:rPr>
        <w:t xml:space="preserve"> установлен 181 уличный светильник. В течение текущего года были замены 34 вышедших из строя светильника. Согласно пожеланиям жителей, рассматривается вопрос о установке 3 дополнительных фонарей уличного освещения. </w:t>
      </w:r>
    </w:p>
    <w:p w:rsidR="009336AC" w:rsidRPr="009336AC" w:rsidRDefault="009336AC" w:rsidP="009336A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6C1E" w:rsidRPr="009336AC" w:rsidRDefault="00B70F7D" w:rsidP="009336AC">
      <w:pPr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9336AC">
        <w:rPr>
          <w:rFonts w:ascii="Times New Roman" w:hAnsi="Times New Roman"/>
          <w:sz w:val="28"/>
          <w:szCs w:val="28"/>
        </w:rPr>
        <w:t xml:space="preserve"> </w:t>
      </w:r>
      <w:r w:rsidR="00C86C1E" w:rsidRPr="009336AC">
        <w:rPr>
          <w:rFonts w:ascii="Times New Roman" w:eastAsia="Times New Roman" w:hAnsi="Times New Roman"/>
          <w:b/>
          <w:i/>
          <w:color w:val="C00000"/>
          <w:sz w:val="28"/>
          <w:szCs w:val="28"/>
          <w:u w:val="single"/>
          <w:lang w:eastAsia="ru-RU"/>
        </w:rPr>
        <w:t xml:space="preserve"> </w:t>
      </w:r>
      <w:r w:rsidR="00C86C1E" w:rsidRPr="009336A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Противопожарная безопасность</w:t>
      </w:r>
    </w:p>
    <w:p w:rsidR="00B70F7D" w:rsidRPr="009336AC" w:rsidRDefault="00CC215B" w:rsidP="009336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6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r w:rsidRPr="009336AC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январе 2022 года в п. </w:t>
      </w:r>
      <w:proofErr w:type="spellStart"/>
      <w:r w:rsidRPr="009336AC">
        <w:rPr>
          <w:rFonts w:ascii="Times New Roman" w:eastAsia="Times New Roman" w:hAnsi="Times New Roman"/>
          <w:sz w:val="28"/>
          <w:szCs w:val="28"/>
          <w:lang w:eastAsia="ru-RU"/>
        </w:rPr>
        <w:t>Першино</w:t>
      </w:r>
      <w:proofErr w:type="spellEnd"/>
      <w:r w:rsidRPr="009336AC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подрядной организацией произведен монтаж одного пожарного гидранта (ул. Мира, район дома №30).  </w:t>
      </w:r>
    </w:p>
    <w:p w:rsidR="00714B11" w:rsidRPr="009336AC" w:rsidRDefault="00B70F7D" w:rsidP="009336AC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6AC">
        <w:rPr>
          <w:rFonts w:ascii="Times New Roman" w:hAnsi="Times New Roman"/>
          <w:sz w:val="28"/>
          <w:szCs w:val="28"/>
        </w:rPr>
        <w:t xml:space="preserve">В целях исключения возможного перехода природных пожаров на территории населенных пунктов </w:t>
      </w:r>
      <w:r w:rsidR="00474BB2" w:rsidRPr="009336AC">
        <w:rPr>
          <w:rFonts w:ascii="Times New Roman" w:hAnsi="Times New Roman"/>
          <w:sz w:val="28"/>
          <w:szCs w:val="28"/>
        </w:rPr>
        <w:t xml:space="preserve">впервые </w:t>
      </w:r>
      <w:r w:rsidRPr="009336AC">
        <w:rPr>
          <w:rFonts w:ascii="Times New Roman" w:hAnsi="Times New Roman"/>
          <w:sz w:val="28"/>
          <w:szCs w:val="28"/>
        </w:rPr>
        <w:t>созданы противопожарные</w:t>
      </w:r>
      <w:r w:rsidRPr="009336AC">
        <w:rPr>
          <w:rFonts w:ascii="Times New Roman" w:hAnsi="Times New Roman"/>
          <w:color w:val="000000" w:themeColor="text1"/>
          <w:sz w:val="28"/>
          <w:szCs w:val="28"/>
        </w:rPr>
        <w:t xml:space="preserve"> минерализованные полосы шириной не менее 10 метров, протяженностью 5,5 км. (с. Осинник 2.5 </w:t>
      </w:r>
      <w:proofErr w:type="gramStart"/>
      <w:r w:rsidRPr="009336AC">
        <w:rPr>
          <w:rFonts w:ascii="Times New Roman" w:hAnsi="Times New Roman"/>
          <w:color w:val="000000" w:themeColor="text1"/>
          <w:sz w:val="28"/>
          <w:szCs w:val="28"/>
        </w:rPr>
        <w:t>км.,</w:t>
      </w:r>
      <w:proofErr w:type="gramEnd"/>
      <w:r w:rsidRPr="009336AC">
        <w:rPr>
          <w:rFonts w:ascii="Times New Roman" w:hAnsi="Times New Roman"/>
          <w:color w:val="000000" w:themeColor="text1"/>
          <w:sz w:val="28"/>
          <w:szCs w:val="28"/>
        </w:rPr>
        <w:t xml:space="preserve"> д. </w:t>
      </w:r>
      <w:proofErr w:type="spellStart"/>
      <w:r w:rsidRPr="009336AC">
        <w:rPr>
          <w:rFonts w:ascii="Times New Roman" w:hAnsi="Times New Roman"/>
          <w:color w:val="000000" w:themeColor="text1"/>
          <w:sz w:val="28"/>
          <w:szCs w:val="28"/>
        </w:rPr>
        <w:t>Лебаут</w:t>
      </w:r>
      <w:proofErr w:type="spellEnd"/>
      <w:r w:rsidRPr="009336AC">
        <w:rPr>
          <w:rFonts w:ascii="Times New Roman" w:hAnsi="Times New Roman"/>
          <w:color w:val="000000" w:themeColor="text1"/>
          <w:sz w:val="28"/>
          <w:szCs w:val="28"/>
        </w:rPr>
        <w:t xml:space="preserve"> 2 км. д. Верхний Роман 1 км.) </w:t>
      </w:r>
      <w:r w:rsidRPr="009336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0F7D" w:rsidRPr="009336AC" w:rsidRDefault="00B70F7D" w:rsidP="009336AC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6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осенний период 2022 года, во второй декаде октября, организовано обновление </w:t>
      </w:r>
      <w:r w:rsidR="00474BB2" w:rsidRPr="009336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данных </w:t>
      </w:r>
      <w:r w:rsidRPr="009336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минерализованных полос </w:t>
      </w:r>
      <w:r w:rsidR="00714B11" w:rsidRPr="009336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обозначенных </w:t>
      </w:r>
      <w:r w:rsidRPr="009336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населенных пунктов</w:t>
      </w:r>
      <w:r w:rsidR="00474BB2" w:rsidRPr="009336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9336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47DF" w:rsidRPr="009336AC" w:rsidRDefault="00A947DF" w:rsidP="009336A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86C1E" w:rsidRPr="009336AC" w:rsidRDefault="00C86C1E" w:rsidP="009336AC">
      <w:pPr>
        <w:ind w:firstLine="708"/>
        <w:jc w:val="both"/>
        <w:rPr>
          <w:rFonts w:ascii="Times New Roman" w:hAnsi="Times New Roman"/>
          <w:b/>
          <w:i/>
          <w:color w:val="212121"/>
          <w:sz w:val="28"/>
          <w:szCs w:val="28"/>
          <w:u w:val="single"/>
          <w:shd w:val="clear" w:color="auto" w:fill="FFFFFF"/>
        </w:rPr>
      </w:pPr>
      <w:proofErr w:type="spellStart"/>
      <w:r w:rsidRPr="009336AC">
        <w:rPr>
          <w:rFonts w:ascii="Times New Roman" w:hAnsi="Times New Roman"/>
          <w:b/>
          <w:i/>
          <w:color w:val="212121"/>
          <w:sz w:val="28"/>
          <w:szCs w:val="28"/>
          <w:u w:val="single"/>
          <w:shd w:val="clear" w:color="auto" w:fill="FFFFFF"/>
        </w:rPr>
        <w:t>Противопаводковые</w:t>
      </w:r>
      <w:proofErr w:type="spellEnd"/>
      <w:r w:rsidRPr="009336AC">
        <w:rPr>
          <w:rFonts w:ascii="Times New Roman" w:hAnsi="Times New Roman"/>
          <w:b/>
          <w:i/>
          <w:color w:val="212121"/>
          <w:sz w:val="28"/>
          <w:szCs w:val="28"/>
          <w:u w:val="single"/>
          <w:shd w:val="clear" w:color="auto" w:fill="FFFFFF"/>
        </w:rPr>
        <w:t xml:space="preserve"> мероприятия</w:t>
      </w:r>
    </w:p>
    <w:p w:rsidR="007B639C" w:rsidRPr="009336AC" w:rsidRDefault="007B639C" w:rsidP="009336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6AC">
        <w:rPr>
          <w:rFonts w:ascii="Times New Roman" w:hAnsi="Times New Roman"/>
          <w:sz w:val="28"/>
          <w:szCs w:val="28"/>
        </w:rPr>
        <w:t>Для защиты от наводнений, разрушений берегов р. Иртыш в с. Осинник создано гидротехническое сооружение (дамба)</w:t>
      </w:r>
    </w:p>
    <w:p w:rsidR="00D52CE7" w:rsidRPr="009336AC" w:rsidRDefault="00C86C1E" w:rsidP="009336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6AC">
        <w:rPr>
          <w:rFonts w:ascii="Times New Roman" w:hAnsi="Times New Roman"/>
          <w:sz w:val="28"/>
          <w:szCs w:val="28"/>
        </w:rPr>
        <w:t>В</w:t>
      </w:r>
      <w:r w:rsidR="006734D7" w:rsidRPr="009336AC">
        <w:rPr>
          <w:rFonts w:ascii="Times New Roman" w:hAnsi="Times New Roman"/>
          <w:sz w:val="28"/>
          <w:szCs w:val="28"/>
        </w:rPr>
        <w:t xml:space="preserve"> </w:t>
      </w:r>
      <w:r w:rsidR="00714B11" w:rsidRPr="009336AC">
        <w:rPr>
          <w:rFonts w:ascii="Times New Roman" w:hAnsi="Times New Roman"/>
          <w:sz w:val="28"/>
          <w:szCs w:val="28"/>
        </w:rPr>
        <w:t>2022</w:t>
      </w:r>
      <w:r w:rsidR="006734D7" w:rsidRPr="009336AC">
        <w:rPr>
          <w:rFonts w:ascii="Times New Roman" w:hAnsi="Times New Roman"/>
          <w:sz w:val="28"/>
          <w:szCs w:val="28"/>
        </w:rPr>
        <w:t xml:space="preserve"> году</w:t>
      </w:r>
      <w:r w:rsidRPr="009336AC">
        <w:rPr>
          <w:rFonts w:ascii="Times New Roman" w:hAnsi="Times New Roman"/>
          <w:sz w:val="28"/>
          <w:szCs w:val="28"/>
        </w:rPr>
        <w:t xml:space="preserve"> провед</w:t>
      </w:r>
      <w:r w:rsidR="006734D7" w:rsidRPr="009336AC">
        <w:rPr>
          <w:rFonts w:ascii="Times New Roman" w:hAnsi="Times New Roman"/>
          <w:sz w:val="28"/>
          <w:szCs w:val="28"/>
        </w:rPr>
        <w:t>ен</w:t>
      </w:r>
      <w:r w:rsidRPr="009336AC">
        <w:rPr>
          <w:rFonts w:ascii="Times New Roman" w:hAnsi="Times New Roman"/>
          <w:sz w:val="28"/>
          <w:szCs w:val="28"/>
        </w:rPr>
        <w:t xml:space="preserve"> текущ</w:t>
      </w:r>
      <w:r w:rsidR="006734D7" w:rsidRPr="009336AC">
        <w:rPr>
          <w:rFonts w:ascii="Times New Roman" w:hAnsi="Times New Roman"/>
          <w:sz w:val="28"/>
          <w:szCs w:val="28"/>
        </w:rPr>
        <w:t>ий</w:t>
      </w:r>
      <w:r w:rsidRPr="009336AC">
        <w:rPr>
          <w:rFonts w:ascii="Times New Roman" w:hAnsi="Times New Roman"/>
          <w:sz w:val="28"/>
          <w:szCs w:val="28"/>
        </w:rPr>
        <w:t xml:space="preserve"> ремонт ГТС (поднятие гребня</w:t>
      </w:r>
      <w:r w:rsidR="006734D7" w:rsidRPr="009336AC">
        <w:rPr>
          <w:rFonts w:ascii="Times New Roman" w:hAnsi="Times New Roman"/>
          <w:sz w:val="28"/>
          <w:szCs w:val="28"/>
        </w:rPr>
        <w:t xml:space="preserve"> дамы от 30 до 70см</w:t>
      </w:r>
      <w:r w:rsidR="00D52CE7" w:rsidRPr="009336AC">
        <w:rPr>
          <w:rFonts w:ascii="Times New Roman" w:hAnsi="Times New Roman"/>
          <w:sz w:val="28"/>
          <w:szCs w:val="28"/>
        </w:rPr>
        <w:t>.</w:t>
      </w:r>
    </w:p>
    <w:p w:rsidR="00C86C1E" w:rsidRPr="009336AC" w:rsidRDefault="006734D7" w:rsidP="009336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6AC">
        <w:rPr>
          <w:rFonts w:ascii="Times New Roman" w:hAnsi="Times New Roman"/>
          <w:sz w:val="28"/>
          <w:szCs w:val="28"/>
        </w:rPr>
        <w:t>Кроме того, в рамках содержания ГТС</w:t>
      </w:r>
      <w:r w:rsidR="00B32C7C" w:rsidRPr="009336AC">
        <w:rPr>
          <w:rFonts w:ascii="Times New Roman" w:hAnsi="Times New Roman"/>
          <w:sz w:val="28"/>
          <w:szCs w:val="28"/>
        </w:rPr>
        <w:t>,</w:t>
      </w:r>
      <w:r w:rsidRPr="009336AC">
        <w:rPr>
          <w:rFonts w:ascii="Times New Roman" w:hAnsi="Times New Roman"/>
          <w:sz w:val="28"/>
          <w:szCs w:val="28"/>
        </w:rPr>
        <w:t xml:space="preserve"> проведена </w:t>
      </w:r>
      <w:r w:rsidR="00714B11" w:rsidRPr="009336AC">
        <w:rPr>
          <w:rFonts w:ascii="Times New Roman" w:hAnsi="Times New Roman"/>
          <w:sz w:val="28"/>
          <w:szCs w:val="28"/>
        </w:rPr>
        <w:t xml:space="preserve">санитарная </w:t>
      </w:r>
      <w:r w:rsidRPr="009336AC">
        <w:rPr>
          <w:rFonts w:ascii="Times New Roman" w:hAnsi="Times New Roman"/>
          <w:sz w:val="28"/>
          <w:szCs w:val="28"/>
        </w:rPr>
        <w:t xml:space="preserve">очистка тела дамбы от сухой растительности, кустарников, также производился скос травы. </w:t>
      </w:r>
      <w:r w:rsidR="00D946ED" w:rsidRPr="009336AC">
        <w:rPr>
          <w:rFonts w:ascii="Times New Roman" w:hAnsi="Times New Roman"/>
          <w:sz w:val="28"/>
          <w:szCs w:val="28"/>
        </w:rPr>
        <w:t xml:space="preserve"> </w:t>
      </w:r>
      <w:r w:rsidR="00A87625" w:rsidRPr="009336AC">
        <w:rPr>
          <w:rFonts w:ascii="Times New Roman" w:hAnsi="Times New Roman"/>
          <w:sz w:val="28"/>
          <w:szCs w:val="28"/>
        </w:rPr>
        <w:t xml:space="preserve">Установлена пикетажная разбивка, </w:t>
      </w:r>
      <w:r w:rsidR="00D946ED" w:rsidRPr="009336AC">
        <w:rPr>
          <w:rFonts w:ascii="Times New Roman" w:hAnsi="Times New Roman"/>
          <w:sz w:val="28"/>
          <w:szCs w:val="28"/>
        </w:rPr>
        <w:t>для определения конкретного места дамбы</w:t>
      </w:r>
      <w:r w:rsidR="00A87625" w:rsidRPr="009336AC">
        <w:rPr>
          <w:rFonts w:ascii="Times New Roman" w:hAnsi="Times New Roman"/>
          <w:sz w:val="28"/>
          <w:szCs w:val="28"/>
        </w:rPr>
        <w:t>.</w:t>
      </w:r>
      <w:r w:rsidR="00D946ED" w:rsidRPr="009336AC">
        <w:rPr>
          <w:rFonts w:ascii="Times New Roman" w:hAnsi="Times New Roman"/>
          <w:sz w:val="28"/>
          <w:szCs w:val="28"/>
        </w:rPr>
        <w:t xml:space="preserve"> </w:t>
      </w:r>
      <w:r w:rsidR="00714B11" w:rsidRPr="009336AC">
        <w:rPr>
          <w:rFonts w:ascii="Times New Roman" w:hAnsi="Times New Roman"/>
          <w:sz w:val="28"/>
          <w:szCs w:val="28"/>
        </w:rPr>
        <w:t>С</w:t>
      </w:r>
      <w:r w:rsidR="00C86C1E" w:rsidRPr="009336AC">
        <w:rPr>
          <w:rFonts w:ascii="Times New Roman" w:hAnsi="Times New Roman"/>
          <w:sz w:val="28"/>
          <w:szCs w:val="28"/>
        </w:rPr>
        <w:t xml:space="preserve">оздан запас земли в объеме 9135 куб.м., на случай прорыва ГТС. </w:t>
      </w:r>
    </w:p>
    <w:p w:rsidR="00C86C1E" w:rsidRPr="009336AC" w:rsidRDefault="00C86C1E" w:rsidP="009336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6AC">
        <w:rPr>
          <w:rFonts w:ascii="Times New Roman" w:hAnsi="Times New Roman"/>
          <w:sz w:val="28"/>
          <w:szCs w:val="28"/>
        </w:rPr>
        <w:t>Подготовлены бетонные блоки для укрепления дамбы.</w:t>
      </w:r>
    </w:p>
    <w:p w:rsidR="00B32C7C" w:rsidRPr="005801AE" w:rsidRDefault="00A87625" w:rsidP="005801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6A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CF3AD0" w:rsidRDefault="00CF3AD0" w:rsidP="00CF3AD0">
      <w:pPr>
        <w:pStyle w:val="a4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Резолютивная часть</w:t>
      </w:r>
    </w:p>
    <w:p w:rsidR="00CF3AD0" w:rsidRDefault="00CF3AD0" w:rsidP="00CF3AD0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 отчете освещены не все направления деятельности администрации, обозначены наиболее значимые, но хочу с уверенностью констатируем, что все результаты работы администрации поселения достигнуты в совокупности с совместными усилиями как администрации Уватского района так и руководителей учреждений, расположенных на территории поселения, поддержкой со стороны депутатов сельского поселения,  а также неравнодушных людей которые позволяют нашему сельскому поселению достойно выглядеть на уровне других поселений района.</w:t>
      </w:r>
    </w:p>
    <w:p w:rsidR="00CF3AD0" w:rsidRDefault="00CF3AD0" w:rsidP="00CF3AD0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 xml:space="preserve">Выражаем слова благодарности активным жителям поселения, депутатскому корпусу, советам ветеранов, волонтерскому движению, которые инициативно участвует в решении важнейших вопросов поселения, оказывают содействие, помощь и поддержку в решении многих проблем. </w:t>
      </w:r>
    </w:p>
    <w:p w:rsidR="00CF3AD0" w:rsidRDefault="00CF3AD0" w:rsidP="00CF3AD0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Желаю всем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CF3AD0" w:rsidRDefault="00CF3AD0" w:rsidP="00CF3AD0">
      <w:pPr>
        <w:pStyle w:val="a4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F3AD0" w:rsidRDefault="00CF3AD0" w:rsidP="00CF3AD0">
      <w:pPr>
        <w:pStyle w:val="a4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 w:rsidRPr="00CF3AD0">
        <w:rPr>
          <w:rFonts w:ascii="Times New Roman" w:hAnsi="Times New Roman"/>
          <w:b/>
          <w:i/>
          <w:sz w:val="28"/>
          <w:szCs w:val="28"/>
          <w:u w:val="single"/>
        </w:rPr>
        <w:t xml:space="preserve">С уважением, </w:t>
      </w:r>
    </w:p>
    <w:p w:rsidR="00CF3AD0" w:rsidRPr="00CF3AD0" w:rsidRDefault="00CF3AD0" w:rsidP="00CF3AD0">
      <w:pPr>
        <w:pStyle w:val="a4"/>
        <w:ind w:firstLine="708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1B5F65" w:rsidRPr="00CF3AD0" w:rsidRDefault="00CF3AD0" w:rsidP="00CF3AD0">
      <w:pPr>
        <w:pStyle w:val="a4"/>
        <w:ind w:left="1416"/>
        <w:rPr>
          <w:rFonts w:ascii="Times New Roman" w:hAnsi="Times New Roman"/>
          <w:i/>
          <w:sz w:val="28"/>
          <w:szCs w:val="28"/>
        </w:rPr>
      </w:pPr>
      <w:r w:rsidRPr="00CF3AD0">
        <w:rPr>
          <w:rFonts w:ascii="Times New Roman" w:hAnsi="Times New Roman"/>
          <w:i/>
          <w:sz w:val="28"/>
          <w:szCs w:val="28"/>
        </w:rPr>
        <w:t>Администрация Осинниковского сельского поселения</w:t>
      </w:r>
    </w:p>
    <w:p w:rsidR="00E20604" w:rsidRPr="009336AC" w:rsidRDefault="00E20604" w:rsidP="009336A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604A79" w:rsidRPr="009336AC" w:rsidRDefault="00604A79" w:rsidP="009336A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18F" w:rsidRPr="009336AC" w:rsidRDefault="00C55B30" w:rsidP="009336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6A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55B30" w:rsidRPr="009336AC" w:rsidRDefault="00C55B30" w:rsidP="009336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F65" w:rsidRPr="009336AC" w:rsidRDefault="001B5F65" w:rsidP="009336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F65" w:rsidRPr="009336AC" w:rsidRDefault="001B5F65" w:rsidP="009336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F65" w:rsidRPr="009336AC" w:rsidRDefault="001B5F65" w:rsidP="009336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C1E" w:rsidRPr="009336AC" w:rsidRDefault="00C86C1E" w:rsidP="009336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C1E" w:rsidRPr="009336AC" w:rsidRDefault="00C86C1E" w:rsidP="009336A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C86C1E" w:rsidRPr="009336AC" w:rsidRDefault="00C86C1E" w:rsidP="009336A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9336AC">
        <w:rPr>
          <w:color w:val="000000" w:themeColor="text1"/>
          <w:sz w:val="28"/>
          <w:szCs w:val="28"/>
        </w:rPr>
        <w:br/>
      </w:r>
    </w:p>
    <w:p w:rsidR="00C86C1E" w:rsidRPr="009336AC" w:rsidRDefault="00C86C1E" w:rsidP="009336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C1E" w:rsidRPr="009336AC" w:rsidRDefault="00C86C1E" w:rsidP="009336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C1E" w:rsidRPr="009336AC" w:rsidRDefault="00C86C1E" w:rsidP="009336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C1E" w:rsidRPr="009336AC" w:rsidRDefault="00C86C1E" w:rsidP="009336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C1E" w:rsidRPr="009336AC" w:rsidRDefault="00C86C1E" w:rsidP="009336AC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66629" w:rsidRPr="009336AC" w:rsidRDefault="00066629" w:rsidP="009336AC">
      <w:pPr>
        <w:jc w:val="both"/>
        <w:rPr>
          <w:rFonts w:ascii="Times New Roman" w:hAnsi="Times New Roman"/>
          <w:sz w:val="28"/>
          <w:szCs w:val="28"/>
        </w:rPr>
      </w:pPr>
    </w:p>
    <w:sectPr w:rsidR="00066629" w:rsidRPr="009336AC" w:rsidSect="00E2018F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650"/>
    <w:multiLevelType w:val="hybridMultilevel"/>
    <w:tmpl w:val="DE3C5BD2"/>
    <w:lvl w:ilvl="0" w:tplc="FE6074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575875"/>
    <w:multiLevelType w:val="multilevel"/>
    <w:tmpl w:val="6DF2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C21D1D"/>
    <w:multiLevelType w:val="multilevel"/>
    <w:tmpl w:val="6D40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E3"/>
    <w:rsid w:val="00014A9E"/>
    <w:rsid w:val="00027A8B"/>
    <w:rsid w:val="00066629"/>
    <w:rsid w:val="000B0EB0"/>
    <w:rsid w:val="000B6ADD"/>
    <w:rsid w:val="00136346"/>
    <w:rsid w:val="00180040"/>
    <w:rsid w:val="001A2E4F"/>
    <w:rsid w:val="001B5F65"/>
    <w:rsid w:val="001C146E"/>
    <w:rsid w:val="002014FA"/>
    <w:rsid w:val="00237265"/>
    <w:rsid w:val="00240B0D"/>
    <w:rsid w:val="003420D6"/>
    <w:rsid w:val="0036107E"/>
    <w:rsid w:val="003715B4"/>
    <w:rsid w:val="00381CFF"/>
    <w:rsid w:val="0039609A"/>
    <w:rsid w:val="004212EF"/>
    <w:rsid w:val="00474BB2"/>
    <w:rsid w:val="00481312"/>
    <w:rsid w:val="00497EF1"/>
    <w:rsid w:val="004A4887"/>
    <w:rsid w:val="004A4C9C"/>
    <w:rsid w:val="004A7B23"/>
    <w:rsid w:val="005665E1"/>
    <w:rsid w:val="00573030"/>
    <w:rsid w:val="00575995"/>
    <w:rsid w:val="005801AE"/>
    <w:rsid w:val="005D091F"/>
    <w:rsid w:val="00604A79"/>
    <w:rsid w:val="00622BA7"/>
    <w:rsid w:val="006666D4"/>
    <w:rsid w:val="006734D7"/>
    <w:rsid w:val="0068420E"/>
    <w:rsid w:val="0068450A"/>
    <w:rsid w:val="006A776B"/>
    <w:rsid w:val="006C643B"/>
    <w:rsid w:val="00711DE5"/>
    <w:rsid w:val="00714B11"/>
    <w:rsid w:val="00766CD2"/>
    <w:rsid w:val="007B639C"/>
    <w:rsid w:val="007E3B0F"/>
    <w:rsid w:val="007F2E45"/>
    <w:rsid w:val="00803401"/>
    <w:rsid w:val="008210F3"/>
    <w:rsid w:val="00863161"/>
    <w:rsid w:val="008E3411"/>
    <w:rsid w:val="0091291B"/>
    <w:rsid w:val="009336AC"/>
    <w:rsid w:val="00966524"/>
    <w:rsid w:val="009C0843"/>
    <w:rsid w:val="009C28E2"/>
    <w:rsid w:val="009F2DFE"/>
    <w:rsid w:val="00A87625"/>
    <w:rsid w:val="00A920EE"/>
    <w:rsid w:val="00A947DF"/>
    <w:rsid w:val="00A95E3B"/>
    <w:rsid w:val="00B32C7C"/>
    <w:rsid w:val="00B70F7D"/>
    <w:rsid w:val="00B734E3"/>
    <w:rsid w:val="00B74D34"/>
    <w:rsid w:val="00B80224"/>
    <w:rsid w:val="00BA543F"/>
    <w:rsid w:val="00C12FC2"/>
    <w:rsid w:val="00C3211C"/>
    <w:rsid w:val="00C540FB"/>
    <w:rsid w:val="00C55B30"/>
    <w:rsid w:val="00C75768"/>
    <w:rsid w:val="00C86C1E"/>
    <w:rsid w:val="00C961F5"/>
    <w:rsid w:val="00CC215B"/>
    <w:rsid w:val="00CF3AD0"/>
    <w:rsid w:val="00D10F72"/>
    <w:rsid w:val="00D50BF8"/>
    <w:rsid w:val="00D52CE7"/>
    <w:rsid w:val="00D946ED"/>
    <w:rsid w:val="00DB6608"/>
    <w:rsid w:val="00E046EA"/>
    <w:rsid w:val="00E103BC"/>
    <w:rsid w:val="00E1386D"/>
    <w:rsid w:val="00E2018F"/>
    <w:rsid w:val="00E20604"/>
    <w:rsid w:val="00E80826"/>
    <w:rsid w:val="00EA7E5A"/>
    <w:rsid w:val="00EC5848"/>
    <w:rsid w:val="00F147DF"/>
    <w:rsid w:val="00F90B15"/>
    <w:rsid w:val="00FE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3109B-DA76-4ECF-88B6-2159284A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1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8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uiPriority w:val="99"/>
    <w:rsid w:val="00C86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6C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6C1E"/>
    <w:rPr>
      <w:rFonts w:ascii="Segoe UI" w:eastAsia="Calibr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573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3</cp:revision>
  <cp:lastPrinted>2023-12-18T06:26:00Z</cp:lastPrinted>
  <dcterms:created xsi:type="dcterms:W3CDTF">2023-12-18T06:22:00Z</dcterms:created>
  <dcterms:modified xsi:type="dcterms:W3CDTF">2023-12-18T06:26:00Z</dcterms:modified>
</cp:coreProperties>
</file>