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B8" w:rsidRDefault="00085C0B">
      <w:pPr>
        <w:jc w:val="center"/>
        <w:rPr>
          <w:rFonts w:cs="Arial"/>
          <w:szCs w:val="26"/>
        </w:rPr>
      </w:pPr>
      <w:r>
        <w:rPr>
          <w:noProof/>
        </w:rPr>
        <w:drawing>
          <wp:inline distT="0" distB="0" distL="19050" distR="0">
            <wp:extent cx="438150" cy="685800"/>
            <wp:effectExtent l="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User\Downloads\uvat-B (3).jpg"/>
                    <pic:cNvPicPr>
                      <a:picLocks noChangeAspect="1" noChangeArrowheads="1"/>
                    </pic:cNvPicPr>
                  </pic:nvPicPr>
                  <pic:blipFill>
                    <a:blip r:embed="rId9" cstate="print"/>
                    <a:stretch>
                      <a:fillRect/>
                    </a:stretch>
                  </pic:blipFill>
                  <pic:spPr bwMode="auto">
                    <a:xfrm>
                      <a:off x="0" y="0"/>
                      <a:ext cx="438150" cy="685800"/>
                    </a:xfrm>
                    <a:prstGeom prst="rect">
                      <a:avLst/>
                    </a:prstGeom>
                  </pic:spPr>
                </pic:pic>
              </a:graphicData>
            </a:graphic>
          </wp:inline>
        </w:drawing>
      </w:r>
    </w:p>
    <w:p w:rsidR="005E12B8" w:rsidRDefault="00085C0B">
      <w:pPr>
        <w:jc w:val="center"/>
        <w:rPr>
          <w:rFonts w:ascii="Arial" w:hAnsi="Arial" w:cs="Arial"/>
          <w:b/>
          <w:caps/>
          <w:spacing w:val="30"/>
          <w:sz w:val="32"/>
          <w:szCs w:val="32"/>
        </w:rPr>
      </w:pPr>
      <w:r>
        <w:rPr>
          <w:rFonts w:ascii="Arial" w:hAnsi="Arial" w:cs="Arial"/>
          <w:b/>
          <w:caps/>
          <w:spacing w:val="30"/>
          <w:sz w:val="32"/>
          <w:szCs w:val="32"/>
        </w:rPr>
        <w:t xml:space="preserve">Администрация </w:t>
      </w:r>
      <w:r>
        <w:rPr>
          <w:rFonts w:ascii="Arial" w:hAnsi="Arial" w:cs="Arial"/>
          <w:b/>
          <w:caps/>
          <w:spacing w:val="30"/>
          <w:sz w:val="32"/>
          <w:szCs w:val="32"/>
        </w:rPr>
        <w:br/>
        <w:t>Уватского муниципального района</w:t>
      </w:r>
    </w:p>
    <w:p w:rsidR="005E12B8" w:rsidRDefault="00085C0B">
      <w:pPr>
        <w:spacing w:before="240"/>
        <w:jc w:val="center"/>
        <w:rPr>
          <w:rFonts w:ascii="Arial" w:hAnsi="Arial" w:cs="Arial"/>
          <w:b/>
          <w:caps/>
          <w:spacing w:val="30"/>
          <w:sz w:val="32"/>
          <w:szCs w:val="36"/>
        </w:rPr>
      </w:pPr>
      <w:r>
        <w:rPr>
          <w:rFonts w:ascii="Arial" w:hAnsi="Arial" w:cs="Arial"/>
          <w:b/>
          <w:caps/>
          <w:spacing w:val="30"/>
          <w:sz w:val="32"/>
          <w:szCs w:val="36"/>
        </w:rPr>
        <w:t>Постановление</w:t>
      </w:r>
    </w:p>
    <w:p w:rsidR="005E12B8" w:rsidRDefault="00085C0B">
      <w:pPr>
        <w:tabs>
          <w:tab w:val="center" w:pos="4820"/>
          <w:tab w:val="right" w:pos="9638"/>
        </w:tabs>
        <w:rPr>
          <w:rFonts w:ascii="Arial" w:hAnsi="Arial" w:cs="Arial"/>
          <w:sz w:val="26"/>
          <w:szCs w:val="26"/>
        </w:rPr>
      </w:pPr>
      <w:r>
        <w:rPr>
          <w:rFonts w:ascii="Arial" w:hAnsi="Arial" w:cs="Arial"/>
          <w:sz w:val="26"/>
          <w:szCs w:val="26"/>
        </w:rPr>
        <w:t>[дата документа]</w:t>
      </w:r>
      <w:r>
        <w:rPr>
          <w:rFonts w:ascii="Arial" w:hAnsi="Arial" w:cs="Arial"/>
          <w:sz w:val="26"/>
          <w:szCs w:val="26"/>
        </w:rPr>
        <w:tab/>
      </w:r>
      <w:r w:rsidR="00A90262">
        <w:rPr>
          <w:rFonts w:ascii="Arial" w:hAnsi="Arial" w:cs="Arial"/>
          <w:sz w:val="26"/>
          <w:szCs w:val="26"/>
        </w:rPr>
        <w:tab/>
      </w:r>
      <w:r>
        <w:rPr>
          <w:rFonts w:ascii="Arial" w:hAnsi="Arial" w:cs="Arial"/>
          <w:sz w:val="26"/>
          <w:szCs w:val="26"/>
        </w:rPr>
        <w:t>№[номер документа]</w:t>
      </w:r>
    </w:p>
    <w:p w:rsidR="00BA7B59" w:rsidRPr="00BA7B59" w:rsidRDefault="00085C0B" w:rsidP="00BA7B59">
      <w:pPr>
        <w:pStyle w:val="ConsPlusNormal"/>
        <w:jc w:val="center"/>
        <w:rPr>
          <w:rFonts w:eastAsiaTheme="minorHAnsi"/>
          <w:sz w:val="26"/>
          <w:szCs w:val="26"/>
          <w:lang w:eastAsia="en-US"/>
        </w:rPr>
      </w:pPr>
      <w:r>
        <w:rPr>
          <w:rFonts w:eastAsiaTheme="minorHAnsi"/>
          <w:sz w:val="26"/>
          <w:szCs w:val="26"/>
          <w:lang w:eastAsia="en-US"/>
        </w:rPr>
        <w:t xml:space="preserve">Об утверждении Порядка </w:t>
      </w:r>
      <w:r w:rsidR="00B14650" w:rsidRPr="00B14650">
        <w:rPr>
          <w:rFonts w:eastAsiaTheme="minorHAnsi"/>
          <w:sz w:val="26"/>
          <w:szCs w:val="26"/>
          <w:lang w:eastAsia="en-US"/>
        </w:rPr>
        <w:t>взаимодействия потребителей, ресурсоснабжающих, сетевых организаций</w:t>
      </w:r>
      <w:r w:rsidR="003B5D80">
        <w:rPr>
          <w:rFonts w:eastAsiaTheme="minorHAnsi"/>
          <w:sz w:val="26"/>
          <w:szCs w:val="26"/>
          <w:lang w:eastAsia="en-US"/>
        </w:rPr>
        <w:t>,</w:t>
      </w:r>
      <w:r w:rsidR="00B14650" w:rsidRPr="00B14650">
        <w:rPr>
          <w:rFonts w:eastAsiaTheme="minorHAnsi"/>
          <w:sz w:val="26"/>
          <w:szCs w:val="26"/>
          <w:lang w:eastAsia="en-US"/>
        </w:rPr>
        <w:t xml:space="preserve"> служб жилищно-коммунального хозяйства всех форм собственности </w:t>
      </w:r>
      <w:r w:rsidR="003B5D80">
        <w:rPr>
          <w:rFonts w:eastAsiaTheme="minorHAnsi"/>
          <w:sz w:val="26"/>
          <w:szCs w:val="26"/>
          <w:lang w:eastAsia="en-US"/>
        </w:rPr>
        <w:t xml:space="preserve">и единой дежурно-диспетчерской службы </w:t>
      </w:r>
      <w:bookmarkStart w:id="0" w:name="_GoBack"/>
      <w:bookmarkEnd w:id="0"/>
      <w:r w:rsidR="00B14650" w:rsidRPr="00B14650">
        <w:rPr>
          <w:rFonts w:eastAsiaTheme="minorHAnsi"/>
          <w:sz w:val="26"/>
          <w:szCs w:val="26"/>
          <w:lang w:eastAsia="en-US"/>
        </w:rPr>
        <w:t xml:space="preserve">в Уватском муниципальном районе при </w:t>
      </w:r>
      <w:r w:rsidR="00EE1099">
        <w:rPr>
          <w:rFonts w:eastAsiaTheme="minorHAnsi"/>
          <w:sz w:val="26"/>
          <w:szCs w:val="26"/>
          <w:lang w:eastAsia="en-US"/>
        </w:rPr>
        <w:t xml:space="preserve">возникновении, локализации и </w:t>
      </w:r>
      <w:r w:rsidR="00B14650" w:rsidRPr="00B14650">
        <w:rPr>
          <w:rFonts w:eastAsiaTheme="minorHAnsi"/>
          <w:sz w:val="26"/>
          <w:szCs w:val="26"/>
          <w:lang w:eastAsia="en-US"/>
        </w:rPr>
        <w:t>ликвидации аварийных ситуаций в системах водоотведения, электро-,  водо-, газо- и теплоснабжения</w:t>
      </w:r>
      <w:r w:rsidR="00B14650" w:rsidRPr="00B14650">
        <w:rPr>
          <w:rFonts w:eastAsiaTheme="minorHAnsi"/>
          <w:b/>
          <w:sz w:val="26"/>
          <w:szCs w:val="26"/>
          <w:lang w:eastAsia="en-US"/>
        </w:rPr>
        <w:t>.</w:t>
      </w:r>
      <w:r w:rsidR="00BA7B59" w:rsidRPr="00BA7B59">
        <w:rPr>
          <w:rFonts w:eastAsiaTheme="minorHAnsi"/>
          <w:sz w:val="26"/>
          <w:szCs w:val="26"/>
          <w:lang w:eastAsia="en-US"/>
        </w:rPr>
        <w:t xml:space="preserve"> </w:t>
      </w:r>
    </w:p>
    <w:p w:rsidR="005E12B8" w:rsidRDefault="00085C0B" w:rsidP="00BA7B59">
      <w:pPr>
        <w:pStyle w:val="ConsPlusNormal"/>
        <w:jc w:val="center"/>
        <w:rPr>
          <w:rFonts w:eastAsiaTheme="minorHAnsi"/>
          <w:sz w:val="26"/>
          <w:szCs w:val="26"/>
          <w:lang w:eastAsia="en-US"/>
        </w:rPr>
      </w:pPr>
      <w:r>
        <w:rPr>
          <w:rFonts w:eastAsiaTheme="minorHAnsi"/>
          <w:sz w:val="26"/>
          <w:szCs w:val="26"/>
          <w:lang w:eastAsia="en-US"/>
        </w:rPr>
        <w:t xml:space="preserve"> </w:t>
      </w:r>
    </w:p>
    <w:p w:rsidR="00EE1099" w:rsidRPr="00EE1099" w:rsidRDefault="00EE1099" w:rsidP="00BE6CBA">
      <w:pPr>
        <w:pStyle w:val="ConsPlusNormal"/>
        <w:ind w:firstLine="709"/>
        <w:jc w:val="both"/>
        <w:rPr>
          <w:sz w:val="26"/>
          <w:szCs w:val="26"/>
        </w:rPr>
      </w:pPr>
      <w:r w:rsidRPr="00EE1099">
        <w:rPr>
          <w:sz w:val="26"/>
          <w:szCs w:val="26"/>
        </w:rPr>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 N 190-ФЗ "О теплоснабжении", Приказом Минэнерго России от 12.03.2013 N 103 "Об утверждении Правил оценки готовности к отопительному периоду", </w:t>
      </w:r>
      <w:hyperlink r:id="rId10" w:history="1">
        <w:r w:rsidRPr="00EE1099">
          <w:rPr>
            <w:rStyle w:val="af6"/>
            <w:color w:val="auto"/>
            <w:sz w:val="26"/>
            <w:szCs w:val="26"/>
            <w:u w:val="none"/>
          </w:rPr>
          <w:t>Уставом</w:t>
        </w:r>
      </w:hyperlink>
      <w:r w:rsidRPr="00EE1099">
        <w:rPr>
          <w:sz w:val="26"/>
          <w:szCs w:val="26"/>
        </w:rPr>
        <w:t xml:space="preserve"> </w:t>
      </w:r>
      <w:r>
        <w:rPr>
          <w:sz w:val="26"/>
          <w:szCs w:val="26"/>
        </w:rPr>
        <w:t>Уватского муниципального района Тюменской области</w:t>
      </w:r>
      <w:r w:rsidRPr="00EE1099">
        <w:rPr>
          <w:sz w:val="26"/>
          <w:szCs w:val="26"/>
        </w:rPr>
        <w:t xml:space="preserve">, в целях обеспечения координации, оперативного взаимодействия и реагирования аварийных служб </w:t>
      </w:r>
      <w:r>
        <w:rPr>
          <w:sz w:val="26"/>
          <w:szCs w:val="26"/>
        </w:rPr>
        <w:t>Уватского муниципального района</w:t>
      </w:r>
      <w:r w:rsidRPr="00EE1099">
        <w:rPr>
          <w:sz w:val="26"/>
          <w:szCs w:val="26"/>
        </w:rPr>
        <w:t xml:space="preserve"> и организаций всех форм собственности при возникновении нештатных ситуаций (аварий) на объектах энергетики, жилищно-коммунального комплекса и социально значимых объектах постановляю:</w:t>
      </w:r>
    </w:p>
    <w:p w:rsidR="00EE1099" w:rsidRPr="00EE1099" w:rsidRDefault="00EE1099" w:rsidP="00BE6CBA">
      <w:pPr>
        <w:pStyle w:val="ConsPlusNormal"/>
        <w:ind w:firstLine="709"/>
        <w:jc w:val="both"/>
        <w:rPr>
          <w:sz w:val="26"/>
          <w:szCs w:val="26"/>
        </w:rPr>
      </w:pPr>
      <w:r w:rsidRPr="00EE1099">
        <w:rPr>
          <w:sz w:val="26"/>
          <w:szCs w:val="26"/>
        </w:rPr>
        <w:t xml:space="preserve">1. Утвердить прилагаемый Порядок взаимодействия потребителей, ресурсоснабжающих, сетевых организаций и служб жилищно-коммунального хозяйства всех форм собственности в Уватском муниципальном районе при </w:t>
      </w:r>
      <w:r>
        <w:rPr>
          <w:sz w:val="26"/>
          <w:szCs w:val="26"/>
        </w:rPr>
        <w:t xml:space="preserve">возникновении, локализации и </w:t>
      </w:r>
      <w:r w:rsidRPr="00EE1099">
        <w:rPr>
          <w:sz w:val="26"/>
          <w:szCs w:val="26"/>
        </w:rPr>
        <w:t>ликвидации аварийных ситуаций в системах водоотведения, электро-,  водо-, газо- и теплоснабжения.</w:t>
      </w:r>
    </w:p>
    <w:p w:rsidR="005E12B8" w:rsidRDefault="00EE1099" w:rsidP="00BE6CBA">
      <w:pPr>
        <w:pStyle w:val="ConsPlusNormal"/>
        <w:ind w:firstLine="709"/>
        <w:jc w:val="both"/>
      </w:pPr>
      <w:r>
        <w:rPr>
          <w:sz w:val="26"/>
          <w:szCs w:val="26"/>
        </w:rPr>
        <w:t>2</w:t>
      </w:r>
      <w:r w:rsidRPr="00EE1099">
        <w:rPr>
          <w:sz w:val="26"/>
          <w:szCs w:val="26"/>
        </w:rPr>
        <w:t xml:space="preserve">. Рекомендовать руководителям </w:t>
      </w:r>
      <w:r>
        <w:rPr>
          <w:sz w:val="26"/>
          <w:szCs w:val="26"/>
        </w:rPr>
        <w:t xml:space="preserve">ресурсоснабжающих </w:t>
      </w:r>
      <w:r w:rsidRPr="00EE1099">
        <w:rPr>
          <w:sz w:val="26"/>
          <w:szCs w:val="26"/>
        </w:rPr>
        <w:t>организаций</w:t>
      </w:r>
      <w:r>
        <w:rPr>
          <w:sz w:val="26"/>
          <w:szCs w:val="26"/>
        </w:rPr>
        <w:t xml:space="preserve">, организаций </w:t>
      </w:r>
      <w:r w:rsidRPr="00EE1099">
        <w:rPr>
          <w:sz w:val="26"/>
          <w:szCs w:val="26"/>
        </w:rPr>
        <w:t xml:space="preserve">жилищно-коммунального комплекса и социально значимых объектов </w:t>
      </w:r>
      <w:r>
        <w:rPr>
          <w:sz w:val="26"/>
          <w:szCs w:val="26"/>
        </w:rPr>
        <w:t>Уватского муниципального района</w:t>
      </w:r>
      <w:r w:rsidRPr="00EE1099">
        <w:rPr>
          <w:sz w:val="26"/>
          <w:szCs w:val="26"/>
        </w:rPr>
        <w:t xml:space="preserve"> руководствоваться настоящим Постановлением при локализации и ликвидации аварийных и нештатных ситуаций </w:t>
      </w:r>
      <w:r w:rsidRPr="00B14650">
        <w:rPr>
          <w:rFonts w:eastAsiaTheme="minorHAnsi"/>
          <w:sz w:val="26"/>
          <w:szCs w:val="26"/>
          <w:lang w:eastAsia="en-US"/>
        </w:rPr>
        <w:t>в системах водоотведения, электро-,  водо-, газо- и теплоснабжения</w:t>
      </w:r>
      <w:r w:rsidRPr="00EE1099">
        <w:rPr>
          <w:sz w:val="26"/>
          <w:szCs w:val="26"/>
        </w:rPr>
        <w:t xml:space="preserve">, а также в </w:t>
      </w:r>
      <w:r>
        <w:rPr>
          <w:sz w:val="26"/>
          <w:szCs w:val="26"/>
        </w:rPr>
        <w:t>хозяйственной деятельности</w:t>
      </w:r>
      <w:r w:rsidRPr="00EE1099">
        <w:rPr>
          <w:sz w:val="26"/>
          <w:szCs w:val="26"/>
        </w:rPr>
        <w:t>.</w:t>
      </w:r>
    </w:p>
    <w:p w:rsidR="005E12B8" w:rsidRDefault="00EE1099" w:rsidP="00BE6CBA">
      <w:pPr>
        <w:spacing w:after="0" w:line="240" w:lineRule="auto"/>
        <w:ind w:firstLine="709"/>
        <w:jc w:val="both"/>
        <w:rPr>
          <w:rFonts w:ascii="Arial" w:eastAsiaTheme="minorHAnsi" w:hAnsi="Arial" w:cs="Arial"/>
          <w:sz w:val="26"/>
          <w:szCs w:val="26"/>
        </w:rPr>
      </w:pPr>
      <w:r>
        <w:rPr>
          <w:rFonts w:ascii="Arial" w:eastAsiaTheme="minorHAnsi" w:hAnsi="Arial" w:cs="Arial"/>
          <w:sz w:val="26"/>
          <w:szCs w:val="26"/>
        </w:rPr>
        <w:t>3</w:t>
      </w:r>
      <w:r w:rsidR="00085C0B">
        <w:rPr>
          <w:rFonts w:ascii="Arial" w:eastAsiaTheme="minorHAnsi" w:hAnsi="Arial" w:cs="Arial"/>
          <w:sz w:val="26"/>
          <w:szCs w:val="26"/>
        </w:rPr>
        <w:t xml:space="preserve">. </w:t>
      </w:r>
      <w:r w:rsidR="00E30FA9" w:rsidRPr="00E30FA9">
        <w:rPr>
          <w:rFonts w:ascii="Arial" w:eastAsiaTheme="minorHAnsi" w:hAnsi="Arial" w:cs="Arial"/>
          <w:sz w:val="26"/>
          <w:szCs w:val="26"/>
        </w:rPr>
        <w:t>Сектору делопроизводства, документального обеспечения и контроля Аппарата Главы администрации Уватского муниципального района (Васильева А.Ю.) настоящее постановление</w:t>
      </w:r>
      <w:r w:rsidR="00085C0B">
        <w:rPr>
          <w:rFonts w:ascii="Arial" w:eastAsiaTheme="minorHAnsi" w:hAnsi="Arial" w:cs="Arial"/>
          <w:sz w:val="26"/>
          <w:szCs w:val="26"/>
        </w:rPr>
        <w:t>:</w:t>
      </w:r>
    </w:p>
    <w:p w:rsidR="005E12B8" w:rsidRDefault="00085C0B" w:rsidP="00BE6CBA">
      <w:pPr>
        <w:spacing w:after="0" w:line="240" w:lineRule="auto"/>
        <w:ind w:firstLine="709"/>
        <w:jc w:val="both"/>
        <w:rPr>
          <w:rFonts w:ascii="Arial" w:eastAsiaTheme="minorHAnsi" w:hAnsi="Arial" w:cs="Arial"/>
          <w:sz w:val="26"/>
          <w:szCs w:val="26"/>
        </w:rPr>
      </w:pPr>
      <w:r>
        <w:rPr>
          <w:rFonts w:ascii="Arial" w:eastAsiaTheme="minorHAnsi" w:hAnsi="Arial" w:cs="Arial"/>
          <w:sz w:val="26"/>
          <w:szCs w:val="26"/>
        </w:rPr>
        <w:t xml:space="preserve">а) обнародовать путем размещения на информационных стендах в местах, установленных администрацией </w:t>
      </w:r>
      <w:r w:rsidR="000D001D">
        <w:rPr>
          <w:rFonts w:ascii="Arial" w:eastAsiaTheme="minorHAnsi" w:hAnsi="Arial" w:cs="Arial"/>
          <w:sz w:val="26"/>
          <w:szCs w:val="26"/>
        </w:rPr>
        <w:t>Уватского муниципального района;</w:t>
      </w:r>
    </w:p>
    <w:p w:rsidR="005E12B8" w:rsidRDefault="00085C0B" w:rsidP="00BE6CBA">
      <w:pPr>
        <w:spacing w:after="0" w:line="240" w:lineRule="auto"/>
        <w:ind w:firstLine="709"/>
        <w:jc w:val="both"/>
        <w:rPr>
          <w:rFonts w:ascii="Arial" w:eastAsiaTheme="minorHAnsi" w:hAnsi="Arial" w:cs="Arial"/>
          <w:sz w:val="26"/>
          <w:szCs w:val="26"/>
        </w:rPr>
      </w:pPr>
      <w:r>
        <w:rPr>
          <w:rFonts w:ascii="Arial" w:eastAsiaTheme="minorHAnsi" w:hAnsi="Arial" w:cs="Arial"/>
          <w:sz w:val="26"/>
          <w:szCs w:val="26"/>
        </w:rPr>
        <w:t xml:space="preserve">б) разместить на сайте Уватского муниципального района в сети </w:t>
      </w:r>
      <w:r w:rsidR="004B4261">
        <w:rPr>
          <w:rFonts w:ascii="Arial" w:eastAsiaTheme="minorHAnsi" w:hAnsi="Arial" w:cs="Arial"/>
          <w:sz w:val="26"/>
          <w:szCs w:val="26"/>
        </w:rPr>
        <w:t>«Интернет».</w:t>
      </w:r>
    </w:p>
    <w:p w:rsidR="005E12B8" w:rsidRDefault="00EE1099" w:rsidP="00BE6CBA">
      <w:pPr>
        <w:spacing w:after="0" w:line="240" w:lineRule="auto"/>
        <w:ind w:firstLine="709"/>
        <w:jc w:val="both"/>
        <w:rPr>
          <w:rFonts w:ascii="Arial" w:eastAsiaTheme="minorHAnsi" w:hAnsi="Arial" w:cs="Arial"/>
          <w:sz w:val="26"/>
          <w:szCs w:val="26"/>
        </w:rPr>
      </w:pPr>
      <w:r>
        <w:rPr>
          <w:rFonts w:ascii="Arial" w:eastAsiaTheme="minorHAnsi" w:hAnsi="Arial" w:cs="Arial"/>
          <w:sz w:val="26"/>
          <w:szCs w:val="26"/>
        </w:rPr>
        <w:t>4</w:t>
      </w:r>
      <w:r w:rsidR="00085C0B">
        <w:rPr>
          <w:rFonts w:ascii="Arial" w:eastAsiaTheme="minorHAnsi" w:hAnsi="Arial" w:cs="Arial"/>
          <w:sz w:val="26"/>
          <w:szCs w:val="26"/>
        </w:rPr>
        <w:t>. Настоящее постановление вступает в действие со дня его обнародования.</w:t>
      </w:r>
    </w:p>
    <w:p w:rsidR="005E12B8" w:rsidRDefault="00EE1099" w:rsidP="00BE6CBA">
      <w:pPr>
        <w:spacing w:after="0" w:line="240" w:lineRule="auto"/>
        <w:ind w:firstLine="709"/>
        <w:jc w:val="both"/>
        <w:rPr>
          <w:rFonts w:ascii="Arial" w:eastAsiaTheme="minorHAnsi" w:hAnsi="Arial" w:cs="Arial"/>
          <w:sz w:val="26"/>
          <w:szCs w:val="26"/>
        </w:rPr>
      </w:pPr>
      <w:r>
        <w:rPr>
          <w:rFonts w:ascii="Arial" w:eastAsiaTheme="minorHAnsi" w:hAnsi="Arial" w:cs="Arial"/>
          <w:sz w:val="26"/>
          <w:szCs w:val="26"/>
        </w:rPr>
        <w:t>5</w:t>
      </w:r>
      <w:r w:rsidR="00085C0B">
        <w:rPr>
          <w:rFonts w:ascii="Arial" w:eastAsiaTheme="minorHAnsi" w:hAnsi="Arial" w:cs="Arial"/>
          <w:sz w:val="26"/>
          <w:szCs w:val="26"/>
        </w:rPr>
        <w:t>. Контроль за исполнением настоящего постановления возложить на первого заместителя главы администрации Уватского муниципального района.</w:t>
      </w:r>
    </w:p>
    <w:p w:rsidR="005E12B8" w:rsidRDefault="005E12B8" w:rsidP="00BE6CBA">
      <w:pPr>
        <w:pStyle w:val="ConsPlusNormal"/>
        <w:tabs>
          <w:tab w:val="left" w:pos="390"/>
        </w:tabs>
        <w:jc w:val="both"/>
        <w:outlineLvl w:val="0"/>
        <w:rPr>
          <w:sz w:val="26"/>
          <w:szCs w:val="26"/>
        </w:rPr>
      </w:pPr>
    </w:p>
    <w:p w:rsidR="00C131E4" w:rsidRDefault="00C131E4">
      <w:pPr>
        <w:pStyle w:val="ConsPlusNormal"/>
        <w:tabs>
          <w:tab w:val="left" w:pos="390"/>
        </w:tabs>
        <w:outlineLvl w:val="0"/>
        <w:rPr>
          <w:sz w:val="26"/>
          <w:szCs w:val="26"/>
        </w:rPr>
      </w:pPr>
    </w:p>
    <w:p w:rsidR="005E12B8" w:rsidRDefault="00085C0B">
      <w:pPr>
        <w:pStyle w:val="ConsPlusNormal"/>
        <w:tabs>
          <w:tab w:val="left" w:pos="390"/>
        </w:tabs>
        <w:outlineLvl w:val="0"/>
        <w:rPr>
          <w:sz w:val="26"/>
          <w:szCs w:val="26"/>
        </w:rPr>
      </w:pPr>
      <w:r>
        <w:rPr>
          <w:sz w:val="26"/>
          <w:szCs w:val="26"/>
        </w:rPr>
        <w:t>Глава                                                                                                               С.Г. Путмин</w:t>
      </w:r>
    </w:p>
    <w:p w:rsidR="00C131E4" w:rsidRDefault="00C131E4">
      <w:pPr>
        <w:pStyle w:val="ConsPlusNormal"/>
        <w:jc w:val="right"/>
        <w:outlineLvl w:val="0"/>
        <w:rPr>
          <w:sz w:val="24"/>
          <w:szCs w:val="24"/>
        </w:rPr>
      </w:pPr>
    </w:p>
    <w:p w:rsidR="005E12B8" w:rsidRDefault="004D01CE">
      <w:pPr>
        <w:pStyle w:val="ConsPlusNormal"/>
        <w:jc w:val="right"/>
        <w:outlineLvl w:val="0"/>
        <w:rPr>
          <w:sz w:val="24"/>
          <w:szCs w:val="24"/>
        </w:rPr>
      </w:pPr>
      <w:r>
        <w:rPr>
          <w:sz w:val="24"/>
          <w:szCs w:val="24"/>
        </w:rPr>
        <w:t xml:space="preserve">Приложение </w:t>
      </w:r>
    </w:p>
    <w:p w:rsidR="005E12B8" w:rsidRDefault="00085C0B">
      <w:pPr>
        <w:pStyle w:val="ConsPlusNormal"/>
        <w:jc w:val="right"/>
        <w:rPr>
          <w:sz w:val="24"/>
          <w:szCs w:val="24"/>
        </w:rPr>
      </w:pPr>
      <w:r>
        <w:rPr>
          <w:sz w:val="24"/>
          <w:szCs w:val="24"/>
        </w:rPr>
        <w:t>к постановлению администрации</w:t>
      </w:r>
    </w:p>
    <w:p w:rsidR="005E12B8" w:rsidRDefault="00085C0B">
      <w:pPr>
        <w:pStyle w:val="ConsPlusNormal"/>
        <w:jc w:val="right"/>
        <w:rPr>
          <w:sz w:val="24"/>
          <w:szCs w:val="24"/>
        </w:rPr>
      </w:pPr>
      <w:r>
        <w:rPr>
          <w:sz w:val="24"/>
          <w:szCs w:val="24"/>
        </w:rPr>
        <w:t>Уватского муниципального района</w:t>
      </w:r>
    </w:p>
    <w:p w:rsidR="005E12B8" w:rsidRDefault="00085C0B">
      <w:pPr>
        <w:pStyle w:val="ConsPlusNormal"/>
        <w:jc w:val="right"/>
        <w:rPr>
          <w:b/>
          <w:sz w:val="24"/>
          <w:szCs w:val="24"/>
        </w:rPr>
      </w:pPr>
      <w:r>
        <w:rPr>
          <w:b/>
          <w:sz w:val="24"/>
          <w:szCs w:val="24"/>
        </w:rPr>
        <w:t>[дата документа] №[номер документа]</w:t>
      </w:r>
    </w:p>
    <w:p w:rsidR="005E12B8" w:rsidRDefault="005E12B8">
      <w:pPr>
        <w:pStyle w:val="ConsPlusNormal"/>
        <w:jc w:val="right"/>
        <w:rPr>
          <w:sz w:val="26"/>
          <w:szCs w:val="26"/>
        </w:rPr>
      </w:pPr>
    </w:p>
    <w:p w:rsidR="005E12B8" w:rsidRDefault="005E12B8">
      <w:pPr>
        <w:pStyle w:val="ConsPlusTitle"/>
        <w:jc w:val="center"/>
        <w:rPr>
          <w:sz w:val="26"/>
          <w:szCs w:val="26"/>
        </w:rPr>
      </w:pPr>
      <w:bookmarkStart w:id="1" w:name="Par29"/>
      <w:bookmarkEnd w:id="1"/>
    </w:p>
    <w:p w:rsidR="00B14650" w:rsidRDefault="00B14650" w:rsidP="00BA7B59">
      <w:pPr>
        <w:pStyle w:val="ConsPlusTitle"/>
        <w:jc w:val="center"/>
        <w:rPr>
          <w:b w:val="0"/>
          <w:sz w:val="26"/>
          <w:szCs w:val="26"/>
        </w:rPr>
      </w:pPr>
    </w:p>
    <w:p w:rsidR="00BA7B59" w:rsidRPr="00BA7B59" w:rsidRDefault="00B14650" w:rsidP="00BA7B59">
      <w:pPr>
        <w:pStyle w:val="ConsPlusTitle"/>
        <w:jc w:val="center"/>
        <w:rPr>
          <w:b w:val="0"/>
          <w:sz w:val="26"/>
          <w:szCs w:val="26"/>
        </w:rPr>
      </w:pPr>
      <w:r w:rsidRPr="00B14650">
        <w:rPr>
          <w:rFonts w:ascii="Verdana" w:eastAsia="Times New Roman" w:hAnsi="Verdana" w:cs="Times New Roman"/>
          <w:color w:val="454547"/>
        </w:rPr>
        <w:t xml:space="preserve"> </w:t>
      </w:r>
      <w:r>
        <w:rPr>
          <w:b w:val="0"/>
          <w:sz w:val="26"/>
          <w:szCs w:val="26"/>
        </w:rPr>
        <w:t>П</w:t>
      </w:r>
      <w:r w:rsidRPr="00B14650">
        <w:rPr>
          <w:b w:val="0"/>
          <w:sz w:val="26"/>
          <w:szCs w:val="26"/>
        </w:rPr>
        <w:t>оряд</w:t>
      </w:r>
      <w:r>
        <w:rPr>
          <w:b w:val="0"/>
          <w:sz w:val="26"/>
          <w:szCs w:val="26"/>
        </w:rPr>
        <w:t>о</w:t>
      </w:r>
      <w:r w:rsidRPr="00B14650">
        <w:rPr>
          <w:b w:val="0"/>
          <w:sz w:val="26"/>
          <w:szCs w:val="26"/>
        </w:rPr>
        <w:t>к взаимодействия потребителей</w:t>
      </w:r>
      <w:r>
        <w:rPr>
          <w:b w:val="0"/>
          <w:sz w:val="26"/>
          <w:szCs w:val="26"/>
        </w:rPr>
        <w:t>,</w:t>
      </w:r>
      <w:r w:rsidRPr="00B14650">
        <w:rPr>
          <w:b w:val="0"/>
          <w:sz w:val="26"/>
          <w:szCs w:val="26"/>
        </w:rPr>
        <w:t xml:space="preserve"> ресурсоснабжающих, сетевых организаций и служб жилищно-коммунального хозяйства всех форм собственности в </w:t>
      </w:r>
      <w:r>
        <w:rPr>
          <w:b w:val="0"/>
          <w:sz w:val="26"/>
          <w:szCs w:val="26"/>
        </w:rPr>
        <w:t>Уватском муниципальном районе</w:t>
      </w:r>
      <w:r w:rsidRPr="00B14650">
        <w:rPr>
          <w:b w:val="0"/>
          <w:sz w:val="26"/>
          <w:szCs w:val="26"/>
        </w:rPr>
        <w:t xml:space="preserve"> при </w:t>
      </w:r>
      <w:r w:rsidR="00EE1099">
        <w:rPr>
          <w:b w:val="0"/>
          <w:sz w:val="26"/>
          <w:szCs w:val="26"/>
        </w:rPr>
        <w:t xml:space="preserve">возникновении, локализации и </w:t>
      </w:r>
      <w:r w:rsidRPr="00B14650">
        <w:rPr>
          <w:b w:val="0"/>
          <w:sz w:val="26"/>
          <w:szCs w:val="26"/>
        </w:rPr>
        <w:t>ликвидации аварийных ситуаций в с</w:t>
      </w:r>
      <w:r>
        <w:rPr>
          <w:b w:val="0"/>
          <w:sz w:val="26"/>
          <w:szCs w:val="26"/>
        </w:rPr>
        <w:t xml:space="preserve">истемах </w:t>
      </w:r>
      <w:r w:rsidRPr="00B14650">
        <w:rPr>
          <w:b w:val="0"/>
          <w:sz w:val="26"/>
          <w:szCs w:val="26"/>
        </w:rPr>
        <w:t>водоотведения</w:t>
      </w:r>
      <w:r>
        <w:rPr>
          <w:b w:val="0"/>
          <w:sz w:val="26"/>
          <w:szCs w:val="26"/>
        </w:rPr>
        <w:t>, электро-,  водо-, газо- и</w:t>
      </w:r>
      <w:r w:rsidRPr="00B14650">
        <w:rPr>
          <w:b w:val="0"/>
          <w:sz w:val="26"/>
          <w:szCs w:val="26"/>
        </w:rPr>
        <w:t xml:space="preserve"> теплоснабжения</w:t>
      </w:r>
      <w:r>
        <w:rPr>
          <w:b w:val="0"/>
          <w:sz w:val="26"/>
          <w:szCs w:val="26"/>
        </w:rPr>
        <w:t>.</w:t>
      </w:r>
      <w:r w:rsidRPr="00B14650">
        <w:rPr>
          <w:b w:val="0"/>
          <w:sz w:val="26"/>
          <w:szCs w:val="26"/>
        </w:rPr>
        <w:t> </w:t>
      </w:r>
      <w:r w:rsidR="00BA7B59" w:rsidRPr="00BA7B59">
        <w:rPr>
          <w:b w:val="0"/>
          <w:sz w:val="26"/>
          <w:szCs w:val="26"/>
        </w:rPr>
        <w:t xml:space="preserve"> </w:t>
      </w:r>
    </w:p>
    <w:p w:rsidR="005E12B8" w:rsidRDefault="00085C0B" w:rsidP="009E0775">
      <w:pPr>
        <w:pStyle w:val="ConsPlusTitle"/>
        <w:jc w:val="center"/>
        <w:rPr>
          <w:b w:val="0"/>
          <w:sz w:val="26"/>
          <w:szCs w:val="26"/>
        </w:rPr>
      </w:pPr>
      <w:r>
        <w:rPr>
          <w:b w:val="0"/>
          <w:sz w:val="26"/>
          <w:szCs w:val="26"/>
        </w:rPr>
        <w:t xml:space="preserve"> </w:t>
      </w:r>
    </w:p>
    <w:p w:rsidR="00497213" w:rsidRDefault="00497213" w:rsidP="009E0775">
      <w:pPr>
        <w:pStyle w:val="ConsPlusTitle"/>
        <w:jc w:val="center"/>
        <w:rPr>
          <w:sz w:val="26"/>
          <w:szCs w:val="26"/>
        </w:rPr>
      </w:pPr>
    </w:p>
    <w:p w:rsidR="00AB65B7" w:rsidRDefault="00AB65B7" w:rsidP="00AB65B7">
      <w:pPr>
        <w:pStyle w:val="ConsPlusNormal"/>
        <w:numPr>
          <w:ilvl w:val="0"/>
          <w:numId w:val="2"/>
        </w:numPr>
        <w:jc w:val="center"/>
        <w:outlineLvl w:val="1"/>
        <w:rPr>
          <w:b/>
          <w:bCs/>
          <w:sz w:val="26"/>
          <w:szCs w:val="26"/>
        </w:rPr>
      </w:pPr>
      <w:r w:rsidRPr="00AB65B7">
        <w:rPr>
          <w:b/>
          <w:bCs/>
          <w:sz w:val="26"/>
          <w:szCs w:val="26"/>
        </w:rPr>
        <w:t>ОБЩИЕ ПОЛОЖЕНИЯ</w:t>
      </w:r>
    </w:p>
    <w:p w:rsidR="00AB65B7" w:rsidRPr="00AB65B7" w:rsidRDefault="00AB65B7" w:rsidP="00AB65B7">
      <w:pPr>
        <w:pStyle w:val="ConsPlusNormal"/>
        <w:ind w:left="720"/>
        <w:outlineLvl w:val="1"/>
        <w:rPr>
          <w:b/>
          <w:bCs/>
          <w:sz w:val="26"/>
          <w:szCs w:val="26"/>
        </w:rPr>
      </w:pPr>
    </w:p>
    <w:p w:rsidR="00AB65B7" w:rsidRPr="00AB65B7" w:rsidRDefault="00AB65B7" w:rsidP="00E053D4">
      <w:pPr>
        <w:pStyle w:val="ConsPlusNormal"/>
        <w:ind w:firstLine="709"/>
        <w:jc w:val="both"/>
        <w:outlineLvl w:val="1"/>
        <w:rPr>
          <w:sz w:val="26"/>
          <w:szCs w:val="26"/>
        </w:rPr>
      </w:pPr>
      <w:r w:rsidRPr="00AB65B7">
        <w:rPr>
          <w:sz w:val="26"/>
          <w:szCs w:val="26"/>
        </w:rPr>
        <w:t xml:space="preserve">1.1. Настоящий Порядок </w:t>
      </w:r>
      <w:r w:rsidR="00AC1E17" w:rsidRPr="00AC1E17">
        <w:rPr>
          <w:sz w:val="26"/>
          <w:szCs w:val="26"/>
        </w:rPr>
        <w:t>взаимодействия потребителей, ресурсоснабжающих, сетевых организаций</w:t>
      </w:r>
      <w:r w:rsidR="004B4261">
        <w:rPr>
          <w:sz w:val="26"/>
          <w:szCs w:val="26"/>
        </w:rPr>
        <w:t>,</w:t>
      </w:r>
      <w:r w:rsidR="00AC1E17" w:rsidRPr="00AC1E17">
        <w:rPr>
          <w:sz w:val="26"/>
          <w:szCs w:val="26"/>
        </w:rPr>
        <w:t xml:space="preserve"> служб жилищно-коммунального хозяйства всех форм собственности </w:t>
      </w:r>
      <w:r w:rsidR="004B4261">
        <w:rPr>
          <w:sz w:val="26"/>
          <w:szCs w:val="26"/>
        </w:rPr>
        <w:t xml:space="preserve">и ЕДДС </w:t>
      </w:r>
      <w:r w:rsidR="00AC1E17" w:rsidRPr="00AC1E17">
        <w:rPr>
          <w:sz w:val="26"/>
          <w:szCs w:val="26"/>
        </w:rPr>
        <w:t>в Уватском муниципальном районе при возникновении, локализации и ликвидации аварийных ситуаций в системах водоотведения, электро-,  водо-, газо- и теплоснабжения.</w:t>
      </w:r>
      <w:r w:rsidRPr="00AB65B7">
        <w:rPr>
          <w:sz w:val="26"/>
          <w:szCs w:val="26"/>
        </w:rPr>
        <w:t xml:space="preserve">, </w:t>
      </w:r>
      <w:r w:rsidR="00AC1E17">
        <w:rPr>
          <w:sz w:val="26"/>
          <w:szCs w:val="26"/>
        </w:rPr>
        <w:t xml:space="preserve">разработан </w:t>
      </w:r>
      <w:r w:rsidRPr="00AB65B7">
        <w:rPr>
          <w:sz w:val="26"/>
          <w:szCs w:val="26"/>
        </w:rPr>
        <w:t>на основании:</w:t>
      </w:r>
    </w:p>
    <w:p w:rsidR="00AB65B7" w:rsidRPr="00AB65B7" w:rsidRDefault="00AB65B7" w:rsidP="00E053D4">
      <w:pPr>
        <w:pStyle w:val="ConsPlusNormal"/>
        <w:ind w:firstLine="709"/>
        <w:jc w:val="both"/>
        <w:outlineLvl w:val="1"/>
        <w:rPr>
          <w:sz w:val="26"/>
          <w:szCs w:val="26"/>
        </w:rPr>
      </w:pPr>
      <w:r w:rsidRPr="00AB65B7">
        <w:rPr>
          <w:sz w:val="26"/>
          <w:szCs w:val="26"/>
        </w:rPr>
        <w:t>- Жилищного кодекса Российской Федерации;</w:t>
      </w:r>
    </w:p>
    <w:p w:rsidR="00AB65B7" w:rsidRPr="00AB65B7" w:rsidRDefault="00AB65B7" w:rsidP="00E053D4">
      <w:pPr>
        <w:pStyle w:val="ConsPlusNormal"/>
        <w:ind w:firstLine="709"/>
        <w:jc w:val="both"/>
        <w:outlineLvl w:val="1"/>
        <w:rPr>
          <w:sz w:val="26"/>
          <w:szCs w:val="26"/>
        </w:rPr>
      </w:pPr>
      <w:r w:rsidRPr="00AB65B7">
        <w:rPr>
          <w:sz w:val="26"/>
          <w:szCs w:val="26"/>
        </w:rPr>
        <w:t xml:space="preserve">- Федерального закона от 06 октября 2003 г. </w:t>
      </w:r>
      <w:r w:rsidR="00841BEC">
        <w:rPr>
          <w:sz w:val="26"/>
          <w:szCs w:val="26"/>
        </w:rPr>
        <w:t>№</w:t>
      </w:r>
      <w:r w:rsidRPr="00AB65B7">
        <w:rPr>
          <w:sz w:val="26"/>
          <w:szCs w:val="26"/>
        </w:rPr>
        <w:t>131-ФЗ "Об общих принципах организации местного самоуправления в Российской Федерации";</w:t>
      </w:r>
    </w:p>
    <w:p w:rsidR="00AB65B7" w:rsidRPr="00AB65B7" w:rsidRDefault="00AB65B7" w:rsidP="00E053D4">
      <w:pPr>
        <w:pStyle w:val="ConsPlusNormal"/>
        <w:ind w:firstLine="709"/>
        <w:jc w:val="both"/>
        <w:outlineLvl w:val="1"/>
        <w:rPr>
          <w:sz w:val="26"/>
          <w:szCs w:val="26"/>
        </w:rPr>
      </w:pPr>
      <w:r w:rsidRPr="00AB65B7">
        <w:rPr>
          <w:sz w:val="26"/>
          <w:szCs w:val="26"/>
        </w:rPr>
        <w:t xml:space="preserve">- Федерального закона от 27 июля 2010 г. </w:t>
      </w:r>
      <w:r w:rsidR="00841BEC">
        <w:rPr>
          <w:sz w:val="26"/>
          <w:szCs w:val="26"/>
        </w:rPr>
        <w:t>№</w:t>
      </w:r>
      <w:r w:rsidRPr="00AB65B7">
        <w:rPr>
          <w:sz w:val="26"/>
          <w:szCs w:val="26"/>
        </w:rPr>
        <w:t>190-ФЗ "О теплоснабжении";</w:t>
      </w:r>
    </w:p>
    <w:p w:rsidR="00AB65B7" w:rsidRPr="00AB65B7" w:rsidRDefault="00AB65B7" w:rsidP="00E053D4">
      <w:pPr>
        <w:pStyle w:val="ConsPlusNormal"/>
        <w:ind w:firstLine="709"/>
        <w:jc w:val="both"/>
        <w:outlineLvl w:val="1"/>
        <w:rPr>
          <w:sz w:val="26"/>
          <w:szCs w:val="26"/>
        </w:rPr>
      </w:pPr>
      <w:r w:rsidRPr="00AB65B7">
        <w:rPr>
          <w:sz w:val="26"/>
          <w:szCs w:val="26"/>
        </w:rPr>
        <w:t xml:space="preserve">- Федерального закона от 07 декабря 2011 г. </w:t>
      </w:r>
      <w:r w:rsidR="00841BEC">
        <w:rPr>
          <w:sz w:val="26"/>
          <w:szCs w:val="26"/>
        </w:rPr>
        <w:t>№</w:t>
      </w:r>
      <w:r w:rsidRPr="00AB65B7">
        <w:rPr>
          <w:sz w:val="26"/>
          <w:szCs w:val="26"/>
        </w:rPr>
        <w:t>416-ФЗ "О водоснабжении и водоотведении";</w:t>
      </w:r>
    </w:p>
    <w:p w:rsidR="00AB65B7" w:rsidRPr="00AB65B7" w:rsidRDefault="00AB65B7" w:rsidP="00E053D4">
      <w:pPr>
        <w:pStyle w:val="ConsPlusNormal"/>
        <w:ind w:firstLine="709"/>
        <w:jc w:val="both"/>
        <w:outlineLvl w:val="1"/>
        <w:rPr>
          <w:sz w:val="26"/>
          <w:szCs w:val="26"/>
        </w:rPr>
      </w:pPr>
      <w:r w:rsidRPr="00AB65B7">
        <w:rPr>
          <w:sz w:val="26"/>
          <w:szCs w:val="26"/>
        </w:rPr>
        <w:t xml:space="preserve">- Федерального закона от 31 марта 1999 г. </w:t>
      </w:r>
      <w:r w:rsidR="00841BEC">
        <w:rPr>
          <w:sz w:val="26"/>
          <w:szCs w:val="26"/>
        </w:rPr>
        <w:t>№</w:t>
      </w:r>
      <w:r w:rsidRPr="00AB65B7">
        <w:rPr>
          <w:sz w:val="26"/>
          <w:szCs w:val="26"/>
        </w:rPr>
        <w:t>69-ФЗ "О газоснабжении в Российской Федерации";</w:t>
      </w:r>
    </w:p>
    <w:p w:rsidR="00AB65B7" w:rsidRPr="00AB65B7" w:rsidRDefault="00AB65B7" w:rsidP="00E053D4">
      <w:pPr>
        <w:pStyle w:val="ConsPlusNormal"/>
        <w:ind w:firstLine="709"/>
        <w:jc w:val="both"/>
        <w:outlineLvl w:val="1"/>
        <w:rPr>
          <w:sz w:val="26"/>
          <w:szCs w:val="26"/>
        </w:rPr>
      </w:pPr>
      <w:r w:rsidRPr="00AB65B7">
        <w:rPr>
          <w:sz w:val="26"/>
          <w:szCs w:val="26"/>
        </w:rPr>
        <w:t xml:space="preserve">- Постановления Правительства Российской Федерации от 06.05.2011 </w:t>
      </w:r>
      <w:r w:rsidR="00841BEC">
        <w:rPr>
          <w:sz w:val="26"/>
          <w:szCs w:val="26"/>
        </w:rPr>
        <w:t>№</w:t>
      </w:r>
      <w:r w:rsidRPr="00AB65B7">
        <w:rPr>
          <w:sz w:val="26"/>
          <w:szCs w:val="26"/>
        </w:rPr>
        <w:t>354 "О предоставлении коммунальных услуг собственникам и пользователям помещений в многоквартирных домах и жилых домов";</w:t>
      </w:r>
    </w:p>
    <w:p w:rsidR="00AB65B7" w:rsidRPr="00AB65B7" w:rsidRDefault="00AB65B7" w:rsidP="00E053D4">
      <w:pPr>
        <w:pStyle w:val="ConsPlusNormal"/>
        <w:ind w:firstLine="709"/>
        <w:jc w:val="both"/>
        <w:outlineLvl w:val="1"/>
        <w:rPr>
          <w:sz w:val="26"/>
          <w:szCs w:val="26"/>
        </w:rPr>
      </w:pPr>
      <w:r w:rsidRPr="00AB65B7">
        <w:rPr>
          <w:sz w:val="26"/>
          <w:szCs w:val="26"/>
        </w:rPr>
        <w:t xml:space="preserve">- Правил технической эксплуатации тепловых энергоустановок, утвержденных Приказом Минэнерго России от 24.03.2003 </w:t>
      </w:r>
      <w:r w:rsidR="00841BEC">
        <w:rPr>
          <w:sz w:val="26"/>
          <w:szCs w:val="26"/>
        </w:rPr>
        <w:t>№</w:t>
      </w:r>
      <w:r w:rsidRPr="00AB65B7">
        <w:rPr>
          <w:sz w:val="26"/>
          <w:szCs w:val="26"/>
        </w:rPr>
        <w:t>115;</w:t>
      </w:r>
    </w:p>
    <w:p w:rsidR="00AB65B7" w:rsidRPr="00AB65B7" w:rsidRDefault="00AB65B7" w:rsidP="00E053D4">
      <w:pPr>
        <w:pStyle w:val="ConsPlusNormal"/>
        <w:ind w:firstLine="709"/>
        <w:jc w:val="both"/>
        <w:outlineLvl w:val="1"/>
        <w:rPr>
          <w:sz w:val="26"/>
          <w:szCs w:val="26"/>
        </w:rPr>
      </w:pPr>
      <w:r w:rsidRPr="00AB65B7">
        <w:rPr>
          <w:sz w:val="26"/>
          <w:szCs w:val="26"/>
        </w:rP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w:t>
      </w:r>
      <w:r w:rsidR="00841BEC">
        <w:rPr>
          <w:sz w:val="26"/>
          <w:szCs w:val="26"/>
        </w:rPr>
        <w:t>№</w:t>
      </w:r>
      <w:r w:rsidRPr="00AB65B7">
        <w:rPr>
          <w:sz w:val="26"/>
          <w:szCs w:val="26"/>
        </w:rPr>
        <w:t>167;</w:t>
      </w:r>
    </w:p>
    <w:p w:rsidR="00AB65B7" w:rsidRPr="00AB65B7" w:rsidRDefault="00AB65B7" w:rsidP="00E053D4">
      <w:pPr>
        <w:pStyle w:val="ConsPlusNormal"/>
        <w:ind w:firstLine="709"/>
        <w:jc w:val="both"/>
        <w:outlineLvl w:val="1"/>
        <w:rPr>
          <w:sz w:val="26"/>
          <w:szCs w:val="26"/>
        </w:rPr>
      </w:pPr>
      <w:r w:rsidRPr="00AB65B7">
        <w:rPr>
          <w:sz w:val="26"/>
          <w:szCs w:val="26"/>
        </w:rPr>
        <w:t xml:space="preserve">- Правил технической эксплуатации электроустановок потребителями, утвержденных Приказом Минэнерго России от 13.01.2003 </w:t>
      </w:r>
      <w:r w:rsidR="00841BEC">
        <w:rPr>
          <w:sz w:val="26"/>
          <w:szCs w:val="26"/>
        </w:rPr>
        <w:t>№</w:t>
      </w:r>
      <w:r w:rsidRPr="00AB65B7">
        <w:rPr>
          <w:sz w:val="26"/>
          <w:szCs w:val="26"/>
        </w:rPr>
        <w:t>6;</w:t>
      </w:r>
    </w:p>
    <w:p w:rsidR="00BB0D22" w:rsidRDefault="00AB65B7" w:rsidP="00E053D4">
      <w:pPr>
        <w:pStyle w:val="ConsPlusNormal"/>
        <w:ind w:firstLine="709"/>
        <w:jc w:val="both"/>
        <w:outlineLvl w:val="1"/>
        <w:rPr>
          <w:sz w:val="26"/>
          <w:szCs w:val="26"/>
        </w:rPr>
      </w:pPr>
      <w:r w:rsidRPr="00AB65B7">
        <w:rPr>
          <w:sz w:val="26"/>
          <w:szCs w:val="26"/>
        </w:rPr>
        <w:t xml:space="preserve">1.2. Действие настоящего Порядка распространяется на отношения по организации взаимодействия в ходе </w:t>
      </w:r>
      <w:r w:rsidR="00AC1E17">
        <w:rPr>
          <w:sz w:val="26"/>
          <w:szCs w:val="26"/>
        </w:rPr>
        <w:t xml:space="preserve">выявления, локализации и </w:t>
      </w:r>
      <w:r w:rsidRPr="00AB65B7">
        <w:rPr>
          <w:sz w:val="26"/>
          <w:szCs w:val="26"/>
        </w:rPr>
        <w:t>ликвидации аварий</w:t>
      </w:r>
      <w:r w:rsidR="004B4261">
        <w:rPr>
          <w:sz w:val="26"/>
          <w:szCs w:val="26"/>
        </w:rPr>
        <w:t>ных ситуаций</w:t>
      </w:r>
      <w:r w:rsidRPr="00AB65B7">
        <w:rPr>
          <w:sz w:val="26"/>
          <w:szCs w:val="26"/>
        </w:rPr>
        <w:t xml:space="preserve"> между организациями теплоснабжения, электроснабжения, водоснабжения и водоотведения</w:t>
      </w:r>
      <w:r w:rsidR="00AC1E17">
        <w:rPr>
          <w:sz w:val="26"/>
          <w:szCs w:val="26"/>
        </w:rPr>
        <w:t>,</w:t>
      </w:r>
      <w:r w:rsidRPr="00AB65B7">
        <w:rPr>
          <w:sz w:val="26"/>
          <w:szCs w:val="26"/>
        </w:rPr>
        <w:t xml:space="preserve"> осуществляющими деятельность на территории </w:t>
      </w:r>
      <w:r w:rsidR="00AC1E17">
        <w:rPr>
          <w:sz w:val="26"/>
          <w:szCs w:val="26"/>
        </w:rPr>
        <w:t>Уватского муниципального района (далее по тексту – ресурсоснабжающие</w:t>
      </w:r>
      <w:r w:rsidRPr="00AB65B7">
        <w:rPr>
          <w:sz w:val="26"/>
          <w:szCs w:val="26"/>
        </w:rPr>
        <w:t xml:space="preserve"> организации), управляющими компаниями и товариществами собственников жилья, обслуживающими жилищный фонд (далее</w:t>
      </w:r>
      <w:r w:rsidR="00AC1E17">
        <w:rPr>
          <w:sz w:val="26"/>
          <w:szCs w:val="26"/>
        </w:rPr>
        <w:t xml:space="preserve"> по тексту –</w:t>
      </w:r>
      <w:r w:rsidRPr="00AB65B7">
        <w:rPr>
          <w:sz w:val="26"/>
          <w:szCs w:val="26"/>
        </w:rPr>
        <w:t xml:space="preserve"> управляющие организации, ТСЖ), абонентами (потребителями коммунальных ресурсов)</w:t>
      </w:r>
      <w:r w:rsidR="004B4261">
        <w:rPr>
          <w:sz w:val="26"/>
          <w:szCs w:val="26"/>
        </w:rPr>
        <w:t xml:space="preserve">, единой </w:t>
      </w:r>
      <w:r w:rsidR="000A117A">
        <w:rPr>
          <w:sz w:val="26"/>
          <w:szCs w:val="26"/>
        </w:rPr>
        <w:t xml:space="preserve">дежурно-диспетчерской службой Уватского муниципального района </w:t>
      </w:r>
      <w:r w:rsidR="004B4261" w:rsidRPr="00AB65B7">
        <w:rPr>
          <w:sz w:val="26"/>
          <w:szCs w:val="26"/>
        </w:rPr>
        <w:t xml:space="preserve">(далее </w:t>
      </w:r>
      <w:r w:rsidR="004B4261">
        <w:rPr>
          <w:sz w:val="26"/>
          <w:szCs w:val="26"/>
        </w:rPr>
        <w:t xml:space="preserve">по тексту – </w:t>
      </w:r>
      <w:r w:rsidR="004B4261" w:rsidRPr="00AB65B7">
        <w:rPr>
          <w:sz w:val="26"/>
          <w:szCs w:val="26"/>
        </w:rPr>
        <w:t>ЕДДС)</w:t>
      </w:r>
      <w:r w:rsidRPr="00AB65B7">
        <w:rPr>
          <w:sz w:val="26"/>
          <w:szCs w:val="26"/>
        </w:rPr>
        <w:t xml:space="preserve"> и Администрацией </w:t>
      </w:r>
      <w:r w:rsidR="00AC1E17">
        <w:rPr>
          <w:sz w:val="26"/>
          <w:szCs w:val="26"/>
        </w:rPr>
        <w:t>Уватского муниципального района.</w:t>
      </w:r>
    </w:p>
    <w:p w:rsidR="00F226DE" w:rsidRPr="00AB65B7" w:rsidRDefault="00F226DE" w:rsidP="00F226DE">
      <w:pPr>
        <w:pStyle w:val="ConsPlusNormal"/>
        <w:ind w:firstLine="709"/>
        <w:jc w:val="both"/>
        <w:outlineLvl w:val="1"/>
        <w:rPr>
          <w:sz w:val="26"/>
          <w:szCs w:val="26"/>
        </w:rPr>
      </w:pPr>
      <w:r>
        <w:rPr>
          <w:sz w:val="26"/>
          <w:szCs w:val="26"/>
        </w:rPr>
        <w:lastRenderedPageBreak/>
        <w:t xml:space="preserve">1.3. </w:t>
      </w:r>
      <w:r w:rsidRPr="00AB65B7">
        <w:rPr>
          <w:sz w:val="26"/>
          <w:szCs w:val="26"/>
        </w:rPr>
        <w:t>Основной задачей ресурсоснабжающих организаций, управляющих компаний и ТСЖ является обеспечение устойчивой и бесперебойной работы тепловых, водопроводных, канализационных, электрических сетей, обеспечение качества предоставления коммунальных ресурсов в пределах нормативов, принятие оперативных мер по предупреждению, локализации и ликвидации последствий аварий на источниках теплоснабжения, тепловых, водопроводных, электрических сетях и системах водоотведения.</w:t>
      </w:r>
    </w:p>
    <w:p w:rsidR="00337224" w:rsidRPr="00BB0D22" w:rsidRDefault="00337224" w:rsidP="00337224">
      <w:pPr>
        <w:pStyle w:val="ConsPlusNormal"/>
        <w:ind w:firstLine="709"/>
        <w:jc w:val="both"/>
        <w:outlineLvl w:val="1"/>
        <w:rPr>
          <w:sz w:val="26"/>
          <w:szCs w:val="26"/>
        </w:rPr>
      </w:pPr>
      <w:r>
        <w:rPr>
          <w:sz w:val="26"/>
          <w:szCs w:val="26"/>
        </w:rPr>
        <w:t>1</w:t>
      </w:r>
      <w:r w:rsidR="00F226DE">
        <w:rPr>
          <w:sz w:val="26"/>
          <w:szCs w:val="26"/>
        </w:rPr>
        <w:t>.</w:t>
      </w:r>
      <w:r w:rsidR="0011456E">
        <w:rPr>
          <w:sz w:val="26"/>
          <w:szCs w:val="26"/>
        </w:rPr>
        <w:t>4</w:t>
      </w:r>
      <w:r w:rsidR="00F226DE" w:rsidRPr="00AB65B7">
        <w:rPr>
          <w:sz w:val="26"/>
          <w:szCs w:val="26"/>
        </w:rPr>
        <w:t xml:space="preserve">. </w:t>
      </w:r>
      <w:r w:rsidRPr="00BB0D22">
        <w:rPr>
          <w:sz w:val="26"/>
          <w:szCs w:val="26"/>
        </w:rPr>
        <w:t xml:space="preserve">Все энергоснабжающие, транспортирующие и ресурсоснабжающие организации </w:t>
      </w:r>
      <w:r w:rsidRPr="00AB65B7">
        <w:rPr>
          <w:sz w:val="26"/>
          <w:szCs w:val="26"/>
        </w:rPr>
        <w:t>и ТСЖ</w:t>
      </w:r>
      <w:r>
        <w:rPr>
          <w:sz w:val="26"/>
          <w:szCs w:val="26"/>
        </w:rPr>
        <w:t>,</w:t>
      </w:r>
      <w:r w:rsidRPr="00BB0D22">
        <w:rPr>
          <w:sz w:val="26"/>
          <w:szCs w:val="26"/>
        </w:rPr>
        <w:t xml:space="preserve"> обеспечивающие теплоснабжение, электроснабжение, водоснабжение и водоотведение потребителей, должны иметь круглосуточно работающие оперативно-диспетчерские и ав</w:t>
      </w:r>
      <w:r>
        <w:rPr>
          <w:sz w:val="26"/>
          <w:szCs w:val="26"/>
        </w:rPr>
        <w:t xml:space="preserve">арийно-восстановительные службы (далее по тексту – ОДС и АВС), </w:t>
      </w:r>
      <w:r w:rsidRPr="00BB0D22">
        <w:rPr>
          <w:sz w:val="26"/>
          <w:szCs w:val="26"/>
        </w:rPr>
        <w:t>в соответствии с требованиями:</w:t>
      </w:r>
    </w:p>
    <w:p w:rsidR="00337224" w:rsidRPr="00BB0D22" w:rsidRDefault="00337224" w:rsidP="00337224">
      <w:pPr>
        <w:pStyle w:val="ConsPlusNormal"/>
        <w:ind w:firstLine="709"/>
        <w:jc w:val="both"/>
        <w:outlineLvl w:val="1"/>
        <w:rPr>
          <w:sz w:val="26"/>
          <w:szCs w:val="26"/>
        </w:rPr>
      </w:pPr>
      <w:r w:rsidRPr="00BB0D22">
        <w:rPr>
          <w:sz w:val="26"/>
          <w:szCs w:val="26"/>
        </w:rPr>
        <w:t xml:space="preserve">- Правил технической эксплуатации тепловых энергоустановок - утверждены Приказом Минэнерго России от 24.03.2003 </w:t>
      </w:r>
      <w:r w:rsidR="003B5DAC">
        <w:rPr>
          <w:sz w:val="26"/>
          <w:szCs w:val="26"/>
        </w:rPr>
        <w:t>№</w:t>
      </w:r>
      <w:r w:rsidRPr="00BB0D22">
        <w:rPr>
          <w:sz w:val="26"/>
          <w:szCs w:val="26"/>
        </w:rPr>
        <w:t>115;</w:t>
      </w:r>
    </w:p>
    <w:p w:rsidR="00337224" w:rsidRPr="00BB0D22" w:rsidRDefault="00337224" w:rsidP="00337224">
      <w:pPr>
        <w:pStyle w:val="ConsPlusNormal"/>
        <w:ind w:firstLine="709"/>
        <w:jc w:val="both"/>
        <w:outlineLvl w:val="1"/>
        <w:rPr>
          <w:sz w:val="26"/>
          <w:szCs w:val="26"/>
        </w:rPr>
      </w:pPr>
      <w:r w:rsidRPr="00BB0D22">
        <w:rPr>
          <w:sz w:val="26"/>
          <w:szCs w:val="26"/>
        </w:rPr>
        <w:t xml:space="preserve">- Правил технической эксплуатации электрических станций и сетей РФ - утверждены Приказом Минэнерго России от 19.06.2003 </w:t>
      </w:r>
      <w:r w:rsidR="003B5DAC">
        <w:rPr>
          <w:sz w:val="26"/>
          <w:szCs w:val="26"/>
        </w:rPr>
        <w:t>№</w:t>
      </w:r>
      <w:r w:rsidRPr="00BB0D22">
        <w:rPr>
          <w:sz w:val="26"/>
          <w:szCs w:val="26"/>
        </w:rPr>
        <w:t>229;</w:t>
      </w:r>
    </w:p>
    <w:p w:rsidR="00337224" w:rsidRPr="00BB0D22" w:rsidRDefault="00337224" w:rsidP="00337224">
      <w:pPr>
        <w:pStyle w:val="ConsPlusNormal"/>
        <w:ind w:firstLine="709"/>
        <w:jc w:val="both"/>
        <w:outlineLvl w:val="1"/>
        <w:rPr>
          <w:sz w:val="26"/>
          <w:szCs w:val="26"/>
        </w:rPr>
      </w:pPr>
      <w:r w:rsidRPr="00BB0D22">
        <w:rPr>
          <w:sz w:val="26"/>
          <w:szCs w:val="26"/>
        </w:rPr>
        <w:t>- Правил технической эксплуатации системы сооружений коммунального водоснабжения и канализации - утверждены Приказом Госс</w:t>
      </w:r>
      <w:r>
        <w:rPr>
          <w:sz w:val="26"/>
          <w:szCs w:val="26"/>
        </w:rPr>
        <w:t xml:space="preserve">троя России от 30.12.1999 </w:t>
      </w:r>
      <w:r w:rsidR="003B5DAC">
        <w:rPr>
          <w:sz w:val="26"/>
          <w:szCs w:val="26"/>
        </w:rPr>
        <w:t>№</w:t>
      </w:r>
      <w:r>
        <w:rPr>
          <w:sz w:val="26"/>
          <w:szCs w:val="26"/>
        </w:rPr>
        <w:t>168.</w:t>
      </w:r>
    </w:p>
    <w:p w:rsidR="00F226DE" w:rsidRDefault="00305287" w:rsidP="00F226DE">
      <w:pPr>
        <w:pStyle w:val="ConsPlusNormal"/>
        <w:ind w:firstLine="709"/>
        <w:jc w:val="both"/>
        <w:outlineLvl w:val="1"/>
        <w:rPr>
          <w:sz w:val="26"/>
          <w:szCs w:val="26"/>
        </w:rPr>
      </w:pPr>
      <w:r>
        <w:rPr>
          <w:sz w:val="26"/>
          <w:szCs w:val="26"/>
        </w:rPr>
        <w:t xml:space="preserve">1.5. </w:t>
      </w:r>
      <w:r w:rsidR="00F226DE" w:rsidRPr="00AB65B7">
        <w:rPr>
          <w:sz w:val="26"/>
          <w:szCs w:val="26"/>
        </w:rPr>
        <w:t>В организациях, штатным расписанием которых не предусмотрены ОДС и (или) АВС, обязанности оперативного руководства ликвидацией авари</w:t>
      </w:r>
      <w:r w:rsidR="000A117A">
        <w:rPr>
          <w:sz w:val="26"/>
          <w:szCs w:val="26"/>
        </w:rPr>
        <w:t>йных ситуаций</w:t>
      </w:r>
      <w:r w:rsidR="00F226DE" w:rsidRPr="00AB65B7">
        <w:rPr>
          <w:sz w:val="26"/>
          <w:szCs w:val="26"/>
        </w:rPr>
        <w:t xml:space="preserve"> возлагаются на лицо, назначенное соответствующим приказом руководителя организации.</w:t>
      </w:r>
    </w:p>
    <w:p w:rsidR="002865AC" w:rsidRPr="00AB65B7" w:rsidRDefault="002865AC" w:rsidP="002865AC">
      <w:pPr>
        <w:pStyle w:val="ConsPlusNormal"/>
        <w:ind w:firstLine="709"/>
        <w:jc w:val="both"/>
        <w:outlineLvl w:val="1"/>
        <w:rPr>
          <w:sz w:val="26"/>
          <w:szCs w:val="26"/>
        </w:rPr>
      </w:pPr>
      <w:r w:rsidRPr="00AB65B7">
        <w:rPr>
          <w:sz w:val="26"/>
          <w:szCs w:val="26"/>
        </w:rPr>
        <w:t>В обязанности ответственного</w:t>
      </w:r>
      <w:r w:rsidR="00BE6CBA">
        <w:rPr>
          <w:sz w:val="26"/>
          <w:szCs w:val="26"/>
        </w:rPr>
        <w:t xml:space="preserve"> лица</w:t>
      </w:r>
      <w:r w:rsidRPr="00AB65B7">
        <w:rPr>
          <w:sz w:val="26"/>
          <w:szCs w:val="26"/>
        </w:rPr>
        <w:t xml:space="preserve"> за </w:t>
      </w:r>
      <w:r>
        <w:rPr>
          <w:sz w:val="26"/>
          <w:szCs w:val="26"/>
        </w:rPr>
        <w:t xml:space="preserve">локализацию и </w:t>
      </w:r>
      <w:r w:rsidRPr="00AB65B7">
        <w:rPr>
          <w:sz w:val="26"/>
          <w:szCs w:val="26"/>
        </w:rPr>
        <w:t>ликвидацию авари</w:t>
      </w:r>
      <w:r w:rsidR="00BE6CBA">
        <w:rPr>
          <w:sz w:val="26"/>
          <w:szCs w:val="26"/>
        </w:rPr>
        <w:t>йных ситуаций</w:t>
      </w:r>
      <w:r w:rsidRPr="00AB65B7">
        <w:rPr>
          <w:sz w:val="26"/>
          <w:szCs w:val="26"/>
        </w:rPr>
        <w:t xml:space="preserve"> входит:</w:t>
      </w:r>
    </w:p>
    <w:p w:rsidR="002865AC" w:rsidRPr="00AB65B7" w:rsidRDefault="002865AC" w:rsidP="002865AC">
      <w:pPr>
        <w:pStyle w:val="ConsPlusNormal"/>
        <w:ind w:firstLine="709"/>
        <w:jc w:val="both"/>
        <w:outlineLvl w:val="1"/>
        <w:rPr>
          <w:sz w:val="26"/>
          <w:szCs w:val="26"/>
        </w:rPr>
      </w:pPr>
      <w:r w:rsidRPr="00AB65B7">
        <w:rPr>
          <w:sz w:val="26"/>
          <w:szCs w:val="26"/>
        </w:rP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2865AC" w:rsidRPr="00AB65B7" w:rsidRDefault="002865AC" w:rsidP="002865AC">
      <w:pPr>
        <w:pStyle w:val="ConsPlusNormal"/>
        <w:ind w:firstLine="709"/>
        <w:jc w:val="both"/>
        <w:outlineLvl w:val="1"/>
        <w:rPr>
          <w:sz w:val="26"/>
          <w:szCs w:val="26"/>
        </w:rPr>
      </w:pPr>
      <w:r w:rsidRPr="00AB65B7">
        <w:rPr>
          <w:sz w:val="26"/>
          <w:szCs w:val="26"/>
        </w:rPr>
        <w:t>- организация выполнения аварийно-восстановительных работ и обеспечение безопасных условий производства работ;</w:t>
      </w:r>
    </w:p>
    <w:p w:rsidR="002865AC" w:rsidRPr="00AB65B7" w:rsidRDefault="002865AC" w:rsidP="002865AC">
      <w:pPr>
        <w:pStyle w:val="ConsPlusNormal"/>
        <w:ind w:firstLine="709"/>
        <w:jc w:val="both"/>
        <w:outlineLvl w:val="1"/>
        <w:rPr>
          <w:sz w:val="26"/>
          <w:szCs w:val="26"/>
        </w:rPr>
      </w:pPr>
      <w:r w:rsidRPr="00AB65B7">
        <w:rPr>
          <w:sz w:val="26"/>
          <w:szCs w:val="26"/>
        </w:rPr>
        <w:t>- 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r w:rsidR="0011456E">
        <w:rPr>
          <w:sz w:val="26"/>
          <w:szCs w:val="26"/>
        </w:rPr>
        <w:t>, в том числе ЕДДС</w:t>
      </w:r>
      <w:r w:rsidRPr="00AB65B7">
        <w:rPr>
          <w:sz w:val="26"/>
          <w:szCs w:val="26"/>
        </w:rPr>
        <w:t>.</w:t>
      </w:r>
    </w:p>
    <w:p w:rsidR="00305287" w:rsidRDefault="00337224" w:rsidP="00BB0D22">
      <w:pPr>
        <w:pStyle w:val="ConsPlusNormal"/>
        <w:ind w:firstLine="709"/>
        <w:jc w:val="both"/>
        <w:outlineLvl w:val="1"/>
        <w:rPr>
          <w:sz w:val="26"/>
          <w:szCs w:val="26"/>
        </w:rPr>
      </w:pPr>
      <w:r>
        <w:rPr>
          <w:sz w:val="26"/>
          <w:szCs w:val="26"/>
        </w:rPr>
        <w:t>1</w:t>
      </w:r>
      <w:r w:rsidR="00F226DE">
        <w:rPr>
          <w:sz w:val="26"/>
          <w:szCs w:val="26"/>
        </w:rPr>
        <w:t>.</w:t>
      </w:r>
      <w:r w:rsidR="00305287">
        <w:rPr>
          <w:sz w:val="26"/>
          <w:szCs w:val="26"/>
        </w:rPr>
        <w:t>6</w:t>
      </w:r>
      <w:r>
        <w:rPr>
          <w:sz w:val="26"/>
          <w:szCs w:val="26"/>
        </w:rPr>
        <w:t xml:space="preserve">. </w:t>
      </w:r>
      <w:r w:rsidR="00305287">
        <w:rPr>
          <w:sz w:val="26"/>
          <w:szCs w:val="26"/>
        </w:rPr>
        <w:t xml:space="preserve">Работы по локализации и ликвидации аварийных ситуаций должны проводиться в соответствии с внутренними </w:t>
      </w:r>
      <w:r w:rsidR="00305287" w:rsidRPr="00105661">
        <w:rPr>
          <w:sz w:val="26"/>
          <w:szCs w:val="26"/>
        </w:rPr>
        <w:t>инструкци</w:t>
      </w:r>
      <w:r w:rsidR="00305287">
        <w:rPr>
          <w:sz w:val="26"/>
          <w:szCs w:val="26"/>
        </w:rPr>
        <w:t>ями</w:t>
      </w:r>
      <w:r w:rsidR="00305287" w:rsidRPr="00105661">
        <w:rPr>
          <w:sz w:val="26"/>
          <w:szCs w:val="26"/>
        </w:rPr>
        <w:t xml:space="preserve"> </w:t>
      </w:r>
      <w:r w:rsidR="00305287">
        <w:rPr>
          <w:sz w:val="26"/>
          <w:szCs w:val="26"/>
        </w:rPr>
        <w:t>каждой ресурсоснабжающей организации, утвержденными руководителем предприятия (далее – ведомственны</w:t>
      </w:r>
      <w:r w:rsidR="000A117A">
        <w:rPr>
          <w:sz w:val="26"/>
          <w:szCs w:val="26"/>
        </w:rPr>
        <w:t>е</w:t>
      </w:r>
      <w:r w:rsidR="00305287">
        <w:rPr>
          <w:sz w:val="26"/>
          <w:szCs w:val="26"/>
        </w:rPr>
        <w:t xml:space="preserve"> инструкции).</w:t>
      </w:r>
    </w:p>
    <w:p w:rsidR="00D91457" w:rsidRDefault="00305287" w:rsidP="00BB0D22">
      <w:pPr>
        <w:pStyle w:val="ConsPlusNormal"/>
        <w:ind w:firstLine="709"/>
        <w:jc w:val="both"/>
        <w:outlineLvl w:val="1"/>
        <w:rPr>
          <w:sz w:val="26"/>
          <w:szCs w:val="26"/>
        </w:rPr>
      </w:pPr>
      <w:r>
        <w:rPr>
          <w:sz w:val="26"/>
          <w:szCs w:val="26"/>
        </w:rPr>
        <w:t xml:space="preserve">1.7. </w:t>
      </w:r>
      <w:r w:rsidR="00BB0D22" w:rsidRPr="00BB0D22">
        <w:rPr>
          <w:sz w:val="26"/>
          <w:szCs w:val="26"/>
        </w:rPr>
        <w:t xml:space="preserve">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w:t>
      </w:r>
    </w:p>
    <w:p w:rsidR="00337224" w:rsidRDefault="00BB0D22" w:rsidP="00BB0D22">
      <w:pPr>
        <w:pStyle w:val="ConsPlusNormal"/>
        <w:ind w:firstLine="709"/>
        <w:jc w:val="both"/>
        <w:outlineLvl w:val="1"/>
        <w:rPr>
          <w:sz w:val="26"/>
          <w:szCs w:val="26"/>
        </w:rPr>
      </w:pPr>
      <w:r w:rsidRPr="00BB0D22">
        <w:rPr>
          <w:sz w:val="26"/>
          <w:szCs w:val="26"/>
        </w:rPr>
        <w:t>Состав аварийно-восстановительных бригад, перечень машин и механизмов, приспособлений и материалов утверждается руководителем организации.</w:t>
      </w:r>
    </w:p>
    <w:p w:rsidR="00BB0D22" w:rsidRPr="00BB0D22" w:rsidRDefault="00497213" w:rsidP="00BB0D22">
      <w:pPr>
        <w:pStyle w:val="ConsPlusNormal"/>
        <w:ind w:firstLine="709"/>
        <w:jc w:val="both"/>
        <w:outlineLvl w:val="1"/>
        <w:rPr>
          <w:sz w:val="26"/>
          <w:szCs w:val="26"/>
        </w:rPr>
      </w:pPr>
      <w:r>
        <w:rPr>
          <w:sz w:val="26"/>
          <w:szCs w:val="26"/>
        </w:rPr>
        <w:t>Актуализированные</w:t>
      </w:r>
      <w:r w:rsidR="00BB0D22" w:rsidRPr="00BB0D22">
        <w:rPr>
          <w:sz w:val="26"/>
          <w:szCs w:val="26"/>
        </w:rPr>
        <w:t xml:space="preserve"> </w:t>
      </w:r>
      <w:r w:rsidR="004B4261">
        <w:rPr>
          <w:sz w:val="26"/>
          <w:szCs w:val="26"/>
        </w:rPr>
        <w:t>ведомственные инструкции по локализации и ликвидации аварийных ситуаций, с</w:t>
      </w:r>
      <w:r w:rsidR="00BB0D22" w:rsidRPr="00BB0D22">
        <w:rPr>
          <w:sz w:val="26"/>
          <w:szCs w:val="26"/>
        </w:rPr>
        <w:t xml:space="preserve">писки и </w:t>
      </w:r>
      <w:r w:rsidR="004B4261">
        <w:rPr>
          <w:sz w:val="26"/>
          <w:szCs w:val="26"/>
        </w:rPr>
        <w:t>п</w:t>
      </w:r>
      <w:r w:rsidR="00BB0D22" w:rsidRPr="00BB0D22">
        <w:rPr>
          <w:sz w:val="26"/>
          <w:szCs w:val="26"/>
        </w:rPr>
        <w:t>еречни</w:t>
      </w:r>
      <w:r w:rsidR="00D91457">
        <w:rPr>
          <w:sz w:val="26"/>
          <w:szCs w:val="26"/>
        </w:rPr>
        <w:t xml:space="preserve">, а так же </w:t>
      </w:r>
      <w:r w:rsidR="004B4261">
        <w:rPr>
          <w:sz w:val="26"/>
          <w:szCs w:val="26"/>
        </w:rPr>
        <w:t>справочная информация</w:t>
      </w:r>
      <w:r w:rsidR="00D91457">
        <w:rPr>
          <w:sz w:val="26"/>
          <w:szCs w:val="26"/>
        </w:rPr>
        <w:t xml:space="preserve"> с номерами телефонов и иными средствами связи</w:t>
      </w:r>
      <w:r w:rsidR="00BB0D22" w:rsidRPr="00BB0D22">
        <w:rPr>
          <w:sz w:val="26"/>
          <w:szCs w:val="26"/>
        </w:rPr>
        <w:t xml:space="preserve"> </w:t>
      </w:r>
      <w:r w:rsidR="00D91457">
        <w:rPr>
          <w:sz w:val="26"/>
          <w:szCs w:val="26"/>
        </w:rPr>
        <w:t xml:space="preserve">оперативных руководителей и служб, </w:t>
      </w:r>
      <w:r w:rsidR="00BB0D22" w:rsidRPr="00BB0D22">
        <w:rPr>
          <w:sz w:val="26"/>
          <w:szCs w:val="26"/>
        </w:rPr>
        <w:t>направляются в ЕДДС</w:t>
      </w:r>
      <w:r>
        <w:rPr>
          <w:sz w:val="26"/>
          <w:szCs w:val="26"/>
        </w:rPr>
        <w:t xml:space="preserve"> в начале календарного года</w:t>
      </w:r>
      <w:r w:rsidRPr="00497213">
        <w:rPr>
          <w:sz w:val="26"/>
          <w:szCs w:val="26"/>
        </w:rPr>
        <w:t xml:space="preserve"> </w:t>
      </w:r>
      <w:r>
        <w:rPr>
          <w:sz w:val="26"/>
          <w:szCs w:val="26"/>
        </w:rPr>
        <w:t>ежегодно</w:t>
      </w:r>
      <w:r w:rsidR="00BB0D22" w:rsidRPr="00BB0D22">
        <w:rPr>
          <w:sz w:val="26"/>
          <w:szCs w:val="26"/>
        </w:rPr>
        <w:t>.</w:t>
      </w:r>
    </w:p>
    <w:p w:rsidR="00337224" w:rsidRDefault="00337224" w:rsidP="00BB0D22">
      <w:pPr>
        <w:pStyle w:val="ConsPlusNormal"/>
        <w:ind w:firstLine="709"/>
        <w:jc w:val="both"/>
        <w:outlineLvl w:val="1"/>
        <w:rPr>
          <w:sz w:val="26"/>
          <w:szCs w:val="26"/>
        </w:rPr>
      </w:pPr>
      <w:r>
        <w:rPr>
          <w:sz w:val="26"/>
          <w:szCs w:val="26"/>
        </w:rPr>
        <w:t>1.</w:t>
      </w:r>
      <w:r w:rsidR="004B4261">
        <w:rPr>
          <w:sz w:val="26"/>
          <w:szCs w:val="26"/>
        </w:rPr>
        <w:t>8</w:t>
      </w:r>
      <w:r>
        <w:rPr>
          <w:sz w:val="26"/>
          <w:szCs w:val="26"/>
        </w:rPr>
        <w:t xml:space="preserve">. </w:t>
      </w:r>
      <w:r w:rsidRPr="00AB65B7">
        <w:rPr>
          <w:sz w:val="26"/>
          <w:szCs w:val="26"/>
        </w:rPr>
        <w:t xml:space="preserve">Общую координацию действий ОДС и (или) АВС по ликвидации аварийной ситуации осуществляет ЕДДС </w:t>
      </w:r>
      <w:r>
        <w:rPr>
          <w:sz w:val="26"/>
          <w:szCs w:val="26"/>
        </w:rPr>
        <w:t>Уватского муниципального района</w:t>
      </w:r>
      <w:r w:rsidRPr="00AB65B7">
        <w:rPr>
          <w:sz w:val="26"/>
          <w:szCs w:val="26"/>
        </w:rPr>
        <w:t xml:space="preserve">  или </w:t>
      </w:r>
      <w:r w:rsidRPr="00AB65B7">
        <w:rPr>
          <w:sz w:val="26"/>
          <w:szCs w:val="26"/>
        </w:rPr>
        <w:lastRenderedPageBreak/>
        <w:t>администрация той организации, в границах эксплуатационной ответственности которой возникла ав</w:t>
      </w:r>
      <w:r>
        <w:rPr>
          <w:sz w:val="26"/>
          <w:szCs w:val="26"/>
        </w:rPr>
        <w:t>арийная ситуация, с информированием</w:t>
      </w:r>
      <w:r w:rsidRPr="00337224">
        <w:rPr>
          <w:sz w:val="26"/>
          <w:szCs w:val="26"/>
        </w:rPr>
        <w:t xml:space="preserve"> </w:t>
      </w:r>
      <w:r w:rsidR="00AD3714">
        <w:rPr>
          <w:sz w:val="26"/>
          <w:szCs w:val="26"/>
        </w:rPr>
        <w:t xml:space="preserve">ЕДДС </w:t>
      </w:r>
      <w:r>
        <w:rPr>
          <w:sz w:val="26"/>
          <w:szCs w:val="26"/>
        </w:rPr>
        <w:t>о ходе аварийно-восстановительных действий (работ).</w:t>
      </w:r>
    </w:p>
    <w:p w:rsidR="00F226DE" w:rsidRDefault="00BB0D22" w:rsidP="00BB0D22">
      <w:pPr>
        <w:pStyle w:val="ConsPlusNormal"/>
        <w:ind w:firstLine="709"/>
        <w:jc w:val="both"/>
        <w:outlineLvl w:val="1"/>
        <w:rPr>
          <w:sz w:val="26"/>
          <w:szCs w:val="26"/>
        </w:rPr>
      </w:pPr>
      <w:r w:rsidRPr="00BB0D22">
        <w:rPr>
          <w:sz w:val="26"/>
          <w:szCs w:val="26"/>
        </w:rPr>
        <w:t>1.</w:t>
      </w:r>
      <w:r w:rsidR="004B4261">
        <w:rPr>
          <w:sz w:val="26"/>
          <w:szCs w:val="26"/>
        </w:rPr>
        <w:t>9</w:t>
      </w:r>
      <w:r w:rsidRPr="00BB0D22">
        <w:rPr>
          <w:sz w:val="26"/>
          <w:szCs w:val="26"/>
        </w:rPr>
        <w:t xml:space="preserve">. В случае возникновения аварийной ситуации на объектах, находящихся в собственности </w:t>
      </w:r>
      <w:r w:rsidR="00D91457">
        <w:rPr>
          <w:sz w:val="26"/>
          <w:szCs w:val="26"/>
        </w:rPr>
        <w:t>Уватского муниципального района</w:t>
      </w:r>
      <w:r w:rsidRPr="00BB0D22">
        <w:rPr>
          <w:sz w:val="26"/>
          <w:szCs w:val="26"/>
        </w:rPr>
        <w:t>, приведшей к длительному перерыву в теплоснабжении, водоснабжении, электроснабжении потребителей, к аварийно-восстановительным работам</w:t>
      </w:r>
      <w:r w:rsidR="00D91457">
        <w:rPr>
          <w:sz w:val="26"/>
          <w:szCs w:val="26"/>
        </w:rPr>
        <w:t>,</w:t>
      </w:r>
      <w:r w:rsidRPr="00BB0D22">
        <w:rPr>
          <w:sz w:val="26"/>
          <w:szCs w:val="26"/>
        </w:rPr>
        <w:t xml:space="preserve"> на договорной основе</w:t>
      </w:r>
      <w:r w:rsidR="00D91457">
        <w:rPr>
          <w:sz w:val="26"/>
          <w:szCs w:val="26"/>
        </w:rPr>
        <w:t>, возможно</w:t>
      </w:r>
      <w:r w:rsidRPr="00BB0D22">
        <w:rPr>
          <w:sz w:val="26"/>
          <w:szCs w:val="26"/>
        </w:rPr>
        <w:t xml:space="preserve"> привле</w:t>
      </w:r>
      <w:r w:rsidR="00D91457">
        <w:rPr>
          <w:sz w:val="26"/>
          <w:szCs w:val="26"/>
        </w:rPr>
        <w:t>чение</w:t>
      </w:r>
      <w:r w:rsidRPr="00BB0D22">
        <w:rPr>
          <w:sz w:val="26"/>
          <w:szCs w:val="26"/>
        </w:rPr>
        <w:t xml:space="preserve"> специализированны</w:t>
      </w:r>
      <w:r w:rsidR="00D91457">
        <w:rPr>
          <w:sz w:val="26"/>
          <w:szCs w:val="26"/>
        </w:rPr>
        <w:t>х</w:t>
      </w:r>
      <w:r w:rsidRPr="00BB0D22">
        <w:rPr>
          <w:sz w:val="26"/>
          <w:szCs w:val="26"/>
        </w:rPr>
        <w:t xml:space="preserve"> энергоснабжающи</w:t>
      </w:r>
      <w:r w:rsidR="00D91457">
        <w:rPr>
          <w:sz w:val="26"/>
          <w:szCs w:val="26"/>
        </w:rPr>
        <w:t>х</w:t>
      </w:r>
      <w:r w:rsidRPr="00BB0D22">
        <w:rPr>
          <w:sz w:val="26"/>
          <w:szCs w:val="26"/>
        </w:rPr>
        <w:t xml:space="preserve"> и строительно-монтажны</w:t>
      </w:r>
      <w:r w:rsidR="00D91457">
        <w:rPr>
          <w:sz w:val="26"/>
          <w:szCs w:val="26"/>
        </w:rPr>
        <w:t>х</w:t>
      </w:r>
      <w:r w:rsidRPr="00BB0D22">
        <w:rPr>
          <w:sz w:val="26"/>
          <w:szCs w:val="26"/>
        </w:rPr>
        <w:t xml:space="preserve"> организаци</w:t>
      </w:r>
      <w:r w:rsidR="00D91457">
        <w:rPr>
          <w:sz w:val="26"/>
          <w:szCs w:val="26"/>
        </w:rPr>
        <w:t>й</w:t>
      </w:r>
      <w:r w:rsidRPr="00BB0D22">
        <w:rPr>
          <w:sz w:val="26"/>
          <w:szCs w:val="26"/>
        </w:rPr>
        <w:t>.</w:t>
      </w:r>
      <w:r w:rsidR="00AC1E17">
        <w:rPr>
          <w:sz w:val="26"/>
          <w:szCs w:val="26"/>
        </w:rPr>
        <w:t xml:space="preserve"> </w:t>
      </w:r>
    </w:p>
    <w:p w:rsidR="00497213" w:rsidRDefault="00497213" w:rsidP="00E053D4">
      <w:pPr>
        <w:pStyle w:val="ConsPlusNormal"/>
        <w:ind w:firstLine="709"/>
        <w:jc w:val="both"/>
        <w:outlineLvl w:val="1"/>
        <w:rPr>
          <w:sz w:val="26"/>
          <w:szCs w:val="26"/>
        </w:rPr>
      </w:pPr>
    </w:p>
    <w:p w:rsidR="00AC1E17" w:rsidRPr="00AC1E17" w:rsidRDefault="00AC1E17" w:rsidP="00AC1E17">
      <w:pPr>
        <w:pStyle w:val="ConsPlusNormal"/>
        <w:numPr>
          <w:ilvl w:val="0"/>
          <w:numId w:val="2"/>
        </w:numPr>
        <w:jc w:val="center"/>
        <w:outlineLvl w:val="1"/>
        <w:rPr>
          <w:b/>
          <w:sz w:val="26"/>
          <w:szCs w:val="26"/>
        </w:rPr>
      </w:pPr>
      <w:r>
        <w:rPr>
          <w:b/>
          <w:sz w:val="26"/>
          <w:szCs w:val="26"/>
        </w:rPr>
        <w:t>ОСНОВНЫЕ ПОНЯТИЯ И ОПРЕДЕЛЕНИЯ</w:t>
      </w:r>
      <w:r w:rsidRPr="00AC1E17">
        <w:rPr>
          <w:b/>
          <w:sz w:val="26"/>
          <w:szCs w:val="26"/>
        </w:rPr>
        <w:t>.</w:t>
      </w:r>
    </w:p>
    <w:p w:rsidR="00AC1E17" w:rsidRPr="00AB65B7" w:rsidRDefault="00AC1E17" w:rsidP="00AC1E17">
      <w:pPr>
        <w:pStyle w:val="ConsPlusNormal"/>
        <w:ind w:left="502"/>
        <w:jc w:val="both"/>
        <w:outlineLvl w:val="1"/>
        <w:rPr>
          <w:sz w:val="26"/>
          <w:szCs w:val="26"/>
        </w:rPr>
      </w:pPr>
    </w:p>
    <w:p w:rsidR="00AB65B7" w:rsidRPr="00AB65B7" w:rsidRDefault="00AC1E17" w:rsidP="00E053D4">
      <w:pPr>
        <w:pStyle w:val="ConsPlusNormal"/>
        <w:ind w:firstLine="709"/>
        <w:jc w:val="both"/>
        <w:outlineLvl w:val="1"/>
        <w:rPr>
          <w:sz w:val="26"/>
          <w:szCs w:val="26"/>
        </w:rPr>
      </w:pPr>
      <w:r>
        <w:rPr>
          <w:sz w:val="26"/>
          <w:szCs w:val="26"/>
        </w:rPr>
        <w:t>2</w:t>
      </w:r>
      <w:r w:rsidR="00AB65B7" w:rsidRPr="00AB65B7">
        <w:rPr>
          <w:sz w:val="26"/>
          <w:szCs w:val="26"/>
        </w:rPr>
        <w:t>.</w:t>
      </w:r>
      <w:r>
        <w:rPr>
          <w:sz w:val="26"/>
          <w:szCs w:val="26"/>
        </w:rPr>
        <w:t>1</w:t>
      </w:r>
      <w:r w:rsidR="00AB65B7" w:rsidRPr="00AB65B7">
        <w:rPr>
          <w:sz w:val="26"/>
          <w:szCs w:val="26"/>
        </w:rPr>
        <w:t>. В настоящем Порядке используются понятия и определения в значениях, определенных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AB65B7" w:rsidRPr="00AB65B7" w:rsidRDefault="00F22FE4" w:rsidP="00E053D4">
      <w:pPr>
        <w:pStyle w:val="ConsPlusNormal"/>
        <w:ind w:firstLine="709"/>
        <w:jc w:val="both"/>
        <w:outlineLvl w:val="1"/>
        <w:rPr>
          <w:sz w:val="26"/>
          <w:szCs w:val="26"/>
        </w:rPr>
      </w:pPr>
      <w:r>
        <w:rPr>
          <w:sz w:val="26"/>
          <w:szCs w:val="26"/>
        </w:rPr>
        <w:t xml:space="preserve">а) </w:t>
      </w:r>
      <w:r w:rsidR="00AB65B7" w:rsidRPr="008C41B5">
        <w:rPr>
          <w:b/>
          <w:sz w:val="26"/>
          <w:szCs w:val="26"/>
        </w:rPr>
        <w:t>внутридомовые инженерные системы</w:t>
      </w:r>
      <w:r w:rsidR="00AB65B7" w:rsidRPr="00AB65B7">
        <w:rPr>
          <w:sz w:val="26"/>
          <w:szCs w:val="26"/>
        </w:rPr>
        <w:t xml:space="preserve"> </w:t>
      </w:r>
      <w:r>
        <w:rPr>
          <w:sz w:val="26"/>
          <w:szCs w:val="26"/>
        </w:rPr>
        <w:t>–</w:t>
      </w:r>
      <w:r w:rsidR="00AB65B7" w:rsidRPr="00AB65B7">
        <w:rPr>
          <w:sz w:val="26"/>
          <w:szCs w:val="26"/>
        </w:rPr>
        <w:t xml:space="preserve">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B65B7" w:rsidRPr="00AB65B7" w:rsidRDefault="00F22FE4" w:rsidP="00E053D4">
      <w:pPr>
        <w:pStyle w:val="ConsPlusNormal"/>
        <w:ind w:firstLine="709"/>
        <w:jc w:val="both"/>
        <w:outlineLvl w:val="1"/>
        <w:rPr>
          <w:sz w:val="26"/>
          <w:szCs w:val="26"/>
        </w:rPr>
      </w:pPr>
      <w:r>
        <w:rPr>
          <w:sz w:val="26"/>
          <w:szCs w:val="26"/>
        </w:rPr>
        <w:t xml:space="preserve">б) </w:t>
      </w:r>
      <w:r w:rsidR="008C41B5" w:rsidRPr="008C41B5">
        <w:rPr>
          <w:b/>
          <w:sz w:val="26"/>
          <w:szCs w:val="26"/>
        </w:rPr>
        <w:t>исполнитель</w:t>
      </w:r>
      <w:r w:rsidR="0011456E">
        <w:rPr>
          <w:b/>
          <w:sz w:val="26"/>
          <w:szCs w:val="26"/>
        </w:rPr>
        <w:t xml:space="preserve"> коммунальных услуг</w:t>
      </w:r>
      <w:r w:rsidR="00AB65B7" w:rsidRPr="00AB65B7">
        <w:rPr>
          <w:sz w:val="26"/>
          <w:szCs w:val="26"/>
        </w:rPr>
        <w:t xml:space="preserve"> </w:t>
      </w:r>
      <w:r>
        <w:rPr>
          <w:sz w:val="26"/>
          <w:szCs w:val="26"/>
        </w:rPr>
        <w:t>–</w:t>
      </w:r>
      <w:r w:rsidR="00AB65B7" w:rsidRPr="00AB65B7">
        <w:rPr>
          <w:sz w:val="26"/>
          <w:szCs w:val="26"/>
        </w:rPr>
        <w:t xml:space="preserve">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B65B7" w:rsidRPr="00AB65B7" w:rsidRDefault="00F22FE4" w:rsidP="00E053D4">
      <w:pPr>
        <w:pStyle w:val="ConsPlusNormal"/>
        <w:ind w:firstLine="709"/>
        <w:jc w:val="both"/>
        <w:outlineLvl w:val="1"/>
        <w:rPr>
          <w:sz w:val="26"/>
          <w:szCs w:val="26"/>
        </w:rPr>
      </w:pPr>
      <w:r>
        <w:rPr>
          <w:sz w:val="26"/>
          <w:szCs w:val="26"/>
        </w:rPr>
        <w:t xml:space="preserve">в) </w:t>
      </w:r>
      <w:r w:rsidR="008C41B5" w:rsidRPr="008C41B5">
        <w:rPr>
          <w:b/>
          <w:sz w:val="26"/>
          <w:szCs w:val="26"/>
        </w:rPr>
        <w:t>коммунальные услуги</w:t>
      </w:r>
      <w:r w:rsidR="00AB65B7" w:rsidRPr="00AB65B7">
        <w:rPr>
          <w:sz w:val="26"/>
          <w:szCs w:val="26"/>
        </w:rPr>
        <w:t xml:space="preserve"> </w:t>
      </w:r>
      <w:r>
        <w:rPr>
          <w:sz w:val="26"/>
          <w:szCs w:val="26"/>
        </w:rPr>
        <w:t>–</w:t>
      </w:r>
      <w:r w:rsidR="00AB65B7" w:rsidRPr="00AB65B7">
        <w:rPr>
          <w:sz w:val="26"/>
          <w:szCs w:val="26"/>
        </w:rPr>
        <w:t xml:space="preserve"> деятельность исполнителя коммунальных услуг по холодному водоснабжению, горячему водоснабжению, водоотведению, электроснабжению и отоплению,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B65B7" w:rsidRPr="00AB65B7" w:rsidRDefault="00F22FE4" w:rsidP="00E053D4">
      <w:pPr>
        <w:pStyle w:val="ConsPlusNormal"/>
        <w:ind w:firstLine="709"/>
        <w:jc w:val="both"/>
        <w:outlineLvl w:val="1"/>
        <w:rPr>
          <w:sz w:val="26"/>
          <w:szCs w:val="26"/>
        </w:rPr>
      </w:pPr>
      <w:r>
        <w:rPr>
          <w:sz w:val="26"/>
          <w:szCs w:val="26"/>
        </w:rPr>
        <w:t xml:space="preserve">г) </w:t>
      </w:r>
      <w:r w:rsidR="008C41B5" w:rsidRPr="008C41B5">
        <w:rPr>
          <w:b/>
          <w:sz w:val="26"/>
          <w:szCs w:val="26"/>
        </w:rPr>
        <w:t>коммунальные ресурсы</w:t>
      </w:r>
      <w:r w:rsidR="00AB65B7" w:rsidRPr="00AB65B7">
        <w:rPr>
          <w:sz w:val="26"/>
          <w:szCs w:val="26"/>
        </w:rPr>
        <w:t xml:space="preserve"> </w:t>
      </w:r>
      <w:r>
        <w:rPr>
          <w:sz w:val="26"/>
          <w:szCs w:val="26"/>
        </w:rPr>
        <w:t>–</w:t>
      </w:r>
      <w:r w:rsidR="00AB65B7" w:rsidRPr="00AB65B7">
        <w:rPr>
          <w:sz w:val="26"/>
          <w:szCs w:val="26"/>
        </w:rPr>
        <w:t xml:space="preserve">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B65B7" w:rsidRPr="00AB65B7" w:rsidRDefault="00F22FE4" w:rsidP="00E053D4">
      <w:pPr>
        <w:pStyle w:val="ConsPlusNormal"/>
        <w:ind w:firstLine="709"/>
        <w:jc w:val="both"/>
        <w:outlineLvl w:val="1"/>
        <w:rPr>
          <w:sz w:val="26"/>
          <w:szCs w:val="26"/>
        </w:rPr>
      </w:pPr>
      <w:r>
        <w:rPr>
          <w:sz w:val="26"/>
          <w:szCs w:val="26"/>
        </w:rPr>
        <w:t xml:space="preserve">д) </w:t>
      </w:r>
      <w:r w:rsidR="008C41B5" w:rsidRPr="008C41B5">
        <w:rPr>
          <w:b/>
          <w:sz w:val="26"/>
          <w:szCs w:val="26"/>
        </w:rPr>
        <w:t>потребитель</w:t>
      </w:r>
      <w:r w:rsidR="00AB65B7" w:rsidRPr="00AB65B7">
        <w:rPr>
          <w:sz w:val="26"/>
          <w:szCs w:val="26"/>
        </w:rPr>
        <w:t xml:space="preserve"> </w:t>
      </w:r>
      <w:r w:rsidR="00026FB3">
        <w:rPr>
          <w:sz w:val="26"/>
          <w:szCs w:val="26"/>
        </w:rPr>
        <w:t>–</w:t>
      </w:r>
      <w:r w:rsidR="00AB65B7" w:rsidRPr="00AB65B7">
        <w:rPr>
          <w:sz w:val="26"/>
          <w:szCs w:val="26"/>
        </w:rPr>
        <w:t xml:space="preserve">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ресурсы;</w:t>
      </w:r>
    </w:p>
    <w:p w:rsidR="00AB65B7" w:rsidRPr="00AB65B7" w:rsidRDefault="00F22FE4" w:rsidP="00E053D4">
      <w:pPr>
        <w:pStyle w:val="ConsPlusNormal"/>
        <w:ind w:firstLine="709"/>
        <w:jc w:val="both"/>
        <w:outlineLvl w:val="1"/>
        <w:rPr>
          <w:sz w:val="26"/>
          <w:szCs w:val="26"/>
        </w:rPr>
      </w:pPr>
      <w:r>
        <w:rPr>
          <w:sz w:val="26"/>
          <w:szCs w:val="26"/>
        </w:rPr>
        <w:t xml:space="preserve">е) </w:t>
      </w:r>
      <w:r w:rsidR="00AB65B7" w:rsidRPr="008C41B5">
        <w:rPr>
          <w:b/>
          <w:sz w:val="26"/>
          <w:szCs w:val="26"/>
        </w:rPr>
        <w:t>ресурсоснабжающая организация</w:t>
      </w:r>
      <w:r w:rsidR="00AB65B7" w:rsidRPr="00AB65B7">
        <w:rPr>
          <w:sz w:val="26"/>
          <w:szCs w:val="26"/>
        </w:rPr>
        <w:t xml:space="preserve"> </w:t>
      </w:r>
      <w:r>
        <w:rPr>
          <w:sz w:val="26"/>
          <w:szCs w:val="26"/>
        </w:rPr>
        <w:t>–</w:t>
      </w:r>
      <w:r w:rsidR="00AB65B7" w:rsidRPr="00AB65B7">
        <w:rPr>
          <w:sz w:val="26"/>
          <w:szCs w:val="26"/>
        </w:rPr>
        <w:t xml:space="preserve">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AB65B7" w:rsidRPr="00AB65B7" w:rsidRDefault="00F22FE4" w:rsidP="00B733BB">
      <w:pPr>
        <w:pStyle w:val="ConsPlusNormal"/>
        <w:ind w:firstLine="709"/>
        <w:jc w:val="both"/>
        <w:outlineLvl w:val="1"/>
        <w:rPr>
          <w:sz w:val="26"/>
          <w:szCs w:val="26"/>
        </w:rPr>
      </w:pPr>
      <w:r>
        <w:rPr>
          <w:sz w:val="26"/>
          <w:szCs w:val="26"/>
        </w:rPr>
        <w:t xml:space="preserve">ж) </w:t>
      </w:r>
      <w:r w:rsidR="00AB65B7" w:rsidRPr="008C41B5">
        <w:rPr>
          <w:b/>
          <w:sz w:val="26"/>
          <w:szCs w:val="26"/>
        </w:rPr>
        <w:t>централизованные сети инж</w:t>
      </w:r>
      <w:r w:rsidR="008C41B5" w:rsidRPr="008C41B5">
        <w:rPr>
          <w:b/>
          <w:sz w:val="26"/>
          <w:szCs w:val="26"/>
        </w:rPr>
        <w:t>енерно-технического обеспечения</w:t>
      </w:r>
      <w:r w:rsidR="00AB65B7" w:rsidRPr="00AB65B7">
        <w:rPr>
          <w:sz w:val="26"/>
          <w:szCs w:val="26"/>
        </w:rPr>
        <w:t xml:space="preserve"> </w:t>
      </w:r>
      <w:r w:rsidR="008C41B5">
        <w:rPr>
          <w:sz w:val="26"/>
          <w:szCs w:val="26"/>
        </w:rPr>
        <w:t>–</w:t>
      </w:r>
      <w:r w:rsidR="00AB65B7" w:rsidRPr="00AB65B7">
        <w:rPr>
          <w:sz w:val="26"/>
          <w:szCs w:val="26"/>
        </w:rPr>
        <w:t xml:space="preserve"> совокупность трубопроводов, коммуникаций и других сооружений, </w:t>
      </w:r>
      <w:r w:rsidR="00AB65B7" w:rsidRPr="00AB65B7">
        <w:rPr>
          <w:sz w:val="26"/>
          <w:szCs w:val="26"/>
        </w:rPr>
        <w:lastRenderedPageBreak/>
        <w:t>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B65B7" w:rsidRPr="00AB65B7" w:rsidRDefault="00B733BB" w:rsidP="00E053D4">
      <w:pPr>
        <w:pStyle w:val="ConsPlusNormal"/>
        <w:ind w:firstLine="709"/>
        <w:jc w:val="both"/>
        <w:outlineLvl w:val="1"/>
        <w:rPr>
          <w:sz w:val="26"/>
          <w:szCs w:val="26"/>
        </w:rPr>
      </w:pPr>
      <w:r>
        <w:rPr>
          <w:sz w:val="26"/>
          <w:szCs w:val="26"/>
        </w:rPr>
        <w:t>з</w:t>
      </w:r>
      <w:r w:rsidR="00F22FE4">
        <w:rPr>
          <w:sz w:val="26"/>
          <w:szCs w:val="26"/>
        </w:rPr>
        <w:t xml:space="preserve">) </w:t>
      </w:r>
      <w:r w:rsidR="008C41B5" w:rsidRPr="008C41B5">
        <w:rPr>
          <w:b/>
          <w:sz w:val="26"/>
          <w:szCs w:val="26"/>
        </w:rPr>
        <w:t>технологический отказ</w:t>
      </w:r>
      <w:r w:rsidR="00AB65B7" w:rsidRPr="00AB65B7">
        <w:rPr>
          <w:sz w:val="26"/>
          <w:szCs w:val="26"/>
        </w:rPr>
        <w:t xml:space="preserve"> </w:t>
      </w:r>
      <w:r w:rsidR="008C41B5">
        <w:rPr>
          <w:sz w:val="26"/>
          <w:szCs w:val="26"/>
        </w:rPr>
        <w:t>–</w:t>
      </w:r>
      <w:r w:rsidR="00AB65B7" w:rsidRPr="00AB65B7">
        <w:rPr>
          <w:sz w:val="26"/>
          <w:szCs w:val="26"/>
        </w:rPr>
        <w:t xml:space="preserve"> вынужденные отключение или ограничение работоспособности оборудования, приведшее к нарушению процесса производства и (или) передачи энергоресурсов потребителям, если они не содержат признаков аварии;</w:t>
      </w:r>
    </w:p>
    <w:p w:rsidR="00AB65B7" w:rsidRPr="00AB65B7" w:rsidRDefault="00B733BB" w:rsidP="00E053D4">
      <w:pPr>
        <w:pStyle w:val="ConsPlusNormal"/>
        <w:ind w:firstLine="709"/>
        <w:jc w:val="both"/>
        <w:outlineLvl w:val="1"/>
        <w:rPr>
          <w:sz w:val="26"/>
          <w:szCs w:val="26"/>
        </w:rPr>
      </w:pPr>
      <w:r>
        <w:rPr>
          <w:sz w:val="26"/>
          <w:szCs w:val="26"/>
        </w:rPr>
        <w:t>и</w:t>
      </w:r>
      <w:r w:rsidR="00F22FE4">
        <w:rPr>
          <w:sz w:val="26"/>
          <w:szCs w:val="26"/>
        </w:rPr>
        <w:t xml:space="preserve">) </w:t>
      </w:r>
      <w:r w:rsidR="00AB65B7" w:rsidRPr="008C41B5">
        <w:rPr>
          <w:b/>
          <w:sz w:val="26"/>
          <w:szCs w:val="26"/>
        </w:rPr>
        <w:t>чрезвычайная ситуация</w:t>
      </w:r>
      <w:r w:rsidR="00AB65B7" w:rsidRPr="00AB65B7">
        <w:rPr>
          <w:sz w:val="26"/>
          <w:szCs w:val="26"/>
        </w:rPr>
        <w:t xml:space="preserve"> (далее</w:t>
      </w:r>
      <w:r w:rsidR="00F22FE4">
        <w:rPr>
          <w:sz w:val="26"/>
          <w:szCs w:val="26"/>
        </w:rPr>
        <w:t xml:space="preserve"> –</w:t>
      </w:r>
      <w:r w:rsidR="00AB65B7" w:rsidRPr="00AB65B7">
        <w:rPr>
          <w:sz w:val="26"/>
          <w:szCs w:val="26"/>
        </w:rPr>
        <w:t xml:space="preserve"> ЧС) </w:t>
      </w:r>
      <w:r w:rsidR="008C41B5">
        <w:rPr>
          <w:sz w:val="26"/>
          <w:szCs w:val="26"/>
        </w:rPr>
        <w:t>–</w:t>
      </w:r>
      <w:r w:rsidR="00AB65B7" w:rsidRPr="00AB65B7">
        <w:rPr>
          <w:sz w:val="26"/>
          <w:szCs w:val="26"/>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AB65B7" w:rsidRDefault="008C41B5" w:rsidP="00E053D4">
      <w:pPr>
        <w:pStyle w:val="ConsPlusNormal"/>
        <w:ind w:firstLine="709"/>
        <w:jc w:val="both"/>
        <w:outlineLvl w:val="1"/>
        <w:rPr>
          <w:sz w:val="26"/>
          <w:szCs w:val="26"/>
        </w:rPr>
      </w:pPr>
      <w:r>
        <w:rPr>
          <w:sz w:val="26"/>
          <w:szCs w:val="26"/>
        </w:rPr>
        <w:t>2</w:t>
      </w:r>
      <w:r w:rsidR="00AB65B7" w:rsidRPr="00AB65B7">
        <w:rPr>
          <w:sz w:val="26"/>
          <w:szCs w:val="26"/>
        </w:rPr>
        <w:t>.</w:t>
      </w:r>
      <w:r>
        <w:rPr>
          <w:sz w:val="26"/>
          <w:szCs w:val="26"/>
        </w:rPr>
        <w:t>2</w:t>
      </w:r>
      <w:r w:rsidR="00AB65B7" w:rsidRPr="00AB65B7">
        <w:rPr>
          <w:sz w:val="26"/>
          <w:szCs w:val="26"/>
        </w:rPr>
        <w:t>. Авари</w:t>
      </w:r>
      <w:r w:rsidR="00BE6CBA">
        <w:rPr>
          <w:sz w:val="26"/>
          <w:szCs w:val="26"/>
        </w:rPr>
        <w:t>йной ситуацией</w:t>
      </w:r>
      <w:r w:rsidR="00AB65B7" w:rsidRPr="00AB65B7">
        <w:rPr>
          <w:sz w:val="26"/>
          <w:szCs w:val="26"/>
        </w:rPr>
        <w:t xml:space="preserve"> считается отказ элементов систем, сетей и источников </w:t>
      </w:r>
      <w:r w:rsidR="00026FB3">
        <w:rPr>
          <w:sz w:val="26"/>
          <w:szCs w:val="26"/>
        </w:rPr>
        <w:t>электро-  водо-, газо- и</w:t>
      </w:r>
      <w:r w:rsidR="00026FB3" w:rsidRPr="00B14650">
        <w:rPr>
          <w:sz w:val="26"/>
          <w:szCs w:val="26"/>
        </w:rPr>
        <w:t xml:space="preserve"> теплоснабжения</w:t>
      </w:r>
      <w:r w:rsidR="00AB65B7" w:rsidRPr="00AB65B7">
        <w:rPr>
          <w:sz w:val="26"/>
          <w:szCs w:val="26"/>
        </w:rPr>
        <w:t>, повлекший прекращение</w:t>
      </w:r>
      <w:r w:rsidR="00026FB3">
        <w:rPr>
          <w:sz w:val="26"/>
          <w:szCs w:val="26"/>
        </w:rPr>
        <w:t xml:space="preserve"> </w:t>
      </w:r>
      <w:r w:rsidR="00AB65B7" w:rsidRPr="00AB65B7">
        <w:rPr>
          <w:sz w:val="26"/>
          <w:szCs w:val="26"/>
        </w:rPr>
        <w:t xml:space="preserve">подачи </w:t>
      </w:r>
      <w:r w:rsidR="00026FB3">
        <w:rPr>
          <w:sz w:val="26"/>
          <w:szCs w:val="26"/>
        </w:rPr>
        <w:t>энергоресурсов</w:t>
      </w:r>
      <w:r w:rsidR="00AB65B7" w:rsidRPr="00AB65B7">
        <w:rPr>
          <w:sz w:val="26"/>
          <w:szCs w:val="26"/>
        </w:rPr>
        <w:t xml:space="preserve"> потребителям и абонентам</w:t>
      </w:r>
      <w:r w:rsidR="00026FB3">
        <w:rPr>
          <w:sz w:val="26"/>
          <w:szCs w:val="26"/>
        </w:rPr>
        <w:t xml:space="preserve">, а так же </w:t>
      </w:r>
      <w:r w:rsidR="00026FB3" w:rsidRPr="00AB65B7">
        <w:rPr>
          <w:sz w:val="26"/>
          <w:szCs w:val="26"/>
        </w:rPr>
        <w:t>инженерн</w:t>
      </w:r>
      <w:r w:rsidR="00026FB3">
        <w:rPr>
          <w:sz w:val="26"/>
          <w:szCs w:val="26"/>
        </w:rPr>
        <w:t>ых систем</w:t>
      </w:r>
      <w:r w:rsidR="00026FB3" w:rsidRPr="00AB65B7">
        <w:rPr>
          <w:sz w:val="26"/>
          <w:szCs w:val="26"/>
        </w:rPr>
        <w:t xml:space="preserve"> отвода бытовых стоков </w:t>
      </w:r>
      <w:r w:rsidR="00026FB3">
        <w:rPr>
          <w:sz w:val="26"/>
          <w:szCs w:val="26"/>
        </w:rPr>
        <w:t>(водотведение</w:t>
      </w:r>
      <w:r w:rsidR="00026FB3" w:rsidRPr="00AB65B7">
        <w:rPr>
          <w:sz w:val="26"/>
          <w:szCs w:val="26"/>
        </w:rPr>
        <w:t>)</w:t>
      </w:r>
      <w:r w:rsidR="00026FB3">
        <w:rPr>
          <w:sz w:val="26"/>
          <w:szCs w:val="26"/>
        </w:rPr>
        <w:t>.</w:t>
      </w:r>
    </w:p>
    <w:p w:rsidR="002458A5" w:rsidRPr="002458A5" w:rsidRDefault="002458A5" w:rsidP="002458A5">
      <w:pPr>
        <w:pStyle w:val="ConsPlusNormal"/>
        <w:ind w:firstLine="709"/>
        <w:jc w:val="both"/>
        <w:outlineLvl w:val="1"/>
        <w:rPr>
          <w:sz w:val="26"/>
          <w:szCs w:val="26"/>
        </w:rPr>
      </w:pPr>
      <w:r>
        <w:rPr>
          <w:bCs/>
          <w:sz w:val="26"/>
          <w:szCs w:val="26"/>
        </w:rPr>
        <w:t xml:space="preserve">2.2.1. </w:t>
      </w:r>
      <w:r w:rsidRPr="002458A5">
        <w:rPr>
          <w:bCs/>
          <w:sz w:val="26"/>
          <w:szCs w:val="26"/>
        </w:rPr>
        <w:t>Авариями в тепловых сетях считаются</w:t>
      </w:r>
      <w:r w:rsidRPr="002458A5">
        <w:rPr>
          <w:sz w:val="26"/>
          <w:szCs w:val="26"/>
        </w:rPr>
        <w:t>:</w:t>
      </w:r>
    </w:p>
    <w:p w:rsidR="002458A5" w:rsidRPr="002458A5" w:rsidRDefault="002458A5" w:rsidP="002458A5">
      <w:pPr>
        <w:pStyle w:val="ConsPlusNormal"/>
        <w:ind w:firstLine="709"/>
        <w:jc w:val="both"/>
        <w:outlineLvl w:val="1"/>
        <w:rPr>
          <w:sz w:val="26"/>
          <w:szCs w:val="26"/>
        </w:rPr>
      </w:pPr>
      <w:r>
        <w:rPr>
          <w:sz w:val="26"/>
          <w:szCs w:val="26"/>
        </w:rPr>
        <w:t xml:space="preserve">а) </w:t>
      </w:r>
      <w:r w:rsidRPr="002458A5">
        <w:rPr>
          <w:sz w:val="26"/>
          <w:szCs w:val="26"/>
        </w:rP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2458A5" w:rsidRPr="00AB65B7" w:rsidRDefault="002458A5" w:rsidP="00E053D4">
      <w:pPr>
        <w:pStyle w:val="ConsPlusNormal"/>
        <w:ind w:firstLine="709"/>
        <w:jc w:val="both"/>
        <w:outlineLvl w:val="1"/>
        <w:rPr>
          <w:sz w:val="26"/>
          <w:szCs w:val="26"/>
        </w:rPr>
      </w:pPr>
      <w:r>
        <w:rPr>
          <w:sz w:val="26"/>
          <w:szCs w:val="26"/>
        </w:rPr>
        <w:t xml:space="preserve">б) </w:t>
      </w:r>
      <w:r w:rsidRPr="002458A5">
        <w:rPr>
          <w:sz w:val="26"/>
          <w:szCs w:val="26"/>
        </w:rPr>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AB65B7" w:rsidRPr="00AB65B7" w:rsidRDefault="008C41B5" w:rsidP="00E053D4">
      <w:pPr>
        <w:pStyle w:val="ConsPlusNormal"/>
        <w:ind w:firstLine="709"/>
        <w:jc w:val="both"/>
        <w:outlineLvl w:val="1"/>
        <w:rPr>
          <w:sz w:val="26"/>
          <w:szCs w:val="26"/>
        </w:rPr>
      </w:pPr>
      <w:r>
        <w:rPr>
          <w:sz w:val="26"/>
          <w:szCs w:val="26"/>
        </w:rPr>
        <w:t>2.2.</w:t>
      </w:r>
      <w:r w:rsidR="002458A5">
        <w:rPr>
          <w:sz w:val="26"/>
          <w:szCs w:val="26"/>
        </w:rPr>
        <w:t>2</w:t>
      </w:r>
      <w:r>
        <w:rPr>
          <w:sz w:val="26"/>
          <w:szCs w:val="26"/>
        </w:rPr>
        <w:t>.</w:t>
      </w:r>
      <w:r w:rsidR="00AB65B7" w:rsidRPr="00AB65B7">
        <w:rPr>
          <w:sz w:val="26"/>
          <w:szCs w:val="26"/>
        </w:rPr>
        <w:t xml:space="preserve"> Авариями в водопроводных сетях считаются:</w:t>
      </w:r>
    </w:p>
    <w:p w:rsidR="00AB65B7" w:rsidRPr="00AB65B7" w:rsidRDefault="002458A5" w:rsidP="00E053D4">
      <w:pPr>
        <w:pStyle w:val="ConsPlusNormal"/>
        <w:ind w:firstLine="709"/>
        <w:jc w:val="both"/>
        <w:outlineLvl w:val="1"/>
        <w:rPr>
          <w:sz w:val="26"/>
          <w:szCs w:val="26"/>
        </w:rPr>
      </w:pPr>
      <w:r>
        <w:rPr>
          <w:sz w:val="26"/>
          <w:szCs w:val="26"/>
        </w:rPr>
        <w:t>а)</w:t>
      </w:r>
      <w:r w:rsidR="00AB65B7" w:rsidRPr="00AB65B7">
        <w:rPr>
          <w:sz w:val="26"/>
          <w:szCs w:val="26"/>
        </w:rPr>
        <w:t xml:space="preserve"> разрушение (повреждение) зданий, сооружений водопроводных сетей, восстановление работоспособности которых продолжается более 24 часов;</w:t>
      </w:r>
    </w:p>
    <w:p w:rsidR="00AB65B7" w:rsidRPr="00AB65B7" w:rsidRDefault="002458A5" w:rsidP="00E053D4">
      <w:pPr>
        <w:pStyle w:val="ConsPlusNormal"/>
        <w:ind w:firstLine="709"/>
        <w:jc w:val="both"/>
        <w:outlineLvl w:val="1"/>
        <w:rPr>
          <w:sz w:val="26"/>
          <w:szCs w:val="26"/>
        </w:rPr>
      </w:pPr>
      <w:r>
        <w:rPr>
          <w:sz w:val="26"/>
          <w:szCs w:val="26"/>
        </w:rPr>
        <w:t>б)</w:t>
      </w:r>
      <w:r w:rsidR="00AB65B7" w:rsidRPr="00AB65B7">
        <w:rPr>
          <w:sz w:val="26"/>
          <w:szCs w:val="26"/>
        </w:rPr>
        <w:t xml:space="preserve">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B65B7" w:rsidRPr="00AB65B7" w:rsidRDefault="008C41B5" w:rsidP="00E053D4">
      <w:pPr>
        <w:pStyle w:val="ConsPlusNormal"/>
        <w:ind w:firstLine="709"/>
        <w:jc w:val="both"/>
        <w:outlineLvl w:val="1"/>
        <w:rPr>
          <w:sz w:val="26"/>
          <w:szCs w:val="26"/>
        </w:rPr>
      </w:pPr>
      <w:r>
        <w:rPr>
          <w:sz w:val="26"/>
          <w:szCs w:val="26"/>
        </w:rPr>
        <w:t>2.2.</w:t>
      </w:r>
      <w:r w:rsidR="002458A5">
        <w:rPr>
          <w:sz w:val="26"/>
          <w:szCs w:val="26"/>
        </w:rPr>
        <w:t>3.</w:t>
      </w:r>
      <w:r w:rsidR="00AB65B7" w:rsidRPr="00AB65B7">
        <w:rPr>
          <w:sz w:val="26"/>
          <w:szCs w:val="26"/>
        </w:rPr>
        <w:t xml:space="preserve"> Авариями в электрических сетях считаются:</w:t>
      </w:r>
    </w:p>
    <w:p w:rsidR="00AB65B7" w:rsidRPr="00AB65B7" w:rsidRDefault="002458A5" w:rsidP="00E053D4">
      <w:pPr>
        <w:pStyle w:val="ConsPlusNormal"/>
        <w:ind w:firstLine="709"/>
        <w:jc w:val="both"/>
        <w:outlineLvl w:val="1"/>
        <w:rPr>
          <w:sz w:val="26"/>
          <w:szCs w:val="26"/>
        </w:rPr>
      </w:pPr>
      <w:r>
        <w:rPr>
          <w:sz w:val="26"/>
          <w:szCs w:val="26"/>
        </w:rPr>
        <w:t>а)</w:t>
      </w:r>
      <w:r w:rsidR="00AB65B7" w:rsidRPr="00AB65B7">
        <w:rPr>
          <w:sz w:val="26"/>
          <w:szCs w:val="26"/>
        </w:rPr>
        <w:t xml:space="preserve"> разрушение (повреждение) зданий, основного оборудования трансформаторных подстанций (силовые трансформаторы; оборудование распределительных устройств напряжением 10(6) кВ и выше), восстановление работоспособности которых</w:t>
      </w:r>
      <w:r w:rsidR="00AD3714">
        <w:rPr>
          <w:sz w:val="26"/>
          <w:szCs w:val="26"/>
        </w:rPr>
        <w:t xml:space="preserve"> </w:t>
      </w:r>
      <w:r w:rsidR="00AB65B7" w:rsidRPr="00AB65B7">
        <w:rPr>
          <w:sz w:val="26"/>
          <w:szCs w:val="26"/>
        </w:rPr>
        <w:t>может быть произведено в срок более 7 суток;</w:t>
      </w:r>
    </w:p>
    <w:p w:rsidR="00AB65B7" w:rsidRPr="00AB65B7" w:rsidRDefault="002458A5" w:rsidP="00E053D4">
      <w:pPr>
        <w:pStyle w:val="ConsPlusNormal"/>
        <w:ind w:firstLine="709"/>
        <w:jc w:val="both"/>
        <w:outlineLvl w:val="1"/>
        <w:rPr>
          <w:sz w:val="26"/>
          <w:szCs w:val="26"/>
        </w:rPr>
      </w:pPr>
      <w:r>
        <w:rPr>
          <w:sz w:val="26"/>
          <w:szCs w:val="26"/>
        </w:rPr>
        <w:t>б)</w:t>
      </w:r>
      <w:r w:rsidR="00AB65B7" w:rsidRPr="00AB65B7">
        <w:rPr>
          <w:sz w:val="26"/>
          <w:szCs w:val="26"/>
        </w:rP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10(6)кВ и выше, которая была восстановлена после выхода ее из строя: воздушная линия - за период более 3 суток, кабельная линия - за период более 10 суток;</w:t>
      </w:r>
    </w:p>
    <w:p w:rsidR="00AB65B7" w:rsidRPr="00AB65B7" w:rsidRDefault="002458A5" w:rsidP="00E053D4">
      <w:pPr>
        <w:pStyle w:val="ConsPlusNormal"/>
        <w:ind w:firstLine="709"/>
        <w:jc w:val="both"/>
        <w:outlineLvl w:val="1"/>
        <w:rPr>
          <w:sz w:val="26"/>
          <w:szCs w:val="26"/>
        </w:rPr>
      </w:pPr>
      <w:r>
        <w:rPr>
          <w:sz w:val="26"/>
          <w:szCs w:val="26"/>
        </w:rPr>
        <w:t>в)</w:t>
      </w:r>
      <w:r w:rsidR="00AB65B7" w:rsidRPr="00AB65B7">
        <w:rPr>
          <w:sz w:val="26"/>
          <w:szCs w:val="26"/>
        </w:rPr>
        <w:t xml:space="preserve"> неисправности оборудования и линий электропередач, вызвавшие перерыв электроснабжения:</w:t>
      </w:r>
    </w:p>
    <w:p w:rsidR="00AB65B7" w:rsidRPr="00AB65B7" w:rsidRDefault="002458A5" w:rsidP="00E053D4">
      <w:pPr>
        <w:pStyle w:val="ConsPlusNormal"/>
        <w:ind w:firstLine="709"/>
        <w:jc w:val="both"/>
        <w:outlineLvl w:val="1"/>
        <w:rPr>
          <w:sz w:val="26"/>
          <w:szCs w:val="26"/>
        </w:rPr>
      </w:pPr>
      <w:r>
        <w:rPr>
          <w:sz w:val="26"/>
          <w:szCs w:val="26"/>
        </w:rPr>
        <w:t xml:space="preserve">- </w:t>
      </w:r>
      <w:r w:rsidR="00AB65B7" w:rsidRPr="00AB65B7">
        <w:rPr>
          <w:sz w:val="26"/>
          <w:szCs w:val="26"/>
        </w:rPr>
        <w:t xml:space="preserve">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w:t>
      </w:r>
      <w:r w:rsidR="00AB65B7" w:rsidRPr="00AB65B7">
        <w:rPr>
          <w:sz w:val="26"/>
          <w:szCs w:val="26"/>
        </w:rPr>
        <w:lastRenderedPageBreak/>
        <w:t>потребителей произошло по вине персонала предприятия электрических сетей);</w:t>
      </w:r>
    </w:p>
    <w:p w:rsidR="00AB65B7" w:rsidRPr="00AB65B7" w:rsidRDefault="002458A5" w:rsidP="00E053D4">
      <w:pPr>
        <w:pStyle w:val="ConsPlusNormal"/>
        <w:ind w:firstLine="709"/>
        <w:jc w:val="both"/>
        <w:outlineLvl w:val="1"/>
        <w:rPr>
          <w:sz w:val="26"/>
          <w:szCs w:val="26"/>
        </w:rPr>
      </w:pPr>
      <w:r>
        <w:rPr>
          <w:sz w:val="26"/>
          <w:szCs w:val="26"/>
        </w:rPr>
        <w:t xml:space="preserve">- </w:t>
      </w:r>
      <w:r w:rsidR="00AB65B7" w:rsidRPr="00AB65B7">
        <w:rPr>
          <w:sz w:val="26"/>
          <w:szCs w:val="26"/>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AB65B7" w:rsidRPr="00AB65B7" w:rsidRDefault="002458A5" w:rsidP="00E053D4">
      <w:pPr>
        <w:pStyle w:val="ConsPlusNormal"/>
        <w:ind w:firstLine="709"/>
        <w:jc w:val="both"/>
        <w:outlineLvl w:val="1"/>
        <w:rPr>
          <w:sz w:val="26"/>
          <w:szCs w:val="26"/>
        </w:rPr>
      </w:pPr>
      <w:r>
        <w:rPr>
          <w:sz w:val="26"/>
          <w:szCs w:val="26"/>
        </w:rPr>
        <w:t xml:space="preserve">- </w:t>
      </w:r>
      <w:r w:rsidR="00AB65B7" w:rsidRPr="00AB65B7">
        <w:rPr>
          <w:sz w:val="26"/>
          <w:szCs w:val="26"/>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AB65B7" w:rsidRPr="00AB65B7" w:rsidRDefault="008C41B5" w:rsidP="00E053D4">
      <w:pPr>
        <w:pStyle w:val="ConsPlusNormal"/>
        <w:ind w:firstLine="709"/>
        <w:jc w:val="both"/>
        <w:outlineLvl w:val="1"/>
        <w:rPr>
          <w:sz w:val="26"/>
          <w:szCs w:val="26"/>
        </w:rPr>
      </w:pPr>
      <w:r>
        <w:rPr>
          <w:sz w:val="26"/>
          <w:szCs w:val="26"/>
        </w:rPr>
        <w:t>2.2.</w:t>
      </w:r>
      <w:r w:rsidR="002458A5">
        <w:rPr>
          <w:sz w:val="26"/>
          <w:szCs w:val="26"/>
        </w:rPr>
        <w:t>4</w:t>
      </w:r>
      <w:r>
        <w:rPr>
          <w:sz w:val="26"/>
          <w:szCs w:val="26"/>
        </w:rPr>
        <w:t>.</w:t>
      </w:r>
      <w:r w:rsidR="00AB65B7" w:rsidRPr="00AB65B7">
        <w:rPr>
          <w:sz w:val="26"/>
          <w:szCs w:val="26"/>
        </w:rPr>
        <w:t xml:space="preserve"> Авариями в многоквартирных жилых домах, находящихся на обслуживании управляющих организаций и ТСЖ, оказывающих услуги и (или) выполняющих работы по содержанию и ремонту общего имущества многоквартирного жилого дома считаются:</w:t>
      </w:r>
    </w:p>
    <w:p w:rsidR="00AB65B7" w:rsidRPr="00AB65B7" w:rsidRDefault="002458A5" w:rsidP="00E053D4">
      <w:pPr>
        <w:pStyle w:val="ConsPlusNormal"/>
        <w:ind w:firstLine="709"/>
        <w:jc w:val="both"/>
        <w:outlineLvl w:val="1"/>
        <w:rPr>
          <w:sz w:val="26"/>
          <w:szCs w:val="26"/>
        </w:rPr>
      </w:pPr>
      <w:r>
        <w:rPr>
          <w:sz w:val="26"/>
          <w:szCs w:val="26"/>
        </w:rPr>
        <w:t>а)</w:t>
      </w:r>
      <w:r w:rsidR="00AB65B7" w:rsidRPr="00AB65B7">
        <w:rPr>
          <w:sz w:val="26"/>
          <w:szCs w:val="26"/>
        </w:rPr>
        <w:t xml:space="preserve">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B65B7" w:rsidRPr="00AB65B7" w:rsidRDefault="002458A5" w:rsidP="00E053D4">
      <w:pPr>
        <w:pStyle w:val="ConsPlusNormal"/>
        <w:ind w:firstLine="709"/>
        <w:jc w:val="both"/>
        <w:outlineLvl w:val="1"/>
        <w:rPr>
          <w:sz w:val="26"/>
          <w:szCs w:val="26"/>
        </w:rPr>
      </w:pPr>
      <w:r>
        <w:rPr>
          <w:sz w:val="26"/>
          <w:szCs w:val="26"/>
        </w:rPr>
        <w:t>б)</w:t>
      </w:r>
      <w:r w:rsidR="00AB65B7" w:rsidRPr="00AB65B7">
        <w:rPr>
          <w:sz w:val="26"/>
          <w:szCs w:val="26"/>
        </w:rPr>
        <w:t xml:space="preserve">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B65B7" w:rsidRPr="00AB65B7" w:rsidRDefault="002458A5" w:rsidP="00E053D4">
      <w:pPr>
        <w:pStyle w:val="ConsPlusNormal"/>
        <w:ind w:firstLine="709"/>
        <w:jc w:val="both"/>
        <w:outlineLvl w:val="1"/>
        <w:rPr>
          <w:sz w:val="26"/>
          <w:szCs w:val="26"/>
        </w:rPr>
      </w:pPr>
      <w:r>
        <w:rPr>
          <w:sz w:val="26"/>
          <w:szCs w:val="26"/>
        </w:rPr>
        <w:t>в)</w:t>
      </w:r>
      <w:r w:rsidR="00AB65B7" w:rsidRPr="00AB65B7">
        <w:rPr>
          <w:sz w:val="26"/>
          <w:szCs w:val="26"/>
        </w:rPr>
        <w:t xml:space="preserve">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компании или ТСЖ, оказывающих услуги и (или) выполняющих работы по содержанию и ремонту общего имущества многоквартирного жилого дома.</w:t>
      </w:r>
    </w:p>
    <w:p w:rsidR="00497213" w:rsidRPr="00AB65B7" w:rsidRDefault="00497213" w:rsidP="00E053D4">
      <w:pPr>
        <w:pStyle w:val="ConsPlusNormal"/>
        <w:ind w:firstLine="709"/>
        <w:jc w:val="both"/>
        <w:outlineLvl w:val="1"/>
        <w:rPr>
          <w:sz w:val="26"/>
          <w:szCs w:val="26"/>
        </w:rPr>
      </w:pPr>
    </w:p>
    <w:p w:rsidR="00AB65B7" w:rsidRDefault="00AB65B7" w:rsidP="004268E8">
      <w:pPr>
        <w:pStyle w:val="ConsPlusNormal"/>
        <w:numPr>
          <w:ilvl w:val="0"/>
          <w:numId w:val="2"/>
        </w:numPr>
        <w:jc w:val="center"/>
        <w:outlineLvl w:val="1"/>
        <w:rPr>
          <w:b/>
          <w:bCs/>
          <w:sz w:val="26"/>
          <w:szCs w:val="26"/>
        </w:rPr>
      </w:pPr>
      <w:r w:rsidRPr="00AB65B7">
        <w:rPr>
          <w:b/>
          <w:bCs/>
          <w:sz w:val="26"/>
          <w:szCs w:val="26"/>
        </w:rPr>
        <w:t xml:space="preserve">ВЗАИМОДЕЙСТВИЕ </w:t>
      </w:r>
      <w:r w:rsidR="00894512" w:rsidRPr="00AB65B7">
        <w:rPr>
          <w:b/>
          <w:bCs/>
          <w:sz w:val="26"/>
          <w:szCs w:val="26"/>
        </w:rPr>
        <w:t>ПОТРЕБИТЕЛЕЙ</w:t>
      </w:r>
      <w:r w:rsidR="00894512">
        <w:rPr>
          <w:b/>
          <w:bCs/>
          <w:sz w:val="26"/>
          <w:szCs w:val="26"/>
        </w:rPr>
        <w:t>,</w:t>
      </w:r>
      <w:r w:rsidR="00894512" w:rsidRPr="00AB65B7">
        <w:rPr>
          <w:b/>
          <w:bCs/>
          <w:sz w:val="26"/>
          <w:szCs w:val="26"/>
        </w:rPr>
        <w:t xml:space="preserve"> </w:t>
      </w:r>
      <w:r w:rsidRPr="00AB65B7">
        <w:rPr>
          <w:b/>
          <w:bCs/>
          <w:sz w:val="26"/>
          <w:szCs w:val="26"/>
        </w:rPr>
        <w:t>РЕСУРСОСНАБЖАЮЩИХ ОРГАНИЗАЦИЙ</w:t>
      </w:r>
      <w:r w:rsidR="00894512">
        <w:rPr>
          <w:b/>
          <w:bCs/>
          <w:sz w:val="26"/>
          <w:szCs w:val="26"/>
        </w:rPr>
        <w:t xml:space="preserve"> И ЕДДС УВАТСКОГО МУНИЦИПАЛЬНОГО РАЙОНА</w:t>
      </w:r>
      <w:r w:rsidRPr="00AB65B7">
        <w:rPr>
          <w:b/>
          <w:bCs/>
          <w:sz w:val="26"/>
          <w:szCs w:val="26"/>
        </w:rPr>
        <w:t xml:space="preserve"> ПРИ </w:t>
      </w:r>
      <w:r w:rsidR="00C57E70">
        <w:rPr>
          <w:b/>
          <w:bCs/>
          <w:sz w:val="26"/>
          <w:szCs w:val="26"/>
        </w:rPr>
        <w:t>ВЫЯВЛЕНИИ</w:t>
      </w:r>
      <w:r w:rsidR="00566A3A">
        <w:rPr>
          <w:b/>
          <w:bCs/>
          <w:sz w:val="26"/>
          <w:szCs w:val="26"/>
        </w:rPr>
        <w:t>, ЛОКАЛИЗАЦИИ И</w:t>
      </w:r>
      <w:r w:rsidR="00566A3A" w:rsidRPr="00AB65B7">
        <w:rPr>
          <w:b/>
          <w:bCs/>
          <w:sz w:val="26"/>
          <w:szCs w:val="26"/>
        </w:rPr>
        <w:t xml:space="preserve"> ЛИКВИДАЦИИ </w:t>
      </w:r>
      <w:r w:rsidRPr="00AB65B7">
        <w:rPr>
          <w:b/>
          <w:bCs/>
          <w:sz w:val="26"/>
          <w:szCs w:val="26"/>
        </w:rPr>
        <w:t>АВАРИЙНЫХ СИТУАЦИЙ</w:t>
      </w:r>
      <w:r w:rsidR="00E079B7">
        <w:rPr>
          <w:b/>
          <w:bCs/>
          <w:sz w:val="26"/>
          <w:szCs w:val="26"/>
        </w:rPr>
        <w:t>.</w:t>
      </w:r>
    </w:p>
    <w:p w:rsidR="00AB65B7" w:rsidRPr="00AB65B7" w:rsidRDefault="00AB65B7" w:rsidP="00E053D4">
      <w:pPr>
        <w:pStyle w:val="ConsPlusNormal"/>
        <w:ind w:left="720" w:firstLine="709"/>
        <w:jc w:val="both"/>
        <w:outlineLvl w:val="1"/>
        <w:rPr>
          <w:b/>
          <w:bCs/>
          <w:sz w:val="26"/>
          <w:szCs w:val="26"/>
        </w:rPr>
      </w:pPr>
    </w:p>
    <w:p w:rsidR="00B94CBE" w:rsidRDefault="00BD3915" w:rsidP="00B94CBE">
      <w:pPr>
        <w:pStyle w:val="ConsPlusNormal"/>
        <w:ind w:firstLine="709"/>
        <w:jc w:val="both"/>
        <w:outlineLvl w:val="1"/>
        <w:rPr>
          <w:sz w:val="26"/>
          <w:szCs w:val="26"/>
        </w:rPr>
      </w:pPr>
      <w:r>
        <w:rPr>
          <w:sz w:val="26"/>
          <w:szCs w:val="26"/>
        </w:rPr>
        <w:t>3</w:t>
      </w:r>
      <w:r w:rsidR="00AB65B7" w:rsidRPr="00AB65B7">
        <w:rPr>
          <w:sz w:val="26"/>
          <w:szCs w:val="26"/>
        </w:rPr>
        <w:t xml:space="preserve">.1. </w:t>
      </w:r>
      <w:r w:rsidR="00B94CBE" w:rsidRPr="00B94CBE">
        <w:rPr>
          <w:sz w:val="26"/>
          <w:szCs w:val="26"/>
        </w:rPr>
        <w:t xml:space="preserve">В случае </w:t>
      </w:r>
      <w:r w:rsidR="00B94CBE">
        <w:rPr>
          <w:sz w:val="26"/>
          <w:szCs w:val="26"/>
        </w:rPr>
        <w:t>обнаружения</w:t>
      </w:r>
      <w:r w:rsidR="00B94CBE" w:rsidRPr="00B94CBE">
        <w:rPr>
          <w:sz w:val="26"/>
          <w:szCs w:val="26"/>
        </w:rPr>
        <w:t xml:space="preserve"> аварийных ситуаций </w:t>
      </w:r>
      <w:r w:rsidR="00B94CBE" w:rsidRPr="00AB65B7">
        <w:rPr>
          <w:sz w:val="26"/>
          <w:szCs w:val="26"/>
        </w:rPr>
        <w:t xml:space="preserve">на инженерных сетях </w:t>
      </w:r>
      <w:r w:rsidR="00453DD7">
        <w:rPr>
          <w:sz w:val="26"/>
          <w:szCs w:val="26"/>
        </w:rPr>
        <w:t xml:space="preserve">и оборудовании </w:t>
      </w:r>
      <w:r w:rsidR="00B94CBE" w:rsidRPr="00AB65B7">
        <w:rPr>
          <w:sz w:val="26"/>
          <w:szCs w:val="26"/>
        </w:rPr>
        <w:t>электроснабжения, водоснабжения (водоотведения), теплоснабжения</w:t>
      </w:r>
      <w:r w:rsidR="00B94CBE">
        <w:rPr>
          <w:sz w:val="26"/>
          <w:szCs w:val="26"/>
        </w:rPr>
        <w:t>, лицо, обнаруживш</w:t>
      </w:r>
      <w:r w:rsidR="009879D6">
        <w:rPr>
          <w:sz w:val="26"/>
          <w:szCs w:val="26"/>
        </w:rPr>
        <w:t>ее</w:t>
      </w:r>
      <w:r w:rsidR="00B94CBE">
        <w:rPr>
          <w:sz w:val="26"/>
          <w:szCs w:val="26"/>
        </w:rPr>
        <w:t xml:space="preserve"> аварийную ситуацию (потребитель, </w:t>
      </w:r>
      <w:r w:rsidR="00B94CBE" w:rsidRPr="00B94CBE">
        <w:rPr>
          <w:sz w:val="26"/>
          <w:szCs w:val="26"/>
        </w:rPr>
        <w:t>ресурсоснабжающие организации, управляющие компании и ТСЖ</w:t>
      </w:r>
      <w:r w:rsidR="00B94CBE">
        <w:rPr>
          <w:sz w:val="26"/>
          <w:szCs w:val="26"/>
        </w:rPr>
        <w:t>), не</w:t>
      </w:r>
      <w:r w:rsidR="00AD3714">
        <w:rPr>
          <w:sz w:val="26"/>
          <w:szCs w:val="26"/>
        </w:rPr>
        <w:t>замедлительно оповещает  ЕДДС</w:t>
      </w:r>
      <w:r w:rsidR="00B94CBE">
        <w:rPr>
          <w:sz w:val="26"/>
          <w:szCs w:val="26"/>
        </w:rPr>
        <w:t xml:space="preserve"> по едино</w:t>
      </w:r>
      <w:r w:rsidR="00AD3714">
        <w:rPr>
          <w:sz w:val="26"/>
          <w:szCs w:val="26"/>
        </w:rPr>
        <w:t>му</w:t>
      </w:r>
      <w:r w:rsidR="00B94CBE">
        <w:rPr>
          <w:sz w:val="26"/>
          <w:szCs w:val="26"/>
        </w:rPr>
        <w:t xml:space="preserve"> номер</w:t>
      </w:r>
      <w:r w:rsidR="00AD3714">
        <w:rPr>
          <w:sz w:val="26"/>
          <w:szCs w:val="26"/>
        </w:rPr>
        <w:t>у</w:t>
      </w:r>
      <w:r w:rsidR="00B94CBE">
        <w:rPr>
          <w:sz w:val="26"/>
          <w:szCs w:val="26"/>
        </w:rPr>
        <w:t xml:space="preserve"> </w:t>
      </w:r>
      <w:r w:rsidR="00E079B7">
        <w:rPr>
          <w:sz w:val="26"/>
          <w:szCs w:val="26"/>
        </w:rPr>
        <w:t xml:space="preserve">связи – </w:t>
      </w:r>
      <w:r w:rsidR="00B94CBE" w:rsidRPr="0011456E">
        <w:rPr>
          <w:b/>
          <w:sz w:val="26"/>
          <w:szCs w:val="26"/>
        </w:rPr>
        <w:t>112</w:t>
      </w:r>
      <w:r w:rsidR="00B94CBE">
        <w:rPr>
          <w:sz w:val="26"/>
          <w:szCs w:val="26"/>
        </w:rPr>
        <w:t>, с описанием факта и места возникновения аварии.</w:t>
      </w:r>
    </w:p>
    <w:p w:rsidR="00B94CBE" w:rsidRDefault="00BD3915" w:rsidP="00E079B7">
      <w:pPr>
        <w:pStyle w:val="ConsPlusNormal"/>
        <w:ind w:firstLine="709"/>
        <w:jc w:val="both"/>
        <w:outlineLvl w:val="1"/>
        <w:rPr>
          <w:sz w:val="26"/>
          <w:szCs w:val="26"/>
        </w:rPr>
      </w:pPr>
      <w:r>
        <w:rPr>
          <w:sz w:val="26"/>
          <w:szCs w:val="26"/>
        </w:rPr>
        <w:t>3</w:t>
      </w:r>
      <w:r w:rsidR="00B94CBE">
        <w:rPr>
          <w:sz w:val="26"/>
          <w:szCs w:val="26"/>
        </w:rPr>
        <w:t>.</w:t>
      </w:r>
      <w:r>
        <w:rPr>
          <w:sz w:val="26"/>
          <w:szCs w:val="26"/>
        </w:rPr>
        <w:t>2</w:t>
      </w:r>
      <w:r w:rsidR="00B94CBE">
        <w:rPr>
          <w:sz w:val="26"/>
          <w:szCs w:val="26"/>
        </w:rPr>
        <w:t>. ЕДДС</w:t>
      </w:r>
      <w:r w:rsidR="00AD3714">
        <w:rPr>
          <w:sz w:val="26"/>
          <w:szCs w:val="26"/>
        </w:rPr>
        <w:t xml:space="preserve"> </w:t>
      </w:r>
      <w:r w:rsidR="00B94CBE">
        <w:rPr>
          <w:sz w:val="26"/>
          <w:szCs w:val="26"/>
        </w:rPr>
        <w:t xml:space="preserve">сообщает </w:t>
      </w:r>
      <w:r w:rsidR="00B11665">
        <w:rPr>
          <w:sz w:val="26"/>
          <w:szCs w:val="26"/>
        </w:rPr>
        <w:t xml:space="preserve">об обнаруженной аварии </w:t>
      </w:r>
      <w:r w:rsidR="00B94CBE">
        <w:rPr>
          <w:sz w:val="26"/>
          <w:szCs w:val="26"/>
        </w:rPr>
        <w:t>в ОДС и</w:t>
      </w:r>
      <w:r w:rsidR="00E079B7">
        <w:rPr>
          <w:sz w:val="26"/>
          <w:szCs w:val="26"/>
        </w:rPr>
        <w:t xml:space="preserve"> (или)</w:t>
      </w:r>
      <w:r w:rsidR="00B94CBE">
        <w:rPr>
          <w:sz w:val="26"/>
          <w:szCs w:val="26"/>
        </w:rPr>
        <w:t xml:space="preserve"> АВС соответствующей </w:t>
      </w:r>
      <w:r w:rsidR="00B94CBE" w:rsidRPr="00B94CBE">
        <w:rPr>
          <w:sz w:val="26"/>
          <w:szCs w:val="26"/>
        </w:rPr>
        <w:t xml:space="preserve"> ресурсоснабжающ</w:t>
      </w:r>
      <w:r w:rsidR="00B94CBE">
        <w:rPr>
          <w:sz w:val="26"/>
          <w:szCs w:val="26"/>
        </w:rPr>
        <w:t>ей</w:t>
      </w:r>
      <w:r w:rsidR="00B94CBE" w:rsidRPr="00B94CBE">
        <w:rPr>
          <w:sz w:val="26"/>
          <w:szCs w:val="26"/>
        </w:rPr>
        <w:t xml:space="preserve"> организации, </w:t>
      </w:r>
      <w:r w:rsidR="00EC3A8D" w:rsidRPr="00AB65B7">
        <w:rPr>
          <w:sz w:val="26"/>
          <w:szCs w:val="26"/>
        </w:rPr>
        <w:t>управляющ</w:t>
      </w:r>
      <w:r w:rsidR="00EC3A8D">
        <w:rPr>
          <w:sz w:val="26"/>
          <w:szCs w:val="26"/>
        </w:rPr>
        <w:t>ей</w:t>
      </w:r>
      <w:r w:rsidR="00EC3A8D" w:rsidRPr="00AB65B7">
        <w:rPr>
          <w:sz w:val="26"/>
          <w:szCs w:val="26"/>
        </w:rPr>
        <w:t xml:space="preserve"> компани</w:t>
      </w:r>
      <w:r w:rsidR="00EC3A8D">
        <w:rPr>
          <w:sz w:val="26"/>
          <w:szCs w:val="26"/>
        </w:rPr>
        <w:t>и</w:t>
      </w:r>
      <w:r w:rsidR="00EC3A8D" w:rsidRPr="00AB65B7">
        <w:rPr>
          <w:sz w:val="26"/>
          <w:szCs w:val="26"/>
        </w:rPr>
        <w:t xml:space="preserve"> или ТСЖ, оказывающ</w:t>
      </w:r>
      <w:r w:rsidR="00EC3A8D">
        <w:rPr>
          <w:sz w:val="26"/>
          <w:szCs w:val="26"/>
        </w:rPr>
        <w:t>ей</w:t>
      </w:r>
      <w:r w:rsidR="00EC3A8D" w:rsidRPr="00AB65B7">
        <w:rPr>
          <w:sz w:val="26"/>
          <w:szCs w:val="26"/>
        </w:rPr>
        <w:t xml:space="preserve"> услуги и (или) выполняющ</w:t>
      </w:r>
      <w:r w:rsidR="00EC3A8D">
        <w:rPr>
          <w:sz w:val="26"/>
          <w:szCs w:val="26"/>
        </w:rPr>
        <w:t>ей</w:t>
      </w:r>
      <w:r w:rsidR="00EC3A8D" w:rsidRPr="00AB65B7">
        <w:rPr>
          <w:sz w:val="26"/>
          <w:szCs w:val="26"/>
        </w:rPr>
        <w:t xml:space="preserve"> работы по содержанию и ремонту общего имущества многоквартирного жилого дома </w:t>
      </w:r>
      <w:r w:rsidR="00EC3A8D" w:rsidRPr="00B94CBE">
        <w:rPr>
          <w:sz w:val="26"/>
          <w:szCs w:val="26"/>
        </w:rPr>
        <w:t>и ремонту общего имущества многоквартирного жилого дома</w:t>
      </w:r>
      <w:r w:rsidR="00EC3A8D">
        <w:rPr>
          <w:sz w:val="26"/>
          <w:szCs w:val="26"/>
        </w:rPr>
        <w:t xml:space="preserve">, </w:t>
      </w:r>
      <w:r w:rsidR="00B94CBE">
        <w:rPr>
          <w:sz w:val="26"/>
          <w:szCs w:val="26"/>
        </w:rPr>
        <w:t>в зоне ответственности которой находятся аварийные инженерные сети</w:t>
      </w:r>
      <w:r w:rsidR="00453DD7">
        <w:rPr>
          <w:sz w:val="26"/>
          <w:szCs w:val="26"/>
        </w:rPr>
        <w:t xml:space="preserve"> и (или) оборудование</w:t>
      </w:r>
      <w:r w:rsidR="00B94CBE">
        <w:rPr>
          <w:sz w:val="26"/>
          <w:szCs w:val="26"/>
        </w:rPr>
        <w:t>.</w:t>
      </w:r>
    </w:p>
    <w:p w:rsidR="00566A3A" w:rsidRDefault="00566A3A" w:rsidP="009879D6">
      <w:pPr>
        <w:pStyle w:val="ConsPlusNormal"/>
        <w:ind w:firstLine="709"/>
        <w:jc w:val="both"/>
        <w:outlineLvl w:val="1"/>
        <w:rPr>
          <w:sz w:val="26"/>
          <w:szCs w:val="26"/>
        </w:rPr>
      </w:pPr>
      <w:r>
        <w:rPr>
          <w:sz w:val="26"/>
          <w:szCs w:val="26"/>
        </w:rPr>
        <w:t>3</w:t>
      </w:r>
      <w:r w:rsidRPr="00AB65B7">
        <w:rPr>
          <w:sz w:val="26"/>
          <w:szCs w:val="26"/>
        </w:rPr>
        <w:t>.</w:t>
      </w:r>
      <w:r>
        <w:rPr>
          <w:sz w:val="26"/>
          <w:szCs w:val="26"/>
        </w:rPr>
        <w:t>3</w:t>
      </w:r>
      <w:r w:rsidRPr="00AB65B7">
        <w:rPr>
          <w:sz w:val="26"/>
          <w:szCs w:val="26"/>
        </w:rPr>
        <w:t xml:space="preserve">. При поступлении в </w:t>
      </w:r>
      <w:r>
        <w:rPr>
          <w:sz w:val="26"/>
          <w:szCs w:val="26"/>
        </w:rPr>
        <w:t>ресурсоснабжающие</w:t>
      </w:r>
      <w:r w:rsidRPr="00AB65B7">
        <w:rPr>
          <w:sz w:val="26"/>
          <w:szCs w:val="26"/>
        </w:rPr>
        <w:t xml:space="preserve"> организаци</w:t>
      </w:r>
      <w:r>
        <w:rPr>
          <w:sz w:val="26"/>
          <w:szCs w:val="26"/>
        </w:rPr>
        <w:t>и</w:t>
      </w:r>
      <w:r w:rsidRPr="00AB65B7">
        <w:rPr>
          <w:sz w:val="26"/>
          <w:szCs w:val="26"/>
        </w:rPr>
        <w:t xml:space="preserve"> сообщения</w:t>
      </w:r>
      <w:r>
        <w:rPr>
          <w:sz w:val="26"/>
          <w:szCs w:val="26"/>
        </w:rPr>
        <w:t xml:space="preserve"> от ЕДДС</w:t>
      </w:r>
      <w:r w:rsidRPr="00AB65B7">
        <w:rPr>
          <w:sz w:val="26"/>
          <w:szCs w:val="26"/>
        </w:rPr>
        <w:t xml:space="preserve"> о возникновении аварии на инженерных сетях</w:t>
      </w:r>
      <w:r>
        <w:rPr>
          <w:sz w:val="26"/>
          <w:szCs w:val="26"/>
        </w:rPr>
        <w:t xml:space="preserve"> и (или) оборудовании</w:t>
      </w:r>
      <w:r w:rsidRPr="00AB65B7">
        <w:rPr>
          <w:sz w:val="26"/>
          <w:szCs w:val="26"/>
        </w:rPr>
        <w:t xml:space="preserve">, </w:t>
      </w:r>
      <w:r>
        <w:rPr>
          <w:sz w:val="26"/>
          <w:szCs w:val="26"/>
        </w:rPr>
        <w:t>О</w:t>
      </w:r>
      <w:r w:rsidRPr="00AB65B7">
        <w:rPr>
          <w:sz w:val="26"/>
          <w:szCs w:val="26"/>
        </w:rPr>
        <w:t xml:space="preserve">ДС </w:t>
      </w:r>
      <w:r>
        <w:rPr>
          <w:sz w:val="26"/>
          <w:szCs w:val="26"/>
        </w:rPr>
        <w:t xml:space="preserve"> и (или) АВС данной организации </w:t>
      </w:r>
      <w:r w:rsidRPr="00AB65B7">
        <w:rPr>
          <w:sz w:val="26"/>
          <w:szCs w:val="26"/>
        </w:rPr>
        <w:t>обязана в минимально коротк</w:t>
      </w:r>
      <w:r>
        <w:rPr>
          <w:sz w:val="26"/>
          <w:szCs w:val="26"/>
        </w:rPr>
        <w:t>ие</w:t>
      </w:r>
      <w:r w:rsidRPr="00AB65B7">
        <w:rPr>
          <w:sz w:val="26"/>
          <w:szCs w:val="26"/>
        </w:rPr>
        <w:t xml:space="preserve"> срок</w:t>
      </w:r>
      <w:r>
        <w:rPr>
          <w:sz w:val="26"/>
          <w:szCs w:val="26"/>
        </w:rPr>
        <w:t>и</w:t>
      </w:r>
      <w:r w:rsidRPr="00AB65B7">
        <w:rPr>
          <w:sz w:val="26"/>
          <w:szCs w:val="26"/>
        </w:rPr>
        <w:t xml:space="preserve"> направить к месту аварии </w:t>
      </w:r>
      <w:r>
        <w:rPr>
          <w:sz w:val="26"/>
          <w:szCs w:val="26"/>
        </w:rPr>
        <w:t>аварийно-восстановительную бригаду.</w:t>
      </w:r>
    </w:p>
    <w:p w:rsidR="00566A3A" w:rsidRPr="00AB65B7" w:rsidRDefault="0095119B" w:rsidP="00566A3A">
      <w:pPr>
        <w:pStyle w:val="ConsPlusNormal"/>
        <w:ind w:firstLine="709"/>
        <w:jc w:val="both"/>
        <w:outlineLvl w:val="1"/>
        <w:rPr>
          <w:sz w:val="26"/>
          <w:szCs w:val="26"/>
        </w:rPr>
      </w:pPr>
      <w:r>
        <w:rPr>
          <w:sz w:val="26"/>
          <w:szCs w:val="26"/>
        </w:rPr>
        <w:t>3</w:t>
      </w:r>
      <w:r w:rsidR="00566A3A" w:rsidRPr="00AB65B7">
        <w:rPr>
          <w:sz w:val="26"/>
          <w:szCs w:val="26"/>
        </w:rPr>
        <w:t>.</w:t>
      </w:r>
      <w:r w:rsidR="009879D6">
        <w:rPr>
          <w:sz w:val="26"/>
          <w:szCs w:val="26"/>
        </w:rPr>
        <w:t>4</w:t>
      </w:r>
      <w:r w:rsidR="00566A3A" w:rsidRPr="00AB65B7">
        <w:rPr>
          <w:sz w:val="26"/>
          <w:szCs w:val="26"/>
        </w:rPr>
        <w:t xml:space="preserve">. </w:t>
      </w:r>
      <w:r w:rsidR="00566A3A">
        <w:rPr>
          <w:sz w:val="26"/>
          <w:szCs w:val="26"/>
        </w:rPr>
        <w:t xml:space="preserve">Руководитель аварийно-восстановительной бригады </w:t>
      </w:r>
      <w:r w:rsidR="00566A3A" w:rsidRPr="00AB65B7">
        <w:rPr>
          <w:sz w:val="26"/>
          <w:szCs w:val="26"/>
        </w:rPr>
        <w:t xml:space="preserve"> определяет:</w:t>
      </w:r>
    </w:p>
    <w:p w:rsidR="003D5814" w:rsidRDefault="00566A3A" w:rsidP="00566A3A">
      <w:pPr>
        <w:pStyle w:val="ConsPlusNormal"/>
        <w:ind w:firstLine="709"/>
        <w:jc w:val="both"/>
        <w:outlineLvl w:val="1"/>
        <w:rPr>
          <w:sz w:val="26"/>
          <w:szCs w:val="26"/>
        </w:rPr>
      </w:pPr>
      <w:r>
        <w:rPr>
          <w:sz w:val="26"/>
          <w:szCs w:val="26"/>
        </w:rPr>
        <w:t xml:space="preserve">- </w:t>
      </w:r>
      <w:r w:rsidR="003D5814">
        <w:rPr>
          <w:sz w:val="26"/>
          <w:szCs w:val="26"/>
        </w:rPr>
        <w:t xml:space="preserve">масштаб и </w:t>
      </w:r>
      <w:r w:rsidRPr="00AB65B7">
        <w:rPr>
          <w:sz w:val="26"/>
          <w:szCs w:val="26"/>
        </w:rPr>
        <w:t>причин</w:t>
      </w:r>
      <w:r>
        <w:rPr>
          <w:sz w:val="26"/>
          <w:szCs w:val="26"/>
        </w:rPr>
        <w:t>ы</w:t>
      </w:r>
      <w:r w:rsidRPr="00AB65B7">
        <w:rPr>
          <w:sz w:val="26"/>
          <w:szCs w:val="26"/>
        </w:rPr>
        <w:t xml:space="preserve"> возникновения </w:t>
      </w:r>
      <w:r w:rsidR="003D5814">
        <w:rPr>
          <w:sz w:val="26"/>
          <w:szCs w:val="26"/>
        </w:rPr>
        <w:t>аварии;</w:t>
      </w:r>
    </w:p>
    <w:p w:rsidR="00566A3A" w:rsidRDefault="003D5814" w:rsidP="00566A3A">
      <w:pPr>
        <w:pStyle w:val="ConsPlusNormal"/>
        <w:ind w:firstLine="709"/>
        <w:jc w:val="both"/>
        <w:outlineLvl w:val="1"/>
        <w:rPr>
          <w:sz w:val="26"/>
          <w:szCs w:val="26"/>
        </w:rPr>
      </w:pPr>
      <w:r>
        <w:rPr>
          <w:sz w:val="26"/>
          <w:szCs w:val="26"/>
        </w:rPr>
        <w:t xml:space="preserve">- </w:t>
      </w:r>
      <w:r w:rsidR="00566A3A">
        <w:rPr>
          <w:sz w:val="26"/>
          <w:szCs w:val="26"/>
        </w:rPr>
        <w:t>способы локализации и ликвидации</w:t>
      </w:r>
      <w:r w:rsidRPr="003D5814">
        <w:rPr>
          <w:sz w:val="26"/>
          <w:szCs w:val="26"/>
        </w:rPr>
        <w:t xml:space="preserve"> </w:t>
      </w:r>
      <w:r w:rsidRPr="00AB65B7">
        <w:rPr>
          <w:sz w:val="26"/>
          <w:szCs w:val="26"/>
        </w:rPr>
        <w:t>аварийной ситуации</w:t>
      </w:r>
      <w:r w:rsidR="00566A3A">
        <w:rPr>
          <w:sz w:val="26"/>
          <w:szCs w:val="26"/>
        </w:rPr>
        <w:t>;</w:t>
      </w:r>
    </w:p>
    <w:p w:rsidR="00566A3A" w:rsidRPr="00AB65B7" w:rsidRDefault="00566A3A" w:rsidP="00566A3A">
      <w:pPr>
        <w:pStyle w:val="ConsPlusNormal"/>
        <w:ind w:firstLine="709"/>
        <w:jc w:val="both"/>
        <w:outlineLvl w:val="1"/>
        <w:rPr>
          <w:sz w:val="26"/>
          <w:szCs w:val="26"/>
        </w:rPr>
      </w:pPr>
      <w:r w:rsidRPr="00AB65B7">
        <w:rPr>
          <w:sz w:val="26"/>
          <w:szCs w:val="26"/>
        </w:rPr>
        <w:t xml:space="preserve">- </w:t>
      </w:r>
      <w:r w:rsidR="003D5814">
        <w:rPr>
          <w:sz w:val="26"/>
          <w:szCs w:val="26"/>
        </w:rPr>
        <w:t xml:space="preserve">когда и </w:t>
      </w:r>
      <w:r w:rsidRPr="00AB65B7">
        <w:rPr>
          <w:sz w:val="26"/>
          <w:szCs w:val="26"/>
        </w:rPr>
        <w:t>какие переключения в сетях необходимо произвести;</w:t>
      </w:r>
    </w:p>
    <w:p w:rsidR="00566A3A" w:rsidRPr="00AB65B7" w:rsidRDefault="00566A3A" w:rsidP="00566A3A">
      <w:pPr>
        <w:pStyle w:val="ConsPlusNormal"/>
        <w:ind w:firstLine="709"/>
        <w:jc w:val="both"/>
        <w:outlineLvl w:val="1"/>
        <w:rPr>
          <w:sz w:val="26"/>
          <w:szCs w:val="26"/>
        </w:rPr>
      </w:pPr>
      <w:r w:rsidRPr="00AB65B7">
        <w:rPr>
          <w:sz w:val="26"/>
          <w:szCs w:val="26"/>
        </w:rPr>
        <w:lastRenderedPageBreak/>
        <w:t xml:space="preserve">- как изменится режим </w:t>
      </w:r>
      <w:r>
        <w:rPr>
          <w:sz w:val="26"/>
          <w:szCs w:val="26"/>
        </w:rPr>
        <w:t>ресурсо</w:t>
      </w:r>
      <w:r w:rsidRPr="00AB65B7">
        <w:rPr>
          <w:sz w:val="26"/>
          <w:szCs w:val="26"/>
        </w:rPr>
        <w:t>снабжения в зоне обнаруженной аварии;</w:t>
      </w:r>
    </w:p>
    <w:p w:rsidR="00566A3A" w:rsidRPr="00AB65B7" w:rsidRDefault="00566A3A" w:rsidP="00566A3A">
      <w:pPr>
        <w:pStyle w:val="ConsPlusNormal"/>
        <w:ind w:firstLine="709"/>
        <w:jc w:val="both"/>
        <w:outlineLvl w:val="1"/>
        <w:rPr>
          <w:sz w:val="26"/>
          <w:szCs w:val="26"/>
        </w:rPr>
      </w:pPr>
      <w:r w:rsidRPr="00AB65B7">
        <w:rPr>
          <w:sz w:val="26"/>
          <w:szCs w:val="26"/>
        </w:rPr>
        <w:t xml:space="preserve">- какие абоненты, </w:t>
      </w:r>
      <w:r w:rsidR="0095119B">
        <w:rPr>
          <w:sz w:val="26"/>
          <w:szCs w:val="26"/>
        </w:rPr>
        <w:t xml:space="preserve">на какой период времени </w:t>
      </w:r>
      <w:r w:rsidRPr="00AB65B7">
        <w:rPr>
          <w:sz w:val="26"/>
          <w:szCs w:val="26"/>
        </w:rPr>
        <w:t>и в какой последовательности могут быть ограничены или отключены от конкретных видов энергоносителей;</w:t>
      </w:r>
    </w:p>
    <w:p w:rsidR="00566A3A" w:rsidRPr="00AB65B7" w:rsidRDefault="00566A3A" w:rsidP="00566A3A">
      <w:pPr>
        <w:pStyle w:val="ConsPlusNormal"/>
        <w:ind w:firstLine="709"/>
        <w:jc w:val="both"/>
        <w:outlineLvl w:val="1"/>
        <w:rPr>
          <w:sz w:val="26"/>
          <w:szCs w:val="26"/>
        </w:rPr>
      </w:pPr>
      <w:r w:rsidRPr="00AB65B7">
        <w:rPr>
          <w:sz w:val="26"/>
          <w:szCs w:val="26"/>
        </w:rPr>
        <w:t>- когда и какие инженерные системы должны быть опорожнены;</w:t>
      </w:r>
    </w:p>
    <w:p w:rsidR="00566A3A" w:rsidRDefault="00566A3A" w:rsidP="00566A3A">
      <w:pPr>
        <w:pStyle w:val="ConsPlusNormal"/>
        <w:ind w:firstLine="709"/>
        <w:jc w:val="both"/>
        <w:outlineLvl w:val="1"/>
        <w:rPr>
          <w:sz w:val="26"/>
          <w:szCs w:val="26"/>
        </w:rPr>
      </w:pPr>
      <w:r w:rsidRPr="00AB65B7">
        <w:rPr>
          <w:sz w:val="26"/>
          <w:szCs w:val="26"/>
        </w:rPr>
        <w:t xml:space="preserve">- какими силами и средствами будет </w:t>
      </w:r>
      <w:r>
        <w:rPr>
          <w:sz w:val="26"/>
          <w:szCs w:val="26"/>
        </w:rPr>
        <w:t>устраняться обнаруженная авария</w:t>
      </w:r>
      <w:r w:rsidR="003D5814">
        <w:rPr>
          <w:sz w:val="26"/>
          <w:szCs w:val="26"/>
        </w:rPr>
        <w:t>;</w:t>
      </w:r>
    </w:p>
    <w:p w:rsidR="003D5814" w:rsidRDefault="003D5814" w:rsidP="00566A3A">
      <w:pPr>
        <w:pStyle w:val="ConsPlusNormal"/>
        <w:ind w:firstLine="709"/>
        <w:jc w:val="both"/>
        <w:outlineLvl w:val="1"/>
        <w:rPr>
          <w:sz w:val="26"/>
          <w:szCs w:val="26"/>
        </w:rPr>
      </w:pPr>
      <w:r>
        <w:rPr>
          <w:sz w:val="26"/>
          <w:szCs w:val="26"/>
        </w:rPr>
        <w:t>- расчетное время ликвидации аварии.</w:t>
      </w:r>
    </w:p>
    <w:p w:rsidR="00566A3A" w:rsidRDefault="0095119B" w:rsidP="00566A3A">
      <w:pPr>
        <w:pStyle w:val="ConsPlusNormal"/>
        <w:ind w:firstLine="709"/>
        <w:jc w:val="both"/>
        <w:outlineLvl w:val="1"/>
        <w:rPr>
          <w:sz w:val="26"/>
          <w:szCs w:val="26"/>
        </w:rPr>
      </w:pPr>
      <w:r>
        <w:rPr>
          <w:sz w:val="26"/>
          <w:szCs w:val="26"/>
        </w:rPr>
        <w:t>3</w:t>
      </w:r>
      <w:r w:rsidR="00566A3A" w:rsidRPr="00AB65B7">
        <w:rPr>
          <w:sz w:val="26"/>
          <w:szCs w:val="26"/>
        </w:rPr>
        <w:t>.</w:t>
      </w:r>
      <w:r w:rsidR="009879D6">
        <w:rPr>
          <w:sz w:val="26"/>
          <w:szCs w:val="26"/>
        </w:rPr>
        <w:t>5</w:t>
      </w:r>
      <w:r w:rsidR="00566A3A" w:rsidRPr="00AB65B7">
        <w:rPr>
          <w:sz w:val="26"/>
          <w:szCs w:val="26"/>
        </w:rPr>
        <w:t xml:space="preserve">. </w:t>
      </w:r>
      <w:r w:rsidR="00566A3A">
        <w:rPr>
          <w:sz w:val="26"/>
          <w:szCs w:val="26"/>
        </w:rPr>
        <w:t xml:space="preserve">Руководитель аварийно-восстановительной бригады сообщает </w:t>
      </w:r>
      <w:r w:rsidR="00566A3A" w:rsidRPr="00AB65B7">
        <w:rPr>
          <w:sz w:val="26"/>
          <w:szCs w:val="26"/>
        </w:rPr>
        <w:t>информацию о причинах возникновения аварийной ситуации</w:t>
      </w:r>
      <w:r w:rsidR="00566A3A">
        <w:rPr>
          <w:sz w:val="26"/>
          <w:szCs w:val="26"/>
        </w:rPr>
        <w:t>,</w:t>
      </w:r>
      <w:r w:rsidR="00566A3A" w:rsidRPr="00AB65B7">
        <w:rPr>
          <w:sz w:val="26"/>
          <w:szCs w:val="26"/>
        </w:rPr>
        <w:t xml:space="preserve"> о принятом решении по локализации и </w:t>
      </w:r>
      <w:r w:rsidR="00566A3A">
        <w:rPr>
          <w:sz w:val="26"/>
          <w:szCs w:val="26"/>
        </w:rPr>
        <w:t xml:space="preserve">об ориентировочном времени </w:t>
      </w:r>
      <w:r w:rsidR="00566A3A" w:rsidRPr="00AB65B7">
        <w:rPr>
          <w:sz w:val="26"/>
          <w:szCs w:val="26"/>
        </w:rPr>
        <w:t>ликвидации</w:t>
      </w:r>
      <w:r w:rsidR="00566A3A">
        <w:rPr>
          <w:sz w:val="26"/>
          <w:szCs w:val="26"/>
        </w:rPr>
        <w:t xml:space="preserve"> аварийной ситуации</w:t>
      </w:r>
      <w:r w:rsidR="00566A3A" w:rsidRPr="00AB65B7">
        <w:rPr>
          <w:sz w:val="26"/>
          <w:szCs w:val="26"/>
        </w:rPr>
        <w:t xml:space="preserve"> диспетчер</w:t>
      </w:r>
      <w:r w:rsidR="00566A3A">
        <w:rPr>
          <w:sz w:val="26"/>
          <w:szCs w:val="26"/>
        </w:rPr>
        <w:t>у</w:t>
      </w:r>
      <w:r w:rsidR="00566A3A" w:rsidRPr="00AB65B7">
        <w:rPr>
          <w:sz w:val="26"/>
          <w:szCs w:val="26"/>
        </w:rPr>
        <w:t xml:space="preserve"> ОДС </w:t>
      </w:r>
      <w:r w:rsidR="00566A3A">
        <w:rPr>
          <w:sz w:val="26"/>
          <w:szCs w:val="26"/>
        </w:rPr>
        <w:t>своего предприятия и оперативному дежурному ЕДДС.</w:t>
      </w:r>
    </w:p>
    <w:p w:rsidR="00E67947" w:rsidRDefault="00E67947" w:rsidP="00E67947">
      <w:pPr>
        <w:pStyle w:val="ConsPlusNormal"/>
        <w:ind w:firstLine="709"/>
        <w:jc w:val="both"/>
        <w:outlineLvl w:val="1"/>
        <w:rPr>
          <w:sz w:val="26"/>
          <w:szCs w:val="26"/>
        </w:rPr>
      </w:pPr>
      <w:r>
        <w:rPr>
          <w:sz w:val="26"/>
          <w:szCs w:val="26"/>
        </w:rPr>
        <w:t>3.</w:t>
      </w:r>
      <w:r w:rsidR="009879D6">
        <w:rPr>
          <w:sz w:val="26"/>
          <w:szCs w:val="26"/>
        </w:rPr>
        <w:t>6</w:t>
      </w:r>
      <w:r>
        <w:rPr>
          <w:sz w:val="26"/>
          <w:szCs w:val="26"/>
        </w:rPr>
        <w:t>. После получения обратной связи</w:t>
      </w:r>
      <w:r w:rsidRPr="00B11665">
        <w:rPr>
          <w:sz w:val="26"/>
          <w:szCs w:val="26"/>
        </w:rPr>
        <w:t xml:space="preserve"> </w:t>
      </w:r>
      <w:r w:rsidRPr="00B94CBE">
        <w:rPr>
          <w:sz w:val="26"/>
          <w:szCs w:val="26"/>
        </w:rPr>
        <w:t>о причинах возникновен</w:t>
      </w:r>
      <w:r>
        <w:rPr>
          <w:sz w:val="26"/>
          <w:szCs w:val="26"/>
        </w:rPr>
        <w:t>ия аварии, принимаемых мерах д</w:t>
      </w:r>
      <w:r w:rsidRPr="00B94CBE">
        <w:rPr>
          <w:sz w:val="26"/>
          <w:szCs w:val="26"/>
        </w:rPr>
        <w:t xml:space="preserve">ля ее </w:t>
      </w:r>
      <w:r>
        <w:rPr>
          <w:sz w:val="26"/>
          <w:szCs w:val="26"/>
        </w:rPr>
        <w:t xml:space="preserve">локализации и </w:t>
      </w:r>
      <w:r w:rsidRPr="00AB65B7">
        <w:rPr>
          <w:sz w:val="26"/>
          <w:szCs w:val="26"/>
        </w:rPr>
        <w:t xml:space="preserve">ориентировочном времени ее </w:t>
      </w:r>
      <w:r w:rsidRPr="00B94CBE">
        <w:rPr>
          <w:sz w:val="26"/>
          <w:szCs w:val="26"/>
        </w:rPr>
        <w:t>ликвидации</w:t>
      </w:r>
      <w:r>
        <w:rPr>
          <w:sz w:val="26"/>
          <w:szCs w:val="26"/>
        </w:rPr>
        <w:t>,</w:t>
      </w:r>
      <w:r w:rsidRPr="00B11665">
        <w:rPr>
          <w:sz w:val="26"/>
          <w:szCs w:val="26"/>
        </w:rPr>
        <w:t xml:space="preserve"> </w:t>
      </w:r>
      <w:r w:rsidRPr="00AB65B7">
        <w:rPr>
          <w:sz w:val="26"/>
          <w:szCs w:val="26"/>
        </w:rPr>
        <w:t>ЕДДС</w:t>
      </w:r>
      <w:r>
        <w:rPr>
          <w:sz w:val="26"/>
          <w:szCs w:val="26"/>
        </w:rPr>
        <w:t xml:space="preserve"> </w:t>
      </w:r>
      <w:r w:rsidRPr="00AB65B7">
        <w:rPr>
          <w:sz w:val="26"/>
          <w:szCs w:val="26"/>
        </w:rPr>
        <w:t xml:space="preserve">информирует Администрацию </w:t>
      </w:r>
      <w:r>
        <w:rPr>
          <w:sz w:val="26"/>
          <w:szCs w:val="26"/>
        </w:rPr>
        <w:t>Уватского муниципального района и Управляющую организацию или ТСЖ.</w:t>
      </w:r>
      <w:r w:rsidRPr="00B11665">
        <w:rPr>
          <w:sz w:val="26"/>
          <w:szCs w:val="26"/>
        </w:rPr>
        <w:t xml:space="preserve"> </w:t>
      </w:r>
    </w:p>
    <w:p w:rsidR="00E67947" w:rsidRDefault="00E67947" w:rsidP="00566A3A">
      <w:pPr>
        <w:pStyle w:val="ConsPlusNormal"/>
        <w:ind w:firstLine="709"/>
        <w:jc w:val="both"/>
        <w:outlineLvl w:val="1"/>
        <w:rPr>
          <w:sz w:val="26"/>
          <w:szCs w:val="26"/>
        </w:rPr>
      </w:pPr>
      <w:r>
        <w:rPr>
          <w:sz w:val="26"/>
          <w:szCs w:val="26"/>
        </w:rPr>
        <w:t>3.</w:t>
      </w:r>
      <w:r w:rsidR="009879D6">
        <w:rPr>
          <w:sz w:val="26"/>
          <w:szCs w:val="26"/>
        </w:rPr>
        <w:t>7</w:t>
      </w:r>
      <w:r>
        <w:rPr>
          <w:sz w:val="26"/>
          <w:szCs w:val="26"/>
        </w:rPr>
        <w:t>. Управляющая организация или ТСЖ о</w:t>
      </w:r>
      <w:r w:rsidRPr="00AB65B7">
        <w:rPr>
          <w:sz w:val="26"/>
          <w:szCs w:val="26"/>
        </w:rPr>
        <w:t>пове</w:t>
      </w:r>
      <w:r>
        <w:rPr>
          <w:sz w:val="26"/>
          <w:szCs w:val="26"/>
        </w:rPr>
        <w:t>щает</w:t>
      </w:r>
      <w:r w:rsidRPr="00AB65B7">
        <w:rPr>
          <w:sz w:val="26"/>
          <w:szCs w:val="26"/>
        </w:rPr>
        <w:t xml:space="preserve"> собственников и нанимателей жилых помещений в многоквартирном жилом доме, попадающих под отключение, о продолжительности устранения аварии</w:t>
      </w:r>
      <w:r>
        <w:rPr>
          <w:sz w:val="26"/>
          <w:szCs w:val="26"/>
        </w:rPr>
        <w:t>.</w:t>
      </w:r>
    </w:p>
    <w:p w:rsidR="009879D6" w:rsidRDefault="009879D6" w:rsidP="009879D6">
      <w:pPr>
        <w:pStyle w:val="ConsPlusNormal"/>
        <w:ind w:firstLine="709"/>
        <w:jc w:val="both"/>
        <w:outlineLvl w:val="1"/>
        <w:rPr>
          <w:sz w:val="26"/>
          <w:szCs w:val="26"/>
        </w:rPr>
      </w:pPr>
      <w:r>
        <w:rPr>
          <w:sz w:val="26"/>
          <w:szCs w:val="26"/>
        </w:rPr>
        <w:t>3.8. А</w:t>
      </w:r>
      <w:r w:rsidRPr="00AB65B7">
        <w:rPr>
          <w:sz w:val="26"/>
          <w:szCs w:val="26"/>
        </w:rPr>
        <w:t>варийно-восстановительн</w:t>
      </w:r>
      <w:r>
        <w:rPr>
          <w:sz w:val="26"/>
          <w:szCs w:val="26"/>
        </w:rPr>
        <w:t>ые</w:t>
      </w:r>
      <w:r w:rsidRPr="00AB65B7">
        <w:rPr>
          <w:sz w:val="26"/>
          <w:szCs w:val="26"/>
        </w:rPr>
        <w:t xml:space="preserve"> бригад</w:t>
      </w:r>
      <w:r>
        <w:rPr>
          <w:sz w:val="26"/>
          <w:szCs w:val="26"/>
        </w:rPr>
        <w:t>ы обязаны</w:t>
      </w:r>
      <w:r w:rsidRPr="00AB65B7">
        <w:rPr>
          <w:sz w:val="26"/>
          <w:szCs w:val="26"/>
        </w:rPr>
        <w:t xml:space="preserve"> принять меры по обеспечению безопасности в месте обнаружения аварии (выставить ограждение</w:t>
      </w:r>
      <w:r>
        <w:rPr>
          <w:sz w:val="26"/>
          <w:szCs w:val="26"/>
        </w:rPr>
        <w:t>, при необходимости</w:t>
      </w:r>
      <w:r w:rsidRPr="00AB65B7">
        <w:rPr>
          <w:sz w:val="26"/>
          <w:szCs w:val="26"/>
        </w:rPr>
        <w:t xml:space="preserve"> охрану, осветить место аварии</w:t>
      </w:r>
      <w:r w:rsidR="003D5814">
        <w:rPr>
          <w:sz w:val="26"/>
          <w:szCs w:val="26"/>
        </w:rPr>
        <w:t>, ограничить доступ к месту аварии, ограничить движение транспорта и передвижение</w:t>
      </w:r>
      <w:r w:rsidR="00637689">
        <w:rPr>
          <w:sz w:val="26"/>
          <w:szCs w:val="26"/>
        </w:rPr>
        <w:t xml:space="preserve"> людей в непосредственной близости</w:t>
      </w:r>
      <w:r w:rsidR="00BD15A1">
        <w:rPr>
          <w:sz w:val="26"/>
          <w:szCs w:val="26"/>
        </w:rPr>
        <w:t xml:space="preserve"> с местом аварии и т.д.</w:t>
      </w:r>
      <w:r w:rsidRPr="00AB65B7">
        <w:rPr>
          <w:sz w:val="26"/>
          <w:szCs w:val="26"/>
        </w:rPr>
        <w:t>) и действовать в соответствии с ведомственными инструкци</w:t>
      </w:r>
      <w:r>
        <w:rPr>
          <w:sz w:val="26"/>
          <w:szCs w:val="26"/>
        </w:rPr>
        <w:t>ями</w:t>
      </w:r>
      <w:r w:rsidRPr="00AB65B7">
        <w:rPr>
          <w:sz w:val="26"/>
          <w:szCs w:val="26"/>
        </w:rPr>
        <w:t xml:space="preserve"> по </w:t>
      </w:r>
      <w:r>
        <w:rPr>
          <w:sz w:val="26"/>
          <w:szCs w:val="26"/>
        </w:rPr>
        <w:t xml:space="preserve">локализации и </w:t>
      </w:r>
      <w:r w:rsidRPr="00AB65B7">
        <w:rPr>
          <w:sz w:val="26"/>
          <w:szCs w:val="26"/>
        </w:rPr>
        <w:t>ликвидации аварийных ситуаций</w:t>
      </w:r>
      <w:r>
        <w:rPr>
          <w:sz w:val="26"/>
          <w:szCs w:val="26"/>
        </w:rPr>
        <w:t>.</w:t>
      </w:r>
    </w:p>
    <w:p w:rsidR="009879D6" w:rsidRDefault="009879D6" w:rsidP="009879D6">
      <w:pPr>
        <w:pStyle w:val="ConsPlusNormal"/>
        <w:ind w:firstLine="709"/>
        <w:jc w:val="both"/>
        <w:outlineLvl w:val="1"/>
        <w:rPr>
          <w:sz w:val="26"/>
          <w:szCs w:val="26"/>
        </w:rPr>
      </w:pPr>
      <w:r>
        <w:rPr>
          <w:sz w:val="26"/>
          <w:szCs w:val="26"/>
        </w:rPr>
        <w:t xml:space="preserve">3.9. </w:t>
      </w:r>
      <w:r w:rsidRPr="00E67947">
        <w:rPr>
          <w:sz w:val="26"/>
          <w:szCs w:val="26"/>
        </w:rPr>
        <w:t>В течение</w:t>
      </w:r>
      <w:r>
        <w:rPr>
          <w:sz w:val="26"/>
          <w:szCs w:val="26"/>
        </w:rPr>
        <w:t xml:space="preserve"> всего процесса локализации и ликвидации</w:t>
      </w:r>
      <w:r w:rsidR="00757DF5">
        <w:rPr>
          <w:sz w:val="26"/>
          <w:szCs w:val="26"/>
        </w:rPr>
        <w:t xml:space="preserve"> аварийной ситуации</w:t>
      </w:r>
      <w:r w:rsidRPr="00AB65B7">
        <w:rPr>
          <w:sz w:val="26"/>
          <w:szCs w:val="26"/>
        </w:rPr>
        <w:t xml:space="preserve"> энергоснабжающие, ресурсоснабжающие и транспортирующие организации (независимо от форм собственности и ведомственной принадлежности) осуществляют передачу оперативной информации в ЕДДС </w:t>
      </w:r>
      <w:r>
        <w:rPr>
          <w:sz w:val="26"/>
          <w:szCs w:val="26"/>
        </w:rPr>
        <w:t>Уватского муниципального района</w:t>
      </w:r>
      <w:r w:rsidRPr="00AB65B7">
        <w:rPr>
          <w:sz w:val="26"/>
          <w:szCs w:val="26"/>
        </w:rPr>
        <w:t>.</w:t>
      </w:r>
    </w:p>
    <w:p w:rsidR="00566A3A" w:rsidRPr="00AB65B7" w:rsidRDefault="002E36D3" w:rsidP="00566A3A">
      <w:pPr>
        <w:pStyle w:val="ConsPlusNormal"/>
        <w:ind w:firstLine="709"/>
        <w:jc w:val="both"/>
        <w:outlineLvl w:val="1"/>
        <w:rPr>
          <w:sz w:val="26"/>
          <w:szCs w:val="26"/>
        </w:rPr>
      </w:pPr>
      <w:r>
        <w:rPr>
          <w:sz w:val="26"/>
          <w:szCs w:val="26"/>
        </w:rPr>
        <w:t>3</w:t>
      </w:r>
      <w:r w:rsidR="00566A3A" w:rsidRPr="00AB65B7">
        <w:rPr>
          <w:sz w:val="26"/>
          <w:szCs w:val="26"/>
        </w:rPr>
        <w:t>.</w:t>
      </w:r>
      <w:r w:rsidR="00871334">
        <w:rPr>
          <w:sz w:val="26"/>
          <w:szCs w:val="26"/>
        </w:rPr>
        <w:t>10</w:t>
      </w:r>
      <w:r w:rsidR="00566A3A" w:rsidRPr="00AB65B7">
        <w:rPr>
          <w:sz w:val="26"/>
          <w:szCs w:val="26"/>
        </w:rPr>
        <w:t xml:space="preserve">. </w:t>
      </w:r>
      <w:r>
        <w:rPr>
          <w:sz w:val="26"/>
          <w:szCs w:val="26"/>
        </w:rPr>
        <w:t>Руководитель аварийно-восстановительной бригады с</w:t>
      </w:r>
      <w:r w:rsidRPr="00AB65B7">
        <w:rPr>
          <w:sz w:val="26"/>
          <w:szCs w:val="26"/>
        </w:rPr>
        <w:t>огласов</w:t>
      </w:r>
      <w:r>
        <w:rPr>
          <w:sz w:val="26"/>
          <w:szCs w:val="26"/>
        </w:rPr>
        <w:t>ывает</w:t>
      </w:r>
      <w:r w:rsidRPr="00AB65B7">
        <w:rPr>
          <w:sz w:val="26"/>
          <w:szCs w:val="26"/>
        </w:rPr>
        <w:t xml:space="preserve"> услови</w:t>
      </w:r>
      <w:r>
        <w:rPr>
          <w:sz w:val="26"/>
          <w:szCs w:val="26"/>
        </w:rPr>
        <w:t>я</w:t>
      </w:r>
      <w:r w:rsidRPr="00AB65B7">
        <w:rPr>
          <w:sz w:val="26"/>
          <w:szCs w:val="26"/>
        </w:rPr>
        <w:t xml:space="preserve"> производства работ по ликвидации аварии </w:t>
      </w:r>
      <w:r>
        <w:rPr>
          <w:sz w:val="26"/>
          <w:szCs w:val="26"/>
        </w:rPr>
        <w:t>с о</w:t>
      </w:r>
      <w:r w:rsidR="00566A3A" w:rsidRPr="00AB65B7">
        <w:rPr>
          <w:sz w:val="26"/>
          <w:szCs w:val="26"/>
        </w:rPr>
        <w:t>рганизаци</w:t>
      </w:r>
      <w:r>
        <w:rPr>
          <w:sz w:val="26"/>
          <w:szCs w:val="26"/>
        </w:rPr>
        <w:t>ями</w:t>
      </w:r>
      <w:r w:rsidR="00566A3A" w:rsidRPr="00AB65B7">
        <w:rPr>
          <w:sz w:val="26"/>
          <w:szCs w:val="26"/>
        </w:rPr>
        <w:t xml:space="preserve"> всех форм собственности, имеющие свои коммуникации или сооружения в месте возникновения аварии</w:t>
      </w:r>
      <w:r w:rsidR="00E67947">
        <w:rPr>
          <w:sz w:val="26"/>
          <w:szCs w:val="26"/>
        </w:rPr>
        <w:t>,</w:t>
      </w:r>
      <w:r w:rsidR="00566A3A" w:rsidRPr="00AB65B7">
        <w:rPr>
          <w:sz w:val="26"/>
          <w:szCs w:val="26"/>
        </w:rPr>
        <w:t xml:space="preserve"> </w:t>
      </w:r>
      <w:r w:rsidR="00E67947" w:rsidRPr="00AB65B7">
        <w:rPr>
          <w:sz w:val="26"/>
          <w:szCs w:val="26"/>
        </w:rPr>
        <w:t>которым необходимо изменить или прекратить работу оборудования и коммуникаций</w:t>
      </w:r>
    </w:p>
    <w:p w:rsidR="00DE3108" w:rsidRDefault="00C375B3" w:rsidP="00566A3A">
      <w:pPr>
        <w:pStyle w:val="ConsPlusNormal"/>
        <w:ind w:firstLine="709"/>
        <w:jc w:val="both"/>
        <w:outlineLvl w:val="1"/>
        <w:rPr>
          <w:sz w:val="26"/>
          <w:szCs w:val="26"/>
        </w:rPr>
      </w:pPr>
      <w:r>
        <w:rPr>
          <w:sz w:val="26"/>
          <w:szCs w:val="26"/>
        </w:rPr>
        <w:t>3</w:t>
      </w:r>
      <w:r w:rsidRPr="00AB65B7">
        <w:rPr>
          <w:sz w:val="26"/>
          <w:szCs w:val="26"/>
        </w:rPr>
        <w:t>.1</w:t>
      </w:r>
      <w:r w:rsidR="00871334">
        <w:rPr>
          <w:sz w:val="26"/>
          <w:szCs w:val="26"/>
        </w:rPr>
        <w:t>1</w:t>
      </w:r>
      <w:r w:rsidRPr="00AB65B7">
        <w:rPr>
          <w:sz w:val="26"/>
          <w:szCs w:val="26"/>
        </w:rPr>
        <w:t xml:space="preserve">. Ликвидация аварии на </w:t>
      </w:r>
      <w:r>
        <w:rPr>
          <w:sz w:val="26"/>
          <w:szCs w:val="26"/>
        </w:rPr>
        <w:t>централизованных сетях инженерно-технического обеспечения</w:t>
      </w:r>
      <w:r w:rsidRPr="00AB65B7">
        <w:rPr>
          <w:sz w:val="26"/>
          <w:szCs w:val="26"/>
        </w:rPr>
        <w:t xml:space="preserve"> с количеством отключаемых потребителей более 10 производится по плану согласованному с</w:t>
      </w:r>
      <w:r>
        <w:rPr>
          <w:sz w:val="26"/>
          <w:szCs w:val="26"/>
        </w:rPr>
        <w:t xml:space="preserve"> </w:t>
      </w:r>
      <w:r w:rsidRPr="00AB65B7">
        <w:rPr>
          <w:sz w:val="26"/>
          <w:szCs w:val="26"/>
        </w:rPr>
        <w:t>Управляющими компаниями или ТСЖ по территориальной принадлежности</w:t>
      </w:r>
      <w:r>
        <w:rPr>
          <w:sz w:val="26"/>
          <w:szCs w:val="26"/>
        </w:rPr>
        <w:t>.</w:t>
      </w:r>
    </w:p>
    <w:p w:rsidR="00566A3A" w:rsidRPr="00AB65B7" w:rsidRDefault="002E36D3" w:rsidP="00566A3A">
      <w:pPr>
        <w:pStyle w:val="ConsPlusNormal"/>
        <w:ind w:firstLine="709"/>
        <w:jc w:val="both"/>
        <w:outlineLvl w:val="1"/>
        <w:rPr>
          <w:sz w:val="26"/>
          <w:szCs w:val="26"/>
        </w:rPr>
      </w:pPr>
      <w:r>
        <w:rPr>
          <w:sz w:val="26"/>
          <w:szCs w:val="26"/>
        </w:rPr>
        <w:t>3</w:t>
      </w:r>
      <w:r w:rsidR="00566A3A" w:rsidRPr="00AB65B7">
        <w:rPr>
          <w:sz w:val="26"/>
          <w:szCs w:val="26"/>
        </w:rPr>
        <w:t>.</w:t>
      </w:r>
      <w:r w:rsidR="00871334">
        <w:rPr>
          <w:sz w:val="26"/>
          <w:szCs w:val="26"/>
        </w:rPr>
        <w:t>12</w:t>
      </w:r>
      <w:r w:rsidR="00566A3A" w:rsidRPr="00AB65B7">
        <w:rPr>
          <w:sz w:val="26"/>
          <w:szCs w:val="26"/>
        </w:rPr>
        <w:t>. Команды об отключении</w:t>
      </w:r>
      <w:r w:rsidR="00566A3A">
        <w:rPr>
          <w:sz w:val="26"/>
          <w:szCs w:val="26"/>
        </w:rPr>
        <w:t>,</w:t>
      </w:r>
      <w:r w:rsidR="00566A3A" w:rsidRPr="00AB65B7">
        <w:rPr>
          <w:sz w:val="26"/>
          <w:szCs w:val="26"/>
        </w:rPr>
        <w:t xml:space="preserve"> опорожнении</w:t>
      </w:r>
      <w:r w:rsidR="00566A3A" w:rsidRPr="00D41FFF">
        <w:rPr>
          <w:sz w:val="26"/>
          <w:szCs w:val="26"/>
        </w:rPr>
        <w:t xml:space="preserve"> </w:t>
      </w:r>
      <w:r w:rsidR="00566A3A">
        <w:rPr>
          <w:sz w:val="26"/>
          <w:szCs w:val="26"/>
        </w:rPr>
        <w:t xml:space="preserve">и </w:t>
      </w:r>
      <w:r w:rsidR="00566A3A" w:rsidRPr="00AB65B7">
        <w:rPr>
          <w:sz w:val="26"/>
          <w:szCs w:val="26"/>
        </w:rPr>
        <w:t>последующее заполнение систем водоснабжения</w:t>
      </w:r>
      <w:r w:rsidR="00566A3A">
        <w:rPr>
          <w:sz w:val="26"/>
          <w:szCs w:val="26"/>
        </w:rPr>
        <w:t>,</w:t>
      </w:r>
      <w:r w:rsidR="00566A3A" w:rsidRPr="00AB65B7">
        <w:rPr>
          <w:sz w:val="26"/>
          <w:szCs w:val="26"/>
        </w:rPr>
        <w:t xml:space="preserve"> теплоснабжения и включение в работу проходят через диспетчерские службы</w:t>
      </w:r>
      <w:r>
        <w:rPr>
          <w:sz w:val="26"/>
          <w:szCs w:val="26"/>
        </w:rPr>
        <w:t xml:space="preserve"> </w:t>
      </w:r>
      <w:r w:rsidRPr="00AB65B7">
        <w:rPr>
          <w:sz w:val="26"/>
          <w:szCs w:val="26"/>
        </w:rPr>
        <w:t>ресурсоснабжающих организаций</w:t>
      </w:r>
      <w:r>
        <w:rPr>
          <w:sz w:val="26"/>
          <w:szCs w:val="26"/>
        </w:rPr>
        <w:t xml:space="preserve"> и </w:t>
      </w:r>
      <w:r w:rsidRPr="00AB65B7">
        <w:rPr>
          <w:sz w:val="26"/>
          <w:szCs w:val="26"/>
        </w:rPr>
        <w:t>Управляющи</w:t>
      </w:r>
      <w:r w:rsidR="00DE3108">
        <w:rPr>
          <w:sz w:val="26"/>
          <w:szCs w:val="26"/>
        </w:rPr>
        <w:t>х</w:t>
      </w:r>
      <w:r w:rsidRPr="00AB65B7">
        <w:rPr>
          <w:sz w:val="26"/>
          <w:szCs w:val="26"/>
        </w:rPr>
        <w:t xml:space="preserve"> компани</w:t>
      </w:r>
      <w:r w:rsidR="00DE3108">
        <w:rPr>
          <w:sz w:val="26"/>
          <w:szCs w:val="26"/>
        </w:rPr>
        <w:t>й</w:t>
      </w:r>
      <w:r w:rsidRPr="00AB65B7">
        <w:rPr>
          <w:sz w:val="26"/>
          <w:szCs w:val="26"/>
        </w:rPr>
        <w:t xml:space="preserve"> или ТСЖ</w:t>
      </w:r>
      <w:r w:rsidR="00566A3A" w:rsidRPr="00AB65B7">
        <w:rPr>
          <w:sz w:val="26"/>
          <w:szCs w:val="26"/>
        </w:rPr>
        <w:t>.</w:t>
      </w:r>
    </w:p>
    <w:p w:rsidR="00566A3A" w:rsidRPr="00AB65B7" w:rsidRDefault="002E36D3" w:rsidP="00566A3A">
      <w:pPr>
        <w:pStyle w:val="ConsPlusNormal"/>
        <w:ind w:firstLine="709"/>
        <w:jc w:val="both"/>
        <w:outlineLvl w:val="1"/>
        <w:rPr>
          <w:sz w:val="26"/>
          <w:szCs w:val="26"/>
        </w:rPr>
      </w:pPr>
      <w:r>
        <w:rPr>
          <w:sz w:val="26"/>
          <w:szCs w:val="26"/>
        </w:rPr>
        <w:t>3</w:t>
      </w:r>
      <w:r w:rsidR="00566A3A" w:rsidRPr="00AB65B7">
        <w:rPr>
          <w:sz w:val="26"/>
          <w:szCs w:val="26"/>
        </w:rPr>
        <w:t>.</w:t>
      </w:r>
      <w:r>
        <w:rPr>
          <w:sz w:val="26"/>
          <w:szCs w:val="26"/>
        </w:rPr>
        <w:t>1</w:t>
      </w:r>
      <w:r w:rsidR="00871334">
        <w:rPr>
          <w:sz w:val="26"/>
          <w:szCs w:val="26"/>
        </w:rPr>
        <w:t>3</w:t>
      </w:r>
      <w:r w:rsidR="00566A3A" w:rsidRPr="00AB65B7">
        <w:rPr>
          <w:sz w:val="26"/>
          <w:szCs w:val="26"/>
        </w:rPr>
        <w:t xml:space="preserve">. </w:t>
      </w:r>
      <w:r w:rsidR="008D4D96">
        <w:rPr>
          <w:sz w:val="26"/>
          <w:szCs w:val="26"/>
        </w:rPr>
        <w:t>П</w:t>
      </w:r>
      <w:r w:rsidR="008D4D96" w:rsidRPr="00AB65B7">
        <w:rPr>
          <w:sz w:val="26"/>
          <w:szCs w:val="26"/>
        </w:rPr>
        <w:t>ри аварийных ситуациях, связанных с затоплен</w:t>
      </w:r>
      <w:r w:rsidR="008D4D96">
        <w:rPr>
          <w:sz w:val="26"/>
          <w:szCs w:val="26"/>
        </w:rPr>
        <w:t>ием водой чердачных, подвальных и</w:t>
      </w:r>
      <w:r w:rsidR="008D4D96" w:rsidRPr="00AB65B7">
        <w:rPr>
          <w:sz w:val="26"/>
          <w:szCs w:val="26"/>
        </w:rPr>
        <w:t xml:space="preserve"> жилых помещений, возгоранием электрических сетей и невозможностью потребителя </w:t>
      </w:r>
      <w:r w:rsidR="008D4D96">
        <w:rPr>
          <w:sz w:val="26"/>
          <w:szCs w:val="26"/>
        </w:rPr>
        <w:t xml:space="preserve">самостоятельно </w:t>
      </w:r>
      <w:r w:rsidR="008D4D96" w:rsidRPr="00AB65B7">
        <w:rPr>
          <w:sz w:val="26"/>
          <w:szCs w:val="26"/>
        </w:rPr>
        <w:t xml:space="preserve">произвести отключение на своих сетях, заявка на отключение подается в диспетчерскую службу </w:t>
      </w:r>
      <w:r w:rsidR="008D4D96">
        <w:rPr>
          <w:sz w:val="26"/>
          <w:szCs w:val="26"/>
        </w:rPr>
        <w:t xml:space="preserve">вышестоящей </w:t>
      </w:r>
      <w:r w:rsidR="008D4D96" w:rsidRPr="00AB65B7">
        <w:rPr>
          <w:sz w:val="26"/>
          <w:szCs w:val="26"/>
        </w:rPr>
        <w:t>энергоснабжающей организации и выполняется как аварийная</w:t>
      </w:r>
    </w:p>
    <w:p w:rsidR="00566A3A" w:rsidRDefault="002E36D3" w:rsidP="00566A3A">
      <w:pPr>
        <w:pStyle w:val="ConsPlusNormal"/>
        <w:ind w:firstLine="709"/>
        <w:jc w:val="both"/>
        <w:outlineLvl w:val="1"/>
        <w:rPr>
          <w:sz w:val="26"/>
          <w:szCs w:val="26"/>
        </w:rPr>
      </w:pPr>
      <w:r>
        <w:rPr>
          <w:sz w:val="26"/>
          <w:szCs w:val="26"/>
        </w:rPr>
        <w:t>3</w:t>
      </w:r>
      <w:r w:rsidR="00566A3A" w:rsidRPr="00AB65B7">
        <w:rPr>
          <w:sz w:val="26"/>
          <w:szCs w:val="26"/>
        </w:rPr>
        <w:t>.1</w:t>
      </w:r>
      <w:r w:rsidR="00871334">
        <w:rPr>
          <w:sz w:val="26"/>
          <w:szCs w:val="26"/>
        </w:rPr>
        <w:t>4</w:t>
      </w:r>
      <w:r w:rsidR="00566A3A" w:rsidRPr="00AB65B7">
        <w:rPr>
          <w:sz w:val="26"/>
          <w:szCs w:val="26"/>
        </w:rPr>
        <w:t>.</w:t>
      </w:r>
      <w:r w:rsidR="008D4D96">
        <w:rPr>
          <w:sz w:val="26"/>
          <w:szCs w:val="26"/>
        </w:rPr>
        <w:t xml:space="preserve"> Если</w:t>
      </w:r>
      <w:r w:rsidR="008D4D96" w:rsidRPr="00AB65B7">
        <w:rPr>
          <w:sz w:val="26"/>
          <w:szCs w:val="26"/>
        </w:rPr>
        <w:t xml:space="preserve"> в результате аварии создается угроза жизни людей, разрушения оборудования, коммуникаций или строений, диспетчер</w:t>
      </w:r>
      <w:r w:rsidR="008D4D96">
        <w:rPr>
          <w:sz w:val="26"/>
          <w:szCs w:val="26"/>
        </w:rPr>
        <w:t>ские службы</w:t>
      </w:r>
      <w:r w:rsidR="008D4D96" w:rsidRPr="00AB65B7">
        <w:rPr>
          <w:sz w:val="26"/>
          <w:szCs w:val="26"/>
        </w:rPr>
        <w:t xml:space="preserve">  энергоснабжающих, ресурсоснабжающих и транспортирующих организаций отдают распоряжение на вывод из работы оборудования без согласования</w:t>
      </w:r>
      <w:r w:rsidR="008D4D96">
        <w:rPr>
          <w:sz w:val="26"/>
          <w:szCs w:val="26"/>
        </w:rPr>
        <w:t>.</w:t>
      </w:r>
      <w:r w:rsidR="008D4D96" w:rsidRPr="00AB65B7">
        <w:rPr>
          <w:sz w:val="26"/>
          <w:szCs w:val="26"/>
        </w:rPr>
        <w:t xml:space="preserve"> </w:t>
      </w:r>
    </w:p>
    <w:p w:rsidR="005F44B8" w:rsidRDefault="00871334" w:rsidP="00566A3A">
      <w:pPr>
        <w:pStyle w:val="ConsPlusNormal"/>
        <w:ind w:firstLine="709"/>
        <w:jc w:val="both"/>
        <w:outlineLvl w:val="1"/>
        <w:rPr>
          <w:sz w:val="26"/>
          <w:szCs w:val="26"/>
        </w:rPr>
      </w:pPr>
      <w:r>
        <w:rPr>
          <w:sz w:val="26"/>
          <w:szCs w:val="26"/>
        </w:rPr>
        <w:lastRenderedPageBreak/>
        <w:t>3</w:t>
      </w:r>
      <w:r w:rsidR="005F44B8" w:rsidRPr="00AB65B7">
        <w:rPr>
          <w:sz w:val="26"/>
          <w:szCs w:val="26"/>
        </w:rPr>
        <w:t>.1</w:t>
      </w:r>
      <w:r>
        <w:rPr>
          <w:sz w:val="26"/>
          <w:szCs w:val="26"/>
        </w:rPr>
        <w:t>5</w:t>
      </w:r>
      <w:r w:rsidR="005F44B8" w:rsidRPr="00AB65B7">
        <w:rPr>
          <w:sz w:val="26"/>
          <w:szCs w:val="26"/>
        </w:rPr>
        <w:t xml:space="preserve">. </w:t>
      </w:r>
      <w:r w:rsidR="005F44B8">
        <w:rPr>
          <w:sz w:val="26"/>
          <w:szCs w:val="26"/>
        </w:rPr>
        <w:t xml:space="preserve">При </w:t>
      </w:r>
      <w:r w:rsidR="005F44B8" w:rsidRPr="00AB65B7">
        <w:rPr>
          <w:sz w:val="26"/>
          <w:szCs w:val="26"/>
        </w:rPr>
        <w:t>возникновени</w:t>
      </w:r>
      <w:r w:rsidR="005F44B8">
        <w:rPr>
          <w:sz w:val="26"/>
          <w:szCs w:val="26"/>
        </w:rPr>
        <w:t>и</w:t>
      </w:r>
      <w:r w:rsidR="005F44B8" w:rsidRPr="00AB65B7">
        <w:rPr>
          <w:sz w:val="26"/>
          <w:szCs w:val="26"/>
        </w:rPr>
        <w:t xml:space="preserve"> крупных аварий, вызывающих возможные перерывы </w:t>
      </w:r>
      <w:r w:rsidR="005F44B8">
        <w:rPr>
          <w:sz w:val="26"/>
          <w:szCs w:val="26"/>
        </w:rPr>
        <w:t xml:space="preserve">в снабжении </w:t>
      </w:r>
      <w:r w:rsidR="005F44B8" w:rsidRPr="00AB65B7">
        <w:rPr>
          <w:sz w:val="26"/>
          <w:szCs w:val="26"/>
        </w:rPr>
        <w:t>энерго</w:t>
      </w:r>
      <w:r w:rsidR="005F44B8">
        <w:rPr>
          <w:sz w:val="26"/>
          <w:szCs w:val="26"/>
        </w:rPr>
        <w:t>ресурсов на срок более суток</w:t>
      </w:r>
      <w:r w:rsidR="005F44B8" w:rsidRPr="00AB65B7">
        <w:rPr>
          <w:sz w:val="26"/>
          <w:szCs w:val="26"/>
        </w:rPr>
        <w:t xml:space="preserve"> </w:t>
      </w:r>
      <w:r w:rsidR="005F44B8">
        <w:rPr>
          <w:sz w:val="26"/>
          <w:szCs w:val="26"/>
        </w:rPr>
        <w:t>ресурсоснабжающая организация обязана принять</w:t>
      </w:r>
      <w:r w:rsidR="005F44B8" w:rsidRPr="00AB65B7">
        <w:rPr>
          <w:sz w:val="26"/>
          <w:szCs w:val="26"/>
        </w:rPr>
        <w:t xml:space="preserve"> мер</w:t>
      </w:r>
      <w:r w:rsidR="005F44B8">
        <w:rPr>
          <w:sz w:val="26"/>
          <w:szCs w:val="26"/>
        </w:rPr>
        <w:t>ы</w:t>
      </w:r>
      <w:r w:rsidR="005F44B8" w:rsidRPr="00AB65B7">
        <w:rPr>
          <w:sz w:val="26"/>
          <w:szCs w:val="26"/>
        </w:rPr>
        <w:t xml:space="preserve"> для обеспечения устойчивой работы объектов топливно-энергетического комплекса и жилищно-коммунального комплекса </w:t>
      </w:r>
      <w:r w:rsidR="005F44B8">
        <w:rPr>
          <w:sz w:val="26"/>
          <w:szCs w:val="26"/>
        </w:rPr>
        <w:t>Уватского муниципального района.</w:t>
      </w:r>
    </w:p>
    <w:p w:rsidR="00566A3A" w:rsidRPr="00AB65B7" w:rsidRDefault="00871334" w:rsidP="00566A3A">
      <w:pPr>
        <w:pStyle w:val="ConsPlusNormal"/>
        <w:ind w:firstLine="709"/>
        <w:jc w:val="both"/>
        <w:outlineLvl w:val="1"/>
        <w:rPr>
          <w:sz w:val="26"/>
          <w:szCs w:val="26"/>
        </w:rPr>
      </w:pPr>
      <w:r>
        <w:rPr>
          <w:sz w:val="26"/>
          <w:szCs w:val="26"/>
        </w:rPr>
        <w:t>3</w:t>
      </w:r>
      <w:r w:rsidR="00566A3A" w:rsidRPr="00AB65B7">
        <w:rPr>
          <w:sz w:val="26"/>
          <w:szCs w:val="26"/>
        </w:rPr>
        <w:t>.1</w:t>
      </w:r>
      <w:r>
        <w:rPr>
          <w:sz w:val="26"/>
          <w:szCs w:val="26"/>
        </w:rPr>
        <w:t>6</w:t>
      </w:r>
      <w:r w:rsidR="00566A3A" w:rsidRPr="00AB65B7">
        <w:rPr>
          <w:sz w:val="26"/>
          <w:szCs w:val="26"/>
        </w:rPr>
        <w:t>.</w:t>
      </w:r>
      <w:r w:rsidR="00566A3A" w:rsidRPr="005A404F">
        <w:rPr>
          <w:sz w:val="26"/>
          <w:szCs w:val="26"/>
        </w:rPr>
        <w:t xml:space="preserve"> </w:t>
      </w:r>
      <w:r w:rsidR="00566A3A" w:rsidRPr="00AB65B7">
        <w:rPr>
          <w:sz w:val="26"/>
          <w:szCs w:val="26"/>
        </w:rPr>
        <w:t xml:space="preserve">В случае не устранения аварии по истечении </w:t>
      </w:r>
      <w:r w:rsidR="006D4B90">
        <w:rPr>
          <w:sz w:val="26"/>
          <w:szCs w:val="26"/>
        </w:rPr>
        <w:t>24</w:t>
      </w:r>
      <w:r w:rsidR="00566A3A" w:rsidRPr="00AB65B7">
        <w:rPr>
          <w:sz w:val="26"/>
          <w:szCs w:val="26"/>
        </w:rPr>
        <w:t xml:space="preserve"> часов, </w:t>
      </w:r>
      <w:r w:rsidR="006D4B90">
        <w:rPr>
          <w:sz w:val="26"/>
          <w:szCs w:val="26"/>
        </w:rPr>
        <w:t xml:space="preserve">с целью </w:t>
      </w:r>
      <w:r w:rsidR="006D4B90" w:rsidRPr="00AB65B7">
        <w:rPr>
          <w:sz w:val="26"/>
          <w:szCs w:val="26"/>
        </w:rPr>
        <w:t>принятия конкретных мер для недопущения ее развития в чрезвычайную</w:t>
      </w:r>
      <w:r w:rsidR="006D4B90">
        <w:rPr>
          <w:sz w:val="26"/>
          <w:szCs w:val="26"/>
        </w:rPr>
        <w:t xml:space="preserve"> ситуацию, </w:t>
      </w:r>
      <w:r w:rsidR="00566A3A" w:rsidRPr="00AB65B7">
        <w:rPr>
          <w:sz w:val="26"/>
          <w:szCs w:val="26"/>
        </w:rPr>
        <w:t xml:space="preserve">Администрацией </w:t>
      </w:r>
      <w:r w:rsidR="00566A3A">
        <w:rPr>
          <w:sz w:val="26"/>
          <w:szCs w:val="26"/>
        </w:rPr>
        <w:t>Уватского муниципального района может</w:t>
      </w:r>
      <w:r w:rsidR="00566A3A" w:rsidRPr="00AB65B7">
        <w:rPr>
          <w:sz w:val="26"/>
          <w:szCs w:val="26"/>
        </w:rPr>
        <w:t xml:space="preserve"> быть организовано проведение заседания Комиссии по </w:t>
      </w:r>
      <w:r w:rsidR="006D4B90">
        <w:rPr>
          <w:sz w:val="26"/>
          <w:szCs w:val="26"/>
        </w:rPr>
        <w:t>ЧС</w:t>
      </w:r>
      <w:r w:rsidR="00566A3A">
        <w:rPr>
          <w:sz w:val="26"/>
          <w:szCs w:val="26"/>
        </w:rPr>
        <w:t xml:space="preserve"> с привлечением ресурсоснабжающей организации, на</w:t>
      </w:r>
      <w:r w:rsidR="006D4B90">
        <w:rPr>
          <w:sz w:val="26"/>
          <w:szCs w:val="26"/>
        </w:rPr>
        <w:t xml:space="preserve"> сетях которой произошла авария.</w:t>
      </w:r>
    </w:p>
    <w:p w:rsidR="00566A3A" w:rsidRDefault="00871334" w:rsidP="00566A3A">
      <w:pPr>
        <w:pStyle w:val="ConsPlusNormal"/>
        <w:ind w:firstLine="709"/>
        <w:jc w:val="both"/>
        <w:outlineLvl w:val="1"/>
        <w:rPr>
          <w:sz w:val="26"/>
          <w:szCs w:val="26"/>
        </w:rPr>
      </w:pPr>
      <w:r>
        <w:rPr>
          <w:sz w:val="26"/>
          <w:szCs w:val="26"/>
        </w:rPr>
        <w:t>3</w:t>
      </w:r>
      <w:r w:rsidR="00566A3A" w:rsidRPr="00AB65B7">
        <w:rPr>
          <w:sz w:val="26"/>
          <w:szCs w:val="26"/>
        </w:rPr>
        <w:t>.1</w:t>
      </w:r>
      <w:r>
        <w:rPr>
          <w:sz w:val="26"/>
          <w:szCs w:val="26"/>
        </w:rPr>
        <w:t>7</w:t>
      </w:r>
      <w:r w:rsidR="00566A3A" w:rsidRPr="00AB65B7">
        <w:rPr>
          <w:sz w:val="26"/>
          <w:szCs w:val="26"/>
        </w:rPr>
        <w:t xml:space="preserve">. Решением Комиссии по ЧС к аварийно-восстановительным работам могут привлекаться специализированные строительно-монтажные и другие </w:t>
      </w:r>
      <w:r w:rsidR="005F44B8">
        <w:rPr>
          <w:sz w:val="26"/>
          <w:szCs w:val="26"/>
        </w:rPr>
        <w:t>предприятия</w:t>
      </w:r>
      <w:r w:rsidR="00566A3A" w:rsidRPr="00AB65B7">
        <w:rPr>
          <w:sz w:val="26"/>
          <w:szCs w:val="26"/>
        </w:rPr>
        <w:t xml:space="preserve">. </w:t>
      </w:r>
    </w:p>
    <w:p w:rsidR="00566A3A" w:rsidRPr="00AB65B7" w:rsidRDefault="005F44B8" w:rsidP="00566A3A">
      <w:pPr>
        <w:pStyle w:val="ConsPlusNormal"/>
        <w:ind w:firstLine="709"/>
        <w:jc w:val="both"/>
        <w:outlineLvl w:val="1"/>
        <w:rPr>
          <w:sz w:val="26"/>
          <w:szCs w:val="26"/>
        </w:rPr>
      </w:pPr>
      <w:r>
        <w:rPr>
          <w:sz w:val="26"/>
          <w:szCs w:val="26"/>
        </w:rPr>
        <w:t>П</w:t>
      </w:r>
      <w:r w:rsidR="00566A3A" w:rsidRPr="00AB65B7">
        <w:rPr>
          <w:sz w:val="26"/>
          <w:szCs w:val="26"/>
        </w:rPr>
        <w:t xml:space="preserve">о запросу </w:t>
      </w:r>
      <w:r>
        <w:rPr>
          <w:sz w:val="26"/>
          <w:szCs w:val="26"/>
        </w:rPr>
        <w:t>руководителя аварийно-восстановительной бригады</w:t>
      </w:r>
      <w:r w:rsidR="00566A3A">
        <w:rPr>
          <w:sz w:val="26"/>
          <w:szCs w:val="26"/>
        </w:rPr>
        <w:t>,</w:t>
      </w:r>
      <w:r w:rsidR="00566A3A" w:rsidRPr="00AB65B7">
        <w:rPr>
          <w:sz w:val="26"/>
          <w:szCs w:val="26"/>
        </w:rPr>
        <w:t xml:space="preserve"> </w:t>
      </w:r>
      <w:r w:rsidR="00566A3A">
        <w:rPr>
          <w:sz w:val="26"/>
          <w:szCs w:val="26"/>
        </w:rPr>
        <w:t>оперативный дежурный</w:t>
      </w:r>
      <w:r w:rsidR="00566A3A" w:rsidRPr="00AB65B7">
        <w:rPr>
          <w:sz w:val="26"/>
          <w:szCs w:val="26"/>
        </w:rPr>
        <w:t xml:space="preserve"> ЕДДС осуществляет </w:t>
      </w:r>
      <w:r>
        <w:rPr>
          <w:sz w:val="26"/>
          <w:szCs w:val="26"/>
        </w:rPr>
        <w:t xml:space="preserve">организацию и </w:t>
      </w:r>
      <w:r w:rsidR="00566A3A" w:rsidRPr="00AB65B7">
        <w:rPr>
          <w:sz w:val="26"/>
          <w:szCs w:val="26"/>
        </w:rPr>
        <w:t xml:space="preserve">контроль за поставкой автотранспорта и спецтехники </w:t>
      </w:r>
      <w:r>
        <w:rPr>
          <w:sz w:val="26"/>
          <w:szCs w:val="26"/>
        </w:rPr>
        <w:t>предприятий</w:t>
      </w:r>
      <w:r w:rsidR="00566A3A" w:rsidRPr="00AB65B7">
        <w:rPr>
          <w:sz w:val="26"/>
          <w:szCs w:val="26"/>
        </w:rPr>
        <w:t>, привлекаем</w:t>
      </w:r>
      <w:r w:rsidR="00566A3A">
        <w:rPr>
          <w:sz w:val="26"/>
          <w:szCs w:val="26"/>
        </w:rPr>
        <w:t>ых</w:t>
      </w:r>
      <w:r w:rsidR="00566A3A" w:rsidRPr="00AB65B7">
        <w:rPr>
          <w:sz w:val="26"/>
          <w:szCs w:val="26"/>
        </w:rPr>
        <w:t xml:space="preserve"> для ликвидации аварии.</w:t>
      </w:r>
    </w:p>
    <w:p w:rsidR="00566A3A" w:rsidRDefault="00871334" w:rsidP="00566A3A">
      <w:pPr>
        <w:pStyle w:val="ConsPlusNormal"/>
        <w:ind w:firstLine="709"/>
        <w:jc w:val="both"/>
        <w:outlineLvl w:val="1"/>
        <w:rPr>
          <w:sz w:val="26"/>
          <w:szCs w:val="26"/>
        </w:rPr>
      </w:pPr>
      <w:r>
        <w:rPr>
          <w:sz w:val="26"/>
          <w:szCs w:val="26"/>
        </w:rPr>
        <w:t>3</w:t>
      </w:r>
      <w:r w:rsidR="00566A3A">
        <w:rPr>
          <w:sz w:val="26"/>
          <w:szCs w:val="26"/>
        </w:rPr>
        <w:t>.1</w:t>
      </w:r>
      <w:r>
        <w:rPr>
          <w:sz w:val="26"/>
          <w:szCs w:val="26"/>
        </w:rPr>
        <w:t>8</w:t>
      </w:r>
      <w:r w:rsidR="00566A3A">
        <w:rPr>
          <w:sz w:val="26"/>
          <w:szCs w:val="26"/>
        </w:rPr>
        <w:t>.</w:t>
      </w:r>
      <w:r w:rsidR="00566A3A" w:rsidRPr="00AB65B7">
        <w:rPr>
          <w:sz w:val="26"/>
          <w:szCs w:val="26"/>
        </w:rPr>
        <w:t xml:space="preserve"> Для ликвидации аварийной ситуации на </w:t>
      </w:r>
      <w:r w:rsidR="005F44B8">
        <w:rPr>
          <w:sz w:val="26"/>
          <w:szCs w:val="26"/>
        </w:rPr>
        <w:t xml:space="preserve">инженерных </w:t>
      </w:r>
      <w:r w:rsidR="00566A3A" w:rsidRPr="00AB65B7">
        <w:rPr>
          <w:sz w:val="26"/>
          <w:szCs w:val="26"/>
        </w:rPr>
        <w:t>сетях</w:t>
      </w:r>
      <w:r w:rsidR="005F44B8">
        <w:rPr>
          <w:sz w:val="26"/>
          <w:szCs w:val="26"/>
        </w:rPr>
        <w:t xml:space="preserve"> и оборудовании</w:t>
      </w:r>
      <w:r w:rsidR="00566A3A" w:rsidRPr="00AB65B7">
        <w:rPr>
          <w:sz w:val="26"/>
          <w:szCs w:val="26"/>
        </w:rPr>
        <w:t>, собственник которых не определен, привлекаются специализированные ресурсоснабжающие организации, к чьим сетям технологически присоединены данные сети.</w:t>
      </w:r>
    </w:p>
    <w:p w:rsidR="00566A3A" w:rsidRDefault="005F44B8" w:rsidP="00E079B7">
      <w:pPr>
        <w:pStyle w:val="ConsPlusNormal"/>
        <w:ind w:firstLine="709"/>
        <w:jc w:val="both"/>
        <w:outlineLvl w:val="1"/>
        <w:rPr>
          <w:sz w:val="26"/>
          <w:szCs w:val="26"/>
        </w:rPr>
      </w:pPr>
      <w:r w:rsidRPr="00AB65B7">
        <w:rPr>
          <w:sz w:val="26"/>
          <w:szCs w:val="26"/>
        </w:rPr>
        <w:t xml:space="preserve">На место аварии направляется </w:t>
      </w:r>
      <w:r>
        <w:rPr>
          <w:sz w:val="26"/>
          <w:szCs w:val="26"/>
        </w:rPr>
        <w:t>представитель Администрации Уватского муниципального района</w:t>
      </w:r>
      <w:r w:rsidRPr="00AB65B7">
        <w:rPr>
          <w:sz w:val="26"/>
          <w:szCs w:val="26"/>
        </w:rPr>
        <w:t xml:space="preserve"> и представитель ресурсоснабжающей организации для составления акта об аварии на </w:t>
      </w:r>
      <w:r w:rsidR="00E67947">
        <w:rPr>
          <w:sz w:val="26"/>
          <w:szCs w:val="26"/>
        </w:rPr>
        <w:t>бесхозяйном объекте.</w:t>
      </w:r>
    </w:p>
    <w:p w:rsidR="00E67947" w:rsidRPr="00AB65B7" w:rsidRDefault="00871334" w:rsidP="00E67947">
      <w:pPr>
        <w:pStyle w:val="ConsPlusNormal"/>
        <w:ind w:firstLine="709"/>
        <w:jc w:val="both"/>
        <w:outlineLvl w:val="1"/>
        <w:rPr>
          <w:sz w:val="26"/>
          <w:szCs w:val="26"/>
        </w:rPr>
      </w:pPr>
      <w:r>
        <w:rPr>
          <w:sz w:val="26"/>
          <w:szCs w:val="26"/>
        </w:rPr>
        <w:t>3</w:t>
      </w:r>
      <w:r w:rsidR="00E67947" w:rsidRPr="00AB65B7">
        <w:rPr>
          <w:sz w:val="26"/>
          <w:szCs w:val="26"/>
        </w:rPr>
        <w:t>.</w:t>
      </w:r>
      <w:r w:rsidR="00E67947">
        <w:rPr>
          <w:sz w:val="26"/>
          <w:szCs w:val="26"/>
        </w:rPr>
        <w:t>1</w:t>
      </w:r>
      <w:r>
        <w:rPr>
          <w:sz w:val="26"/>
          <w:szCs w:val="26"/>
        </w:rPr>
        <w:t>9</w:t>
      </w:r>
      <w:r w:rsidR="00E67947">
        <w:rPr>
          <w:sz w:val="26"/>
          <w:szCs w:val="26"/>
        </w:rPr>
        <w:t>.</w:t>
      </w:r>
      <w:r w:rsidR="00E67947" w:rsidRPr="00AB65B7">
        <w:rPr>
          <w:sz w:val="26"/>
          <w:szCs w:val="26"/>
        </w:rPr>
        <w:t xml:space="preserve"> </w:t>
      </w:r>
      <w:r w:rsidR="00E67947">
        <w:rPr>
          <w:sz w:val="26"/>
          <w:szCs w:val="26"/>
        </w:rPr>
        <w:t>Руководитель аварийно-восстановительной бригады,</w:t>
      </w:r>
      <w:r w:rsidR="00E67947" w:rsidRPr="00AB65B7">
        <w:rPr>
          <w:sz w:val="26"/>
          <w:szCs w:val="26"/>
        </w:rPr>
        <w:t xml:space="preserve"> </w:t>
      </w:r>
      <w:r w:rsidR="00E67947">
        <w:rPr>
          <w:sz w:val="26"/>
          <w:szCs w:val="26"/>
        </w:rPr>
        <w:t>п</w:t>
      </w:r>
      <w:r w:rsidR="00E67947" w:rsidRPr="00AB65B7">
        <w:rPr>
          <w:sz w:val="26"/>
          <w:szCs w:val="26"/>
        </w:rPr>
        <w:t xml:space="preserve">о окончании ликвидации аварии, </w:t>
      </w:r>
      <w:r w:rsidR="00E67947">
        <w:rPr>
          <w:sz w:val="26"/>
          <w:szCs w:val="26"/>
        </w:rPr>
        <w:t>оповещает</w:t>
      </w:r>
      <w:r w:rsidR="00E67947" w:rsidRPr="00AB65B7">
        <w:rPr>
          <w:sz w:val="26"/>
          <w:szCs w:val="26"/>
        </w:rPr>
        <w:t xml:space="preserve"> о времени </w:t>
      </w:r>
      <w:r w:rsidR="00E67947">
        <w:rPr>
          <w:sz w:val="26"/>
          <w:szCs w:val="26"/>
        </w:rPr>
        <w:t>восстановления снабжения энергоресурсами</w:t>
      </w:r>
      <w:r w:rsidR="00E67947" w:rsidRPr="00AB65B7">
        <w:rPr>
          <w:sz w:val="26"/>
          <w:szCs w:val="26"/>
        </w:rPr>
        <w:t xml:space="preserve"> диспетчер</w:t>
      </w:r>
      <w:r w:rsidR="00E67947">
        <w:rPr>
          <w:sz w:val="26"/>
          <w:szCs w:val="26"/>
        </w:rPr>
        <w:t>а</w:t>
      </w:r>
      <w:r w:rsidR="00E67947" w:rsidRPr="00AB65B7">
        <w:rPr>
          <w:sz w:val="26"/>
          <w:szCs w:val="26"/>
        </w:rPr>
        <w:t xml:space="preserve"> ОДС </w:t>
      </w:r>
      <w:r w:rsidR="00E67947">
        <w:rPr>
          <w:sz w:val="26"/>
          <w:szCs w:val="26"/>
        </w:rPr>
        <w:t>своего предприятия и оперативного дежурного ЕДДС.</w:t>
      </w:r>
    </w:p>
    <w:p w:rsidR="00E67947" w:rsidRDefault="00497213" w:rsidP="00E67947">
      <w:pPr>
        <w:pStyle w:val="ConsPlusNormal"/>
        <w:ind w:firstLine="709"/>
        <w:jc w:val="both"/>
        <w:outlineLvl w:val="1"/>
        <w:rPr>
          <w:sz w:val="26"/>
          <w:szCs w:val="26"/>
        </w:rPr>
      </w:pPr>
      <w:r>
        <w:rPr>
          <w:sz w:val="26"/>
          <w:szCs w:val="26"/>
        </w:rPr>
        <w:t>3</w:t>
      </w:r>
      <w:r w:rsidR="00E67947" w:rsidRPr="00AB65B7">
        <w:rPr>
          <w:sz w:val="26"/>
          <w:szCs w:val="26"/>
        </w:rPr>
        <w:t>.</w:t>
      </w:r>
      <w:r>
        <w:rPr>
          <w:sz w:val="26"/>
          <w:szCs w:val="26"/>
        </w:rPr>
        <w:t>20</w:t>
      </w:r>
      <w:r w:rsidR="00E67947">
        <w:rPr>
          <w:sz w:val="26"/>
          <w:szCs w:val="26"/>
        </w:rPr>
        <w:t>.</w:t>
      </w:r>
      <w:r w:rsidR="00E67947" w:rsidRPr="00AB65B7">
        <w:rPr>
          <w:sz w:val="26"/>
          <w:szCs w:val="26"/>
        </w:rPr>
        <w:t xml:space="preserve"> ЕДДС</w:t>
      </w:r>
      <w:r w:rsidR="00E67947">
        <w:rPr>
          <w:sz w:val="26"/>
          <w:szCs w:val="26"/>
        </w:rPr>
        <w:t xml:space="preserve"> </w:t>
      </w:r>
      <w:r w:rsidR="00E67947" w:rsidRPr="00AB65B7">
        <w:rPr>
          <w:sz w:val="26"/>
          <w:szCs w:val="26"/>
        </w:rPr>
        <w:t xml:space="preserve">информирует Администрацию </w:t>
      </w:r>
      <w:r w:rsidR="00E67947">
        <w:rPr>
          <w:sz w:val="26"/>
          <w:szCs w:val="26"/>
        </w:rPr>
        <w:t>Уватского муниципального района и Управляющую организацию или ТСЖ</w:t>
      </w:r>
      <w:r w:rsidR="00E67947" w:rsidRPr="00AB65B7">
        <w:rPr>
          <w:sz w:val="26"/>
          <w:szCs w:val="26"/>
        </w:rPr>
        <w:t xml:space="preserve"> </w:t>
      </w:r>
      <w:r w:rsidR="00E67947">
        <w:rPr>
          <w:sz w:val="26"/>
          <w:szCs w:val="26"/>
        </w:rPr>
        <w:t>о</w:t>
      </w:r>
      <w:r w:rsidR="00E67947" w:rsidRPr="00AB65B7">
        <w:rPr>
          <w:sz w:val="26"/>
          <w:szCs w:val="26"/>
        </w:rPr>
        <w:t>б окончании ликвидации аварии</w:t>
      </w:r>
      <w:r w:rsidR="00E67947">
        <w:rPr>
          <w:sz w:val="26"/>
          <w:szCs w:val="26"/>
        </w:rPr>
        <w:t>.</w:t>
      </w:r>
    </w:p>
    <w:p w:rsidR="00757DF5" w:rsidRDefault="00757DF5" w:rsidP="00E67947">
      <w:pPr>
        <w:pStyle w:val="ConsPlusNormal"/>
        <w:ind w:firstLine="709"/>
        <w:jc w:val="both"/>
        <w:outlineLvl w:val="1"/>
        <w:rPr>
          <w:sz w:val="26"/>
          <w:szCs w:val="26"/>
        </w:rPr>
      </w:pPr>
      <w:r>
        <w:rPr>
          <w:sz w:val="26"/>
          <w:szCs w:val="26"/>
        </w:rPr>
        <w:t>3.21. Управляющая организация или ТСЖ о</w:t>
      </w:r>
      <w:r w:rsidRPr="00AB65B7">
        <w:rPr>
          <w:sz w:val="26"/>
          <w:szCs w:val="26"/>
        </w:rPr>
        <w:t>пове</w:t>
      </w:r>
      <w:r>
        <w:rPr>
          <w:sz w:val="26"/>
          <w:szCs w:val="26"/>
        </w:rPr>
        <w:t>щает</w:t>
      </w:r>
      <w:r w:rsidRPr="00AB65B7">
        <w:rPr>
          <w:sz w:val="26"/>
          <w:szCs w:val="26"/>
        </w:rPr>
        <w:t xml:space="preserve"> </w:t>
      </w:r>
      <w:r>
        <w:rPr>
          <w:sz w:val="26"/>
          <w:szCs w:val="26"/>
        </w:rPr>
        <w:t>потребителей коммунальных ресурсов об</w:t>
      </w:r>
      <w:r w:rsidRPr="00AB65B7">
        <w:rPr>
          <w:sz w:val="26"/>
          <w:szCs w:val="26"/>
        </w:rPr>
        <w:t xml:space="preserve"> устранени</w:t>
      </w:r>
      <w:r>
        <w:rPr>
          <w:sz w:val="26"/>
          <w:szCs w:val="26"/>
        </w:rPr>
        <w:t>и</w:t>
      </w:r>
      <w:r w:rsidRPr="00AB65B7">
        <w:rPr>
          <w:sz w:val="26"/>
          <w:szCs w:val="26"/>
        </w:rPr>
        <w:t xml:space="preserve"> авари</w:t>
      </w:r>
      <w:r>
        <w:rPr>
          <w:sz w:val="26"/>
          <w:szCs w:val="26"/>
        </w:rPr>
        <w:t>йной ситуации.</w:t>
      </w:r>
    </w:p>
    <w:p w:rsidR="00E15705" w:rsidRPr="00AB65B7" w:rsidRDefault="00E15705" w:rsidP="004268E8">
      <w:pPr>
        <w:pStyle w:val="ConsPlusNormal"/>
        <w:ind w:firstLine="709"/>
        <w:jc w:val="both"/>
        <w:outlineLvl w:val="1"/>
        <w:rPr>
          <w:sz w:val="26"/>
          <w:szCs w:val="26"/>
        </w:rPr>
      </w:pPr>
    </w:p>
    <w:p w:rsidR="003E59FF" w:rsidRPr="00105661" w:rsidRDefault="00497213" w:rsidP="006C5A61">
      <w:pPr>
        <w:pStyle w:val="ConsPlusNormal"/>
        <w:ind w:firstLine="709"/>
        <w:jc w:val="center"/>
        <w:outlineLvl w:val="1"/>
        <w:rPr>
          <w:b/>
          <w:bCs/>
          <w:sz w:val="26"/>
          <w:szCs w:val="26"/>
        </w:rPr>
      </w:pPr>
      <w:r>
        <w:rPr>
          <w:b/>
          <w:bCs/>
          <w:sz w:val="26"/>
          <w:szCs w:val="26"/>
        </w:rPr>
        <w:t>4</w:t>
      </w:r>
      <w:r w:rsidR="003E59FF" w:rsidRPr="00105661">
        <w:rPr>
          <w:b/>
          <w:bCs/>
          <w:sz w:val="26"/>
          <w:szCs w:val="26"/>
        </w:rPr>
        <w:t>. ТЕХНИЧЕСКАЯ ДОКУМЕНТАЦИЯ</w:t>
      </w:r>
    </w:p>
    <w:p w:rsidR="00105661" w:rsidRDefault="00105661" w:rsidP="003E59FF">
      <w:pPr>
        <w:pStyle w:val="ConsPlusNormal"/>
        <w:ind w:firstLine="709"/>
        <w:outlineLvl w:val="1"/>
        <w:rPr>
          <w:sz w:val="26"/>
          <w:szCs w:val="26"/>
        </w:rPr>
      </w:pPr>
    </w:p>
    <w:p w:rsidR="003E59FF" w:rsidRDefault="00497213" w:rsidP="00277EBE">
      <w:pPr>
        <w:pStyle w:val="ConsPlusNormal"/>
        <w:ind w:firstLine="709"/>
        <w:jc w:val="both"/>
        <w:outlineLvl w:val="1"/>
        <w:rPr>
          <w:sz w:val="26"/>
          <w:szCs w:val="26"/>
        </w:rPr>
      </w:pPr>
      <w:r>
        <w:rPr>
          <w:sz w:val="26"/>
          <w:szCs w:val="26"/>
        </w:rPr>
        <w:t>4</w:t>
      </w:r>
      <w:r w:rsidR="003E59FF" w:rsidRPr="00105661">
        <w:rPr>
          <w:sz w:val="26"/>
          <w:szCs w:val="26"/>
        </w:rPr>
        <w:t>.1. Документами, определяющими взаимоотношения оперативно-диспетчерских служб энергоснабжающих, ресурсоснабжающих, транспортирующих организаций и их потребителей, являются:</w:t>
      </w:r>
    </w:p>
    <w:p w:rsidR="004150A5" w:rsidRPr="00105661" w:rsidRDefault="004150A5" w:rsidP="00277EBE">
      <w:pPr>
        <w:pStyle w:val="ConsPlusNormal"/>
        <w:ind w:firstLine="709"/>
        <w:jc w:val="both"/>
        <w:outlineLvl w:val="1"/>
        <w:rPr>
          <w:sz w:val="26"/>
          <w:szCs w:val="26"/>
        </w:rPr>
      </w:pPr>
      <w:r>
        <w:rPr>
          <w:sz w:val="26"/>
          <w:szCs w:val="26"/>
        </w:rPr>
        <w:t>- Настоящий Порядок;</w:t>
      </w:r>
    </w:p>
    <w:p w:rsidR="003E59FF" w:rsidRPr="00105661" w:rsidRDefault="003E59FF" w:rsidP="00277EBE">
      <w:pPr>
        <w:pStyle w:val="ConsPlusNormal"/>
        <w:ind w:firstLine="709"/>
        <w:jc w:val="both"/>
        <w:outlineLvl w:val="1"/>
        <w:rPr>
          <w:sz w:val="26"/>
          <w:szCs w:val="26"/>
        </w:rPr>
      </w:pPr>
      <w:r w:rsidRPr="00105661">
        <w:rPr>
          <w:sz w:val="26"/>
          <w:szCs w:val="26"/>
        </w:rPr>
        <w:t>- Правила техники безопасности при эксплуатации тепломеханического оборудования электростанций и тепловых сетей - утверждены Министерством топлива и энергетики Российской Федерации, 03.04.1997;</w:t>
      </w:r>
    </w:p>
    <w:p w:rsidR="003E59FF" w:rsidRPr="00105661" w:rsidRDefault="003E59FF" w:rsidP="00277EBE">
      <w:pPr>
        <w:pStyle w:val="ConsPlusNormal"/>
        <w:ind w:firstLine="709"/>
        <w:jc w:val="both"/>
        <w:outlineLvl w:val="1"/>
        <w:rPr>
          <w:sz w:val="26"/>
          <w:szCs w:val="26"/>
        </w:rPr>
      </w:pPr>
      <w:r w:rsidRPr="00105661">
        <w:rPr>
          <w:sz w:val="26"/>
          <w:szCs w:val="26"/>
        </w:rPr>
        <w:t>- Правила эксплуатации теплопотребляющих установок и тепловых сетей потребителей. Правила техники безопасности при эксплуатации теплопотребляющих установок и тепловых сетей потребителей - утверждены Госэнергонадзором России 07.05.1992;</w:t>
      </w:r>
    </w:p>
    <w:p w:rsidR="003E59FF" w:rsidRPr="00105661" w:rsidRDefault="003E59FF" w:rsidP="00277EBE">
      <w:pPr>
        <w:pStyle w:val="ConsPlusNormal"/>
        <w:ind w:firstLine="709"/>
        <w:jc w:val="both"/>
        <w:outlineLvl w:val="1"/>
        <w:rPr>
          <w:sz w:val="26"/>
          <w:szCs w:val="26"/>
        </w:rPr>
      </w:pPr>
      <w:r w:rsidRPr="00105661">
        <w:rPr>
          <w:sz w:val="26"/>
          <w:szCs w:val="26"/>
        </w:rPr>
        <w:t>- Правила технической эксплуатации тепловых энергоустановок - утверждены Минэнерго России N 115 от 24.03.2003;</w:t>
      </w:r>
    </w:p>
    <w:p w:rsidR="003E59FF" w:rsidRPr="00105661" w:rsidRDefault="003E59FF" w:rsidP="00277EBE">
      <w:pPr>
        <w:pStyle w:val="ConsPlusNormal"/>
        <w:ind w:firstLine="709"/>
        <w:jc w:val="both"/>
        <w:outlineLvl w:val="1"/>
        <w:rPr>
          <w:sz w:val="26"/>
          <w:szCs w:val="26"/>
        </w:rPr>
      </w:pPr>
      <w:r w:rsidRPr="00105661">
        <w:rPr>
          <w:sz w:val="26"/>
          <w:szCs w:val="26"/>
        </w:rPr>
        <w:t>- Правила технической эксплуатации электрических станций и сетей Российской Федерации - утверждены Минэнерго России N 229 от 19.06.2003;</w:t>
      </w:r>
    </w:p>
    <w:p w:rsidR="003E59FF" w:rsidRPr="00105661" w:rsidRDefault="003E59FF" w:rsidP="00277EBE">
      <w:pPr>
        <w:pStyle w:val="ConsPlusNormal"/>
        <w:ind w:firstLine="709"/>
        <w:jc w:val="both"/>
        <w:outlineLvl w:val="1"/>
        <w:rPr>
          <w:sz w:val="26"/>
          <w:szCs w:val="26"/>
        </w:rPr>
      </w:pPr>
      <w:r w:rsidRPr="00105661">
        <w:rPr>
          <w:sz w:val="26"/>
          <w:szCs w:val="26"/>
        </w:rPr>
        <w:t xml:space="preserve">- Правила технической эксплуатации систем и сооружений коммунального </w:t>
      </w:r>
      <w:r w:rsidRPr="00105661">
        <w:rPr>
          <w:sz w:val="26"/>
          <w:szCs w:val="26"/>
        </w:rPr>
        <w:lastRenderedPageBreak/>
        <w:t>водоснабжения и канализации - утверждены Приказом Госстроя России N 168 от 30.12.1999;</w:t>
      </w:r>
    </w:p>
    <w:p w:rsidR="003E59FF" w:rsidRPr="00105661" w:rsidRDefault="003E59FF" w:rsidP="00277EBE">
      <w:pPr>
        <w:pStyle w:val="ConsPlusNormal"/>
        <w:ind w:firstLine="709"/>
        <w:jc w:val="both"/>
        <w:outlineLvl w:val="1"/>
        <w:rPr>
          <w:sz w:val="26"/>
          <w:szCs w:val="26"/>
        </w:rPr>
      </w:pPr>
      <w:r w:rsidRPr="00105661">
        <w:rPr>
          <w:sz w:val="26"/>
          <w:szCs w:val="26"/>
        </w:rPr>
        <w:t>- Правила технической эксплуатации электроустановок потребителей - утверждены Приказом Минэнерго РФ от 13.01.2003 N 6, и др.;</w:t>
      </w:r>
    </w:p>
    <w:p w:rsidR="003E59FF" w:rsidRPr="00105661" w:rsidRDefault="003E59FF" w:rsidP="00277EBE">
      <w:pPr>
        <w:pStyle w:val="ConsPlusNormal"/>
        <w:ind w:firstLine="709"/>
        <w:jc w:val="both"/>
        <w:outlineLvl w:val="1"/>
        <w:rPr>
          <w:sz w:val="26"/>
          <w:szCs w:val="26"/>
        </w:rPr>
      </w:pPr>
      <w:r w:rsidRPr="00105661">
        <w:rPr>
          <w:sz w:val="26"/>
          <w:szCs w:val="26"/>
        </w:rPr>
        <w:t>- внутренние инструкции, касающиеся эксплуатации и техники безопасности при эксплуатации оборудования, разработанные на основе действующей нормативно-технической базы;</w:t>
      </w:r>
    </w:p>
    <w:p w:rsidR="003E59FF" w:rsidRPr="00105661" w:rsidRDefault="003E59FF" w:rsidP="00277EBE">
      <w:pPr>
        <w:pStyle w:val="ConsPlusNormal"/>
        <w:ind w:firstLine="709"/>
        <w:jc w:val="both"/>
        <w:outlineLvl w:val="1"/>
        <w:rPr>
          <w:sz w:val="26"/>
          <w:szCs w:val="26"/>
        </w:rPr>
      </w:pPr>
      <w:r w:rsidRPr="00105661">
        <w:rPr>
          <w:sz w:val="26"/>
          <w:szCs w:val="26"/>
        </w:rPr>
        <w:t xml:space="preserve">- </w:t>
      </w:r>
      <w:r w:rsidR="00277EBE">
        <w:rPr>
          <w:sz w:val="26"/>
          <w:szCs w:val="26"/>
        </w:rPr>
        <w:t>С</w:t>
      </w:r>
      <w:r w:rsidRPr="00105661">
        <w:rPr>
          <w:sz w:val="26"/>
          <w:szCs w:val="26"/>
        </w:rPr>
        <w:t>хемы локальных систем теплоснабжения, электроснабжения, водоснабжения и водоотведения;</w:t>
      </w:r>
    </w:p>
    <w:p w:rsidR="003E59FF" w:rsidRDefault="003E59FF" w:rsidP="00277EBE">
      <w:pPr>
        <w:pStyle w:val="ConsPlusNormal"/>
        <w:ind w:firstLine="709"/>
        <w:jc w:val="both"/>
        <w:outlineLvl w:val="1"/>
        <w:rPr>
          <w:sz w:val="26"/>
          <w:szCs w:val="26"/>
        </w:rPr>
      </w:pPr>
      <w:r w:rsidRPr="00105661">
        <w:rPr>
          <w:sz w:val="26"/>
          <w:szCs w:val="26"/>
        </w:rPr>
        <w:t xml:space="preserve">- </w:t>
      </w:r>
      <w:r w:rsidR="00277EBE">
        <w:rPr>
          <w:sz w:val="26"/>
          <w:szCs w:val="26"/>
        </w:rPr>
        <w:t>Р</w:t>
      </w:r>
      <w:r w:rsidRPr="00105661">
        <w:rPr>
          <w:sz w:val="26"/>
          <w:szCs w:val="26"/>
        </w:rPr>
        <w:t>ежимные карты работы тепловых сетей и теплоисточников, утвержденные техническими руководителями организаций.</w:t>
      </w:r>
    </w:p>
    <w:p w:rsidR="00277EBE" w:rsidRPr="00105661" w:rsidRDefault="00277EBE" w:rsidP="00277EBE">
      <w:pPr>
        <w:pStyle w:val="ConsPlusNormal"/>
        <w:ind w:firstLine="709"/>
        <w:jc w:val="both"/>
        <w:outlineLvl w:val="1"/>
        <w:rPr>
          <w:sz w:val="26"/>
          <w:szCs w:val="26"/>
        </w:rPr>
      </w:pPr>
      <w:r>
        <w:rPr>
          <w:sz w:val="26"/>
          <w:szCs w:val="26"/>
        </w:rPr>
        <w:t>- Ведомственные инструкции</w:t>
      </w:r>
      <w:r w:rsidR="004150A5">
        <w:rPr>
          <w:sz w:val="26"/>
          <w:szCs w:val="26"/>
        </w:rPr>
        <w:t xml:space="preserve"> (в</w:t>
      </w:r>
      <w:r w:rsidR="004150A5" w:rsidRPr="00105661">
        <w:rPr>
          <w:sz w:val="26"/>
          <w:szCs w:val="26"/>
        </w:rPr>
        <w:t xml:space="preserve">нутренние инструкции </w:t>
      </w:r>
      <w:r w:rsidR="004150A5">
        <w:rPr>
          <w:sz w:val="26"/>
          <w:szCs w:val="26"/>
        </w:rPr>
        <w:t>каждой ресурсоснабжающей организации)</w:t>
      </w:r>
      <w:r>
        <w:rPr>
          <w:sz w:val="26"/>
          <w:szCs w:val="26"/>
        </w:rPr>
        <w:t xml:space="preserve"> по локализации и ликвидации аварийных ситуаций</w:t>
      </w:r>
      <w:r w:rsidR="004150A5">
        <w:rPr>
          <w:sz w:val="26"/>
          <w:szCs w:val="26"/>
        </w:rPr>
        <w:t>.</w:t>
      </w:r>
    </w:p>
    <w:p w:rsidR="00BE6CBA" w:rsidRDefault="00497213" w:rsidP="00BE6CBA">
      <w:pPr>
        <w:pStyle w:val="ConsPlusNormal"/>
        <w:ind w:firstLine="709"/>
        <w:jc w:val="both"/>
        <w:outlineLvl w:val="1"/>
        <w:rPr>
          <w:sz w:val="26"/>
          <w:szCs w:val="26"/>
        </w:rPr>
      </w:pPr>
      <w:r>
        <w:rPr>
          <w:sz w:val="26"/>
          <w:szCs w:val="26"/>
        </w:rPr>
        <w:t>4</w:t>
      </w:r>
      <w:r w:rsidR="003E59FF" w:rsidRPr="00105661">
        <w:rPr>
          <w:sz w:val="26"/>
          <w:szCs w:val="26"/>
        </w:rPr>
        <w:t>.</w:t>
      </w:r>
      <w:r w:rsidR="006C5A61">
        <w:rPr>
          <w:sz w:val="26"/>
          <w:szCs w:val="26"/>
        </w:rPr>
        <w:t>2</w:t>
      </w:r>
      <w:r w:rsidR="003E59FF" w:rsidRPr="00105661">
        <w:rPr>
          <w:sz w:val="26"/>
          <w:szCs w:val="26"/>
        </w:rPr>
        <w:t xml:space="preserve">. </w:t>
      </w:r>
      <w:r w:rsidR="00BE6CBA">
        <w:rPr>
          <w:sz w:val="26"/>
          <w:szCs w:val="26"/>
        </w:rPr>
        <w:t>Ведомственные инструкции разрабатываются в соответствии с технологическим процессом в каждом ресурсоснабжающем предприятии и утверждаются руководителем предприятия.</w:t>
      </w:r>
    </w:p>
    <w:p w:rsidR="003E59FF" w:rsidRDefault="00BE6CBA" w:rsidP="00BE6CBA">
      <w:pPr>
        <w:pStyle w:val="ConsPlusNormal"/>
        <w:ind w:firstLine="709"/>
        <w:jc w:val="both"/>
        <w:outlineLvl w:val="1"/>
        <w:rPr>
          <w:sz w:val="26"/>
          <w:szCs w:val="26"/>
        </w:rPr>
      </w:pPr>
      <w:r>
        <w:rPr>
          <w:sz w:val="26"/>
          <w:szCs w:val="26"/>
        </w:rPr>
        <w:t xml:space="preserve">Ведомственные инструкции </w:t>
      </w:r>
      <w:r w:rsidRPr="00105661">
        <w:rPr>
          <w:sz w:val="26"/>
          <w:szCs w:val="26"/>
        </w:rPr>
        <w:t>должны включать</w:t>
      </w:r>
      <w:r w:rsidR="003B5DAC">
        <w:rPr>
          <w:sz w:val="26"/>
          <w:szCs w:val="26"/>
        </w:rPr>
        <w:t>:</w:t>
      </w:r>
      <w:r w:rsidRPr="00105661">
        <w:rPr>
          <w:sz w:val="26"/>
          <w:szCs w:val="26"/>
        </w:rPr>
        <w:t xml:space="preserve"> детально разработанный оперативный план действий при </w:t>
      </w:r>
      <w:r w:rsidR="003D5814">
        <w:rPr>
          <w:sz w:val="26"/>
          <w:szCs w:val="26"/>
        </w:rPr>
        <w:t xml:space="preserve">локализации и ликвидации </w:t>
      </w:r>
      <w:r w:rsidRPr="00105661">
        <w:rPr>
          <w:sz w:val="26"/>
          <w:szCs w:val="26"/>
        </w:rPr>
        <w:t>авари</w:t>
      </w:r>
      <w:r w:rsidR="003D5814">
        <w:rPr>
          <w:sz w:val="26"/>
          <w:szCs w:val="26"/>
        </w:rPr>
        <w:t>й</w:t>
      </w:r>
      <w:r w:rsidRPr="00105661">
        <w:rPr>
          <w:sz w:val="26"/>
          <w:szCs w:val="26"/>
        </w:rPr>
        <w:t>, ограничениях и отключениях потребителей</w:t>
      </w:r>
      <w:r w:rsidR="003B5DAC">
        <w:rPr>
          <w:sz w:val="26"/>
          <w:szCs w:val="26"/>
        </w:rPr>
        <w:t xml:space="preserve">; мероприятия по обеспечению жизнедеятельности потребителей </w:t>
      </w:r>
      <w:r w:rsidRPr="00105661">
        <w:rPr>
          <w:sz w:val="26"/>
          <w:szCs w:val="26"/>
        </w:rPr>
        <w:t xml:space="preserve"> при временном недостатке тепловой энергии, воды, электрической мощности или топлива на источниках теплоснабжения</w:t>
      </w:r>
      <w:r w:rsidR="003B5DAC">
        <w:rPr>
          <w:sz w:val="26"/>
          <w:szCs w:val="26"/>
        </w:rPr>
        <w:t xml:space="preserve">; мероприятия по соблюдению </w:t>
      </w:r>
      <w:r w:rsidR="003D5814">
        <w:rPr>
          <w:sz w:val="26"/>
          <w:szCs w:val="26"/>
        </w:rPr>
        <w:t>безопасности во время аварийно-восстановительных работ; мероприятия по ограничению доступа к месту аварии и т.п</w:t>
      </w:r>
      <w:r w:rsidRPr="00105661">
        <w:rPr>
          <w:sz w:val="26"/>
          <w:szCs w:val="26"/>
        </w:rPr>
        <w:t>.</w:t>
      </w:r>
    </w:p>
    <w:p w:rsidR="00BE6CBA" w:rsidRPr="00105661" w:rsidRDefault="00497213" w:rsidP="00277EBE">
      <w:pPr>
        <w:pStyle w:val="ConsPlusNormal"/>
        <w:ind w:firstLine="709"/>
        <w:jc w:val="both"/>
        <w:outlineLvl w:val="1"/>
        <w:rPr>
          <w:sz w:val="26"/>
          <w:szCs w:val="26"/>
        </w:rPr>
      </w:pPr>
      <w:r>
        <w:rPr>
          <w:sz w:val="26"/>
          <w:szCs w:val="26"/>
        </w:rPr>
        <w:t>4</w:t>
      </w:r>
      <w:r w:rsidR="004150A5">
        <w:rPr>
          <w:sz w:val="26"/>
          <w:szCs w:val="26"/>
        </w:rPr>
        <w:t xml:space="preserve">.3. </w:t>
      </w:r>
      <w:r w:rsidR="00BE6CBA" w:rsidRPr="00105661">
        <w:rPr>
          <w:sz w:val="26"/>
          <w:szCs w:val="26"/>
        </w:rPr>
        <w:t xml:space="preserve">К инструкциям должны быть приложены схемы возможных аварийных переключений, указан порядок </w:t>
      </w:r>
      <w:r w:rsidR="00BE6CBA">
        <w:rPr>
          <w:sz w:val="26"/>
          <w:szCs w:val="26"/>
        </w:rPr>
        <w:t xml:space="preserve">отключения, переключения на резервный источник и обратного включения энергоснабжения, </w:t>
      </w:r>
      <w:r w:rsidR="00BE6CBA" w:rsidRPr="00105661">
        <w:rPr>
          <w:sz w:val="26"/>
          <w:szCs w:val="26"/>
        </w:rPr>
        <w:t>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w:t>
      </w:r>
      <w:r w:rsidR="00B733BB">
        <w:rPr>
          <w:sz w:val="26"/>
          <w:szCs w:val="26"/>
        </w:rPr>
        <w:t>.</w:t>
      </w:r>
      <w:r w:rsidR="00BE6CBA" w:rsidRPr="00105661">
        <w:rPr>
          <w:sz w:val="26"/>
          <w:szCs w:val="26"/>
        </w:rPr>
        <w:t xml:space="preserve"> </w:t>
      </w:r>
    </w:p>
    <w:p w:rsidR="004150A5" w:rsidRDefault="00497213" w:rsidP="004150A5">
      <w:pPr>
        <w:pStyle w:val="ConsPlusNormal"/>
        <w:ind w:firstLine="709"/>
        <w:jc w:val="both"/>
        <w:outlineLvl w:val="1"/>
        <w:rPr>
          <w:sz w:val="26"/>
          <w:szCs w:val="26"/>
        </w:rPr>
      </w:pPr>
      <w:r>
        <w:rPr>
          <w:sz w:val="26"/>
          <w:szCs w:val="26"/>
        </w:rPr>
        <w:t>4</w:t>
      </w:r>
      <w:r w:rsidR="003E59FF" w:rsidRPr="00105661">
        <w:rPr>
          <w:sz w:val="26"/>
          <w:szCs w:val="26"/>
        </w:rPr>
        <w:t>.</w:t>
      </w:r>
      <w:r w:rsidR="004150A5">
        <w:rPr>
          <w:sz w:val="26"/>
          <w:szCs w:val="26"/>
        </w:rPr>
        <w:t>4</w:t>
      </w:r>
      <w:r w:rsidR="003E59FF" w:rsidRPr="00105661">
        <w:rPr>
          <w:sz w:val="26"/>
          <w:szCs w:val="26"/>
        </w:rPr>
        <w:t>.</w:t>
      </w:r>
      <w:r w:rsidR="00BE6CBA" w:rsidRPr="00BE6CBA">
        <w:rPr>
          <w:sz w:val="26"/>
          <w:szCs w:val="26"/>
        </w:rPr>
        <w:t xml:space="preserve"> </w:t>
      </w:r>
      <w:r w:rsidR="00BE6CBA" w:rsidRPr="00105661">
        <w:rPr>
          <w:sz w:val="26"/>
          <w:szCs w:val="26"/>
        </w:rPr>
        <w:t>Конкретный перечень необходимой эксплуатационной документации в каждо</w:t>
      </w:r>
      <w:r w:rsidR="00BE6CBA">
        <w:rPr>
          <w:sz w:val="26"/>
          <w:szCs w:val="26"/>
        </w:rPr>
        <w:t>м</w:t>
      </w:r>
      <w:r w:rsidR="00BE6CBA" w:rsidRPr="00105661">
        <w:rPr>
          <w:sz w:val="26"/>
          <w:szCs w:val="26"/>
        </w:rPr>
        <w:t xml:space="preserve"> </w:t>
      </w:r>
      <w:r w:rsidR="00BE6CBA">
        <w:rPr>
          <w:sz w:val="26"/>
          <w:szCs w:val="26"/>
        </w:rPr>
        <w:t>предприятии</w:t>
      </w:r>
      <w:r w:rsidR="00BE6CBA" w:rsidRPr="00105661">
        <w:rPr>
          <w:sz w:val="26"/>
          <w:szCs w:val="26"/>
        </w:rPr>
        <w:t xml:space="preserve"> устанавливается</w:t>
      </w:r>
      <w:r w:rsidR="00BE6CBA">
        <w:rPr>
          <w:sz w:val="26"/>
          <w:szCs w:val="26"/>
        </w:rPr>
        <w:t xml:space="preserve"> и утверждается</w:t>
      </w:r>
      <w:r w:rsidR="00BE6CBA" w:rsidRPr="00105661">
        <w:rPr>
          <w:sz w:val="26"/>
          <w:szCs w:val="26"/>
        </w:rPr>
        <w:t xml:space="preserve"> ее руководством</w:t>
      </w:r>
      <w:r w:rsidR="003E59FF" w:rsidRPr="00105661">
        <w:rPr>
          <w:sz w:val="26"/>
          <w:szCs w:val="26"/>
        </w:rPr>
        <w:t>.</w:t>
      </w:r>
    </w:p>
    <w:p w:rsidR="003E59FF" w:rsidRDefault="003E59FF" w:rsidP="00277EBE">
      <w:pPr>
        <w:pStyle w:val="ConsPlusNormal"/>
        <w:ind w:firstLine="709"/>
        <w:jc w:val="both"/>
        <w:outlineLvl w:val="1"/>
      </w:pPr>
    </w:p>
    <w:sectPr w:rsidR="003E59FF" w:rsidSect="00AB65B7">
      <w:headerReference w:type="default" r:id="rId11"/>
      <w:footerReference w:type="default" r:id="rId12"/>
      <w:pgSz w:w="11906" w:h="16838"/>
      <w:pgMar w:top="851" w:right="567" w:bottom="567" w:left="1134" w:header="0" w:footer="0" w:gutter="0"/>
      <w:cols w:space="720"/>
      <w:formProt w:val="0"/>
      <w:docGrid w:linePitch="24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09B53" w15:done="0"/>
  <w15:commentEx w15:paraId="3C23C2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56" w:rsidRDefault="00100256" w:rsidP="005E12B8">
      <w:pPr>
        <w:spacing w:after="0" w:line="240" w:lineRule="auto"/>
      </w:pPr>
      <w:r>
        <w:separator/>
      </w:r>
    </w:p>
  </w:endnote>
  <w:endnote w:type="continuationSeparator" w:id="0">
    <w:p w:rsidR="00100256" w:rsidRDefault="00100256" w:rsidP="005E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E9" w:rsidRDefault="008214E9">
    <w:pPr>
      <w:pStyle w:val="ConsPlusNormal"/>
      <w:pBdr>
        <w:bottom w:val="single" w:sz="12" w:space="0" w:color="00000A"/>
      </w:pBdr>
      <w:jc w:val="center"/>
      <w:rPr>
        <w:sz w:val="2"/>
        <w:szCs w:val="2"/>
      </w:rPr>
    </w:pPr>
  </w:p>
  <w:p w:rsidR="008214E9" w:rsidRDefault="008214E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56" w:rsidRDefault="00100256" w:rsidP="005E12B8">
      <w:pPr>
        <w:spacing w:after="0" w:line="240" w:lineRule="auto"/>
      </w:pPr>
      <w:r>
        <w:separator/>
      </w:r>
    </w:p>
  </w:footnote>
  <w:footnote w:type="continuationSeparator" w:id="0">
    <w:p w:rsidR="00100256" w:rsidRDefault="00100256" w:rsidP="005E1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E9" w:rsidRDefault="008214E9">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67D"/>
    <w:multiLevelType w:val="hybridMultilevel"/>
    <w:tmpl w:val="273C7D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F5ABF"/>
    <w:multiLevelType w:val="hybridMultilevel"/>
    <w:tmpl w:val="C96000F4"/>
    <w:lvl w:ilvl="0" w:tplc="09204E7E">
      <w:start w:val="1"/>
      <w:numFmt w:val="russianLower"/>
      <w:lvlText w:val="%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озонова Евгения Анатольевна">
    <w15:presenceInfo w15:providerId="AD" w15:userId="S-1-5-21-925305307-1729258221-3996020766-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2B8"/>
    <w:rsid w:val="00001937"/>
    <w:rsid w:val="000111F1"/>
    <w:rsid w:val="00011C97"/>
    <w:rsid w:val="00013A06"/>
    <w:rsid w:val="00013B0B"/>
    <w:rsid w:val="00020F6A"/>
    <w:rsid w:val="00026FB3"/>
    <w:rsid w:val="00033A23"/>
    <w:rsid w:val="00053C1A"/>
    <w:rsid w:val="000600B2"/>
    <w:rsid w:val="00062109"/>
    <w:rsid w:val="0006531C"/>
    <w:rsid w:val="000839AD"/>
    <w:rsid w:val="00085C0B"/>
    <w:rsid w:val="000A117A"/>
    <w:rsid w:val="000A533A"/>
    <w:rsid w:val="000A5E10"/>
    <w:rsid w:val="000A60C0"/>
    <w:rsid w:val="000A6D67"/>
    <w:rsid w:val="000B16DD"/>
    <w:rsid w:val="000D001D"/>
    <w:rsid w:val="000E27C9"/>
    <w:rsid w:val="000E4BC0"/>
    <w:rsid w:val="000E6AED"/>
    <w:rsid w:val="00100256"/>
    <w:rsid w:val="001033B7"/>
    <w:rsid w:val="00104C49"/>
    <w:rsid w:val="00105661"/>
    <w:rsid w:val="00106280"/>
    <w:rsid w:val="0011456E"/>
    <w:rsid w:val="00132656"/>
    <w:rsid w:val="001367BA"/>
    <w:rsid w:val="001538B9"/>
    <w:rsid w:val="00154A1E"/>
    <w:rsid w:val="00164785"/>
    <w:rsid w:val="00176AC3"/>
    <w:rsid w:val="0018051A"/>
    <w:rsid w:val="001843C3"/>
    <w:rsid w:val="00193555"/>
    <w:rsid w:val="00193FDD"/>
    <w:rsid w:val="001A430A"/>
    <w:rsid w:val="001B4866"/>
    <w:rsid w:val="001C7132"/>
    <w:rsid w:val="001D5988"/>
    <w:rsid w:val="001E4C45"/>
    <w:rsid w:val="001F0B49"/>
    <w:rsid w:val="00206758"/>
    <w:rsid w:val="002078C5"/>
    <w:rsid w:val="00212DC9"/>
    <w:rsid w:val="0023457F"/>
    <w:rsid w:val="002458A5"/>
    <w:rsid w:val="002637E1"/>
    <w:rsid w:val="00266698"/>
    <w:rsid w:val="00273045"/>
    <w:rsid w:val="00274FD3"/>
    <w:rsid w:val="002752D9"/>
    <w:rsid w:val="00277EBE"/>
    <w:rsid w:val="00281623"/>
    <w:rsid w:val="002865AC"/>
    <w:rsid w:val="00287D74"/>
    <w:rsid w:val="00294C82"/>
    <w:rsid w:val="002B43DD"/>
    <w:rsid w:val="002D3052"/>
    <w:rsid w:val="002D78A4"/>
    <w:rsid w:val="002E36D3"/>
    <w:rsid w:val="002E5F98"/>
    <w:rsid w:val="00301546"/>
    <w:rsid w:val="00301AA8"/>
    <w:rsid w:val="00305287"/>
    <w:rsid w:val="00313CBD"/>
    <w:rsid w:val="00313E10"/>
    <w:rsid w:val="00332EA4"/>
    <w:rsid w:val="00334268"/>
    <w:rsid w:val="00337224"/>
    <w:rsid w:val="00337AA9"/>
    <w:rsid w:val="003506B4"/>
    <w:rsid w:val="00360A99"/>
    <w:rsid w:val="00360F7C"/>
    <w:rsid w:val="00365A51"/>
    <w:rsid w:val="0037298B"/>
    <w:rsid w:val="00392E97"/>
    <w:rsid w:val="003976CB"/>
    <w:rsid w:val="003A12D1"/>
    <w:rsid w:val="003A27D5"/>
    <w:rsid w:val="003A7204"/>
    <w:rsid w:val="003A77FA"/>
    <w:rsid w:val="003B2E81"/>
    <w:rsid w:val="003B5A99"/>
    <w:rsid w:val="003B5D80"/>
    <w:rsid w:val="003B5DAC"/>
    <w:rsid w:val="003D2E05"/>
    <w:rsid w:val="003D5814"/>
    <w:rsid w:val="003E2C04"/>
    <w:rsid w:val="003E3464"/>
    <w:rsid w:val="003E59FF"/>
    <w:rsid w:val="003F5659"/>
    <w:rsid w:val="003F62BF"/>
    <w:rsid w:val="004117B5"/>
    <w:rsid w:val="004150A5"/>
    <w:rsid w:val="004225CF"/>
    <w:rsid w:val="004227BC"/>
    <w:rsid w:val="0042520A"/>
    <w:rsid w:val="004268E8"/>
    <w:rsid w:val="00432429"/>
    <w:rsid w:val="004340D5"/>
    <w:rsid w:val="00450E6D"/>
    <w:rsid w:val="00453DD7"/>
    <w:rsid w:val="00461036"/>
    <w:rsid w:val="004610A7"/>
    <w:rsid w:val="00463721"/>
    <w:rsid w:val="00467D1D"/>
    <w:rsid w:val="0049578C"/>
    <w:rsid w:val="004958B8"/>
    <w:rsid w:val="00497213"/>
    <w:rsid w:val="004A48AC"/>
    <w:rsid w:val="004A4E06"/>
    <w:rsid w:val="004B4261"/>
    <w:rsid w:val="004C4056"/>
    <w:rsid w:val="004D01CE"/>
    <w:rsid w:val="004D10F0"/>
    <w:rsid w:val="004F7390"/>
    <w:rsid w:val="00512AC2"/>
    <w:rsid w:val="005218CB"/>
    <w:rsid w:val="0055116E"/>
    <w:rsid w:val="00560299"/>
    <w:rsid w:val="005612F8"/>
    <w:rsid w:val="00562B33"/>
    <w:rsid w:val="00566A3A"/>
    <w:rsid w:val="00567C35"/>
    <w:rsid w:val="00571C23"/>
    <w:rsid w:val="005841F0"/>
    <w:rsid w:val="00587A96"/>
    <w:rsid w:val="005A404F"/>
    <w:rsid w:val="005B0AC2"/>
    <w:rsid w:val="005B4D61"/>
    <w:rsid w:val="005C5717"/>
    <w:rsid w:val="005D33F9"/>
    <w:rsid w:val="005D7E19"/>
    <w:rsid w:val="005E0925"/>
    <w:rsid w:val="005E12B8"/>
    <w:rsid w:val="005E12EE"/>
    <w:rsid w:val="005E2958"/>
    <w:rsid w:val="005F44B8"/>
    <w:rsid w:val="006132C9"/>
    <w:rsid w:val="006314B6"/>
    <w:rsid w:val="00637689"/>
    <w:rsid w:val="0064107A"/>
    <w:rsid w:val="006521A1"/>
    <w:rsid w:val="00666D5E"/>
    <w:rsid w:val="0068063D"/>
    <w:rsid w:val="006A06E8"/>
    <w:rsid w:val="006B280D"/>
    <w:rsid w:val="006B5525"/>
    <w:rsid w:val="006C5A61"/>
    <w:rsid w:val="006D4B90"/>
    <w:rsid w:val="006E234F"/>
    <w:rsid w:val="006E50DE"/>
    <w:rsid w:val="006F5F51"/>
    <w:rsid w:val="006F7CBA"/>
    <w:rsid w:val="00702CD8"/>
    <w:rsid w:val="00704F99"/>
    <w:rsid w:val="00706320"/>
    <w:rsid w:val="007113CA"/>
    <w:rsid w:val="00720695"/>
    <w:rsid w:val="00722025"/>
    <w:rsid w:val="0074582D"/>
    <w:rsid w:val="00750292"/>
    <w:rsid w:val="007526F2"/>
    <w:rsid w:val="00757DF5"/>
    <w:rsid w:val="0076339E"/>
    <w:rsid w:val="00794D95"/>
    <w:rsid w:val="007A3B40"/>
    <w:rsid w:val="007A50FC"/>
    <w:rsid w:val="007A67CB"/>
    <w:rsid w:val="007B4E18"/>
    <w:rsid w:val="007B60C9"/>
    <w:rsid w:val="007D53FD"/>
    <w:rsid w:val="007D5E66"/>
    <w:rsid w:val="007F5446"/>
    <w:rsid w:val="00804012"/>
    <w:rsid w:val="00820561"/>
    <w:rsid w:val="008214E9"/>
    <w:rsid w:val="00823145"/>
    <w:rsid w:val="00841BEC"/>
    <w:rsid w:val="00871334"/>
    <w:rsid w:val="00885DF2"/>
    <w:rsid w:val="00891370"/>
    <w:rsid w:val="00894512"/>
    <w:rsid w:val="00896C51"/>
    <w:rsid w:val="00896FE9"/>
    <w:rsid w:val="008A2846"/>
    <w:rsid w:val="008C1338"/>
    <w:rsid w:val="008C41B5"/>
    <w:rsid w:val="008D2F9A"/>
    <w:rsid w:val="008D4D96"/>
    <w:rsid w:val="008D697D"/>
    <w:rsid w:val="008F137E"/>
    <w:rsid w:val="00923583"/>
    <w:rsid w:val="00926246"/>
    <w:rsid w:val="0093241F"/>
    <w:rsid w:val="00942641"/>
    <w:rsid w:val="0095119B"/>
    <w:rsid w:val="0096251D"/>
    <w:rsid w:val="00972879"/>
    <w:rsid w:val="00977F96"/>
    <w:rsid w:val="00985952"/>
    <w:rsid w:val="0098724E"/>
    <w:rsid w:val="009879D6"/>
    <w:rsid w:val="009A087C"/>
    <w:rsid w:val="009D4B6A"/>
    <w:rsid w:val="009E0775"/>
    <w:rsid w:val="009E7DFF"/>
    <w:rsid w:val="009F00A2"/>
    <w:rsid w:val="009F6449"/>
    <w:rsid w:val="00A351DA"/>
    <w:rsid w:val="00A40CEF"/>
    <w:rsid w:val="00A537CA"/>
    <w:rsid w:val="00A53BC3"/>
    <w:rsid w:val="00A633C6"/>
    <w:rsid w:val="00A64BD7"/>
    <w:rsid w:val="00A703DB"/>
    <w:rsid w:val="00A87141"/>
    <w:rsid w:val="00A87E8B"/>
    <w:rsid w:val="00A90262"/>
    <w:rsid w:val="00A95540"/>
    <w:rsid w:val="00AB4A29"/>
    <w:rsid w:val="00AB65B7"/>
    <w:rsid w:val="00AC1E17"/>
    <w:rsid w:val="00AC7028"/>
    <w:rsid w:val="00AD3714"/>
    <w:rsid w:val="00AE11D8"/>
    <w:rsid w:val="00AE488B"/>
    <w:rsid w:val="00AF77A4"/>
    <w:rsid w:val="00B05786"/>
    <w:rsid w:val="00B07C3F"/>
    <w:rsid w:val="00B11665"/>
    <w:rsid w:val="00B12EC5"/>
    <w:rsid w:val="00B14650"/>
    <w:rsid w:val="00B21E90"/>
    <w:rsid w:val="00B22C17"/>
    <w:rsid w:val="00B51386"/>
    <w:rsid w:val="00B60F8B"/>
    <w:rsid w:val="00B63C18"/>
    <w:rsid w:val="00B65206"/>
    <w:rsid w:val="00B733BB"/>
    <w:rsid w:val="00B7723C"/>
    <w:rsid w:val="00B77B3B"/>
    <w:rsid w:val="00B85D8D"/>
    <w:rsid w:val="00B87E6B"/>
    <w:rsid w:val="00B90A52"/>
    <w:rsid w:val="00B90BF8"/>
    <w:rsid w:val="00B94CBE"/>
    <w:rsid w:val="00BA7B59"/>
    <w:rsid w:val="00BB0D22"/>
    <w:rsid w:val="00BB2290"/>
    <w:rsid w:val="00BC11D4"/>
    <w:rsid w:val="00BC7CAC"/>
    <w:rsid w:val="00BD15A1"/>
    <w:rsid w:val="00BD2B7B"/>
    <w:rsid w:val="00BD3915"/>
    <w:rsid w:val="00BE0440"/>
    <w:rsid w:val="00BE242F"/>
    <w:rsid w:val="00BE43FD"/>
    <w:rsid w:val="00BE6CBA"/>
    <w:rsid w:val="00BF1000"/>
    <w:rsid w:val="00C131E4"/>
    <w:rsid w:val="00C13354"/>
    <w:rsid w:val="00C15AF8"/>
    <w:rsid w:val="00C35BF8"/>
    <w:rsid w:val="00C368C2"/>
    <w:rsid w:val="00C375B3"/>
    <w:rsid w:val="00C41D61"/>
    <w:rsid w:val="00C4382C"/>
    <w:rsid w:val="00C545F3"/>
    <w:rsid w:val="00C57E70"/>
    <w:rsid w:val="00C64B25"/>
    <w:rsid w:val="00C74EE0"/>
    <w:rsid w:val="00C84702"/>
    <w:rsid w:val="00C86E31"/>
    <w:rsid w:val="00C95DE3"/>
    <w:rsid w:val="00CD1012"/>
    <w:rsid w:val="00CD16B4"/>
    <w:rsid w:val="00CE26CD"/>
    <w:rsid w:val="00CE590C"/>
    <w:rsid w:val="00D10F29"/>
    <w:rsid w:val="00D2130E"/>
    <w:rsid w:val="00D41FFF"/>
    <w:rsid w:val="00D6519F"/>
    <w:rsid w:val="00D6649F"/>
    <w:rsid w:val="00D7304D"/>
    <w:rsid w:val="00D7526D"/>
    <w:rsid w:val="00D81727"/>
    <w:rsid w:val="00D8718E"/>
    <w:rsid w:val="00D91457"/>
    <w:rsid w:val="00D9264F"/>
    <w:rsid w:val="00DA4793"/>
    <w:rsid w:val="00DC196F"/>
    <w:rsid w:val="00DD174F"/>
    <w:rsid w:val="00DD373C"/>
    <w:rsid w:val="00DE1719"/>
    <w:rsid w:val="00DE3108"/>
    <w:rsid w:val="00DE5125"/>
    <w:rsid w:val="00DF5A5A"/>
    <w:rsid w:val="00E053D4"/>
    <w:rsid w:val="00E079B7"/>
    <w:rsid w:val="00E10FAF"/>
    <w:rsid w:val="00E12B09"/>
    <w:rsid w:val="00E15705"/>
    <w:rsid w:val="00E22C50"/>
    <w:rsid w:val="00E276D2"/>
    <w:rsid w:val="00E30FA9"/>
    <w:rsid w:val="00E45DE7"/>
    <w:rsid w:val="00E47DBF"/>
    <w:rsid w:val="00E64B3A"/>
    <w:rsid w:val="00E64D30"/>
    <w:rsid w:val="00E67947"/>
    <w:rsid w:val="00E67D45"/>
    <w:rsid w:val="00E72328"/>
    <w:rsid w:val="00E904A4"/>
    <w:rsid w:val="00EA187F"/>
    <w:rsid w:val="00EA3360"/>
    <w:rsid w:val="00EA3874"/>
    <w:rsid w:val="00EC3A8D"/>
    <w:rsid w:val="00EC62B3"/>
    <w:rsid w:val="00EC7192"/>
    <w:rsid w:val="00EC7A9E"/>
    <w:rsid w:val="00EE1099"/>
    <w:rsid w:val="00EF0E6D"/>
    <w:rsid w:val="00EF420F"/>
    <w:rsid w:val="00EF486F"/>
    <w:rsid w:val="00EF5E7A"/>
    <w:rsid w:val="00F115B6"/>
    <w:rsid w:val="00F226DE"/>
    <w:rsid w:val="00F22FE4"/>
    <w:rsid w:val="00F302F4"/>
    <w:rsid w:val="00F60FE4"/>
    <w:rsid w:val="00F63A0F"/>
    <w:rsid w:val="00F65A6D"/>
    <w:rsid w:val="00F72BF0"/>
    <w:rsid w:val="00F73E90"/>
    <w:rsid w:val="00F76678"/>
    <w:rsid w:val="00FA038A"/>
    <w:rsid w:val="00FA784A"/>
    <w:rsid w:val="00FC0722"/>
    <w:rsid w:val="00FC53C3"/>
    <w:rsid w:val="00FC7F48"/>
    <w:rsid w:val="00FD3706"/>
    <w:rsid w:val="00FD4898"/>
    <w:rsid w:val="00FD71F1"/>
    <w:rsid w:val="00FD7868"/>
    <w:rsid w:val="00FE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F3"/>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D3372B"/>
    <w:pPr>
      <w:spacing w:beforeAutospacing="1" w:afterAutospacing="1" w:line="240" w:lineRule="auto"/>
      <w:outlineLvl w:val="0"/>
    </w:pPr>
    <w:rPr>
      <w:rFonts w:ascii="Times New Roman" w:eastAsia="Times New Roman" w:hAnsi="Times New Roman" w:cs="Times New Roman"/>
      <w:b/>
      <w:bCs/>
      <w:sz w:val="48"/>
      <w:szCs w:val="48"/>
    </w:rPr>
  </w:style>
  <w:style w:type="character" w:customStyle="1" w:styleId="a3">
    <w:name w:val="Верхний колонтитул Знак"/>
    <w:basedOn w:val="a0"/>
    <w:uiPriority w:val="99"/>
    <w:semiHidden/>
    <w:qFormat/>
    <w:rsid w:val="00BE0DF3"/>
    <w:rPr>
      <w:rFonts w:eastAsiaTheme="minorEastAsia"/>
      <w:lang w:eastAsia="ru-RU"/>
    </w:rPr>
  </w:style>
  <w:style w:type="character" w:customStyle="1" w:styleId="a4">
    <w:name w:val="Нижний колонтитул Знак"/>
    <w:basedOn w:val="a0"/>
    <w:uiPriority w:val="99"/>
    <w:semiHidden/>
    <w:qFormat/>
    <w:rsid w:val="00BE0DF3"/>
    <w:rPr>
      <w:rFonts w:eastAsiaTheme="minorEastAsia"/>
      <w:lang w:eastAsia="ru-RU"/>
    </w:rPr>
  </w:style>
  <w:style w:type="character" w:customStyle="1" w:styleId="a5">
    <w:name w:val="Текст выноски Знак"/>
    <w:basedOn w:val="a0"/>
    <w:uiPriority w:val="99"/>
    <w:semiHidden/>
    <w:qFormat/>
    <w:rsid w:val="00BE0DF3"/>
    <w:rPr>
      <w:rFonts w:ascii="Tahoma" w:eastAsiaTheme="minorEastAsia" w:hAnsi="Tahoma" w:cs="Tahoma"/>
      <w:sz w:val="16"/>
      <w:szCs w:val="16"/>
      <w:lang w:eastAsia="ru-RU"/>
    </w:rPr>
  </w:style>
  <w:style w:type="character" w:customStyle="1" w:styleId="1">
    <w:name w:val="Заголовок 1 Знак"/>
    <w:basedOn w:val="a0"/>
    <w:link w:val="11"/>
    <w:uiPriority w:val="9"/>
    <w:qFormat/>
    <w:rsid w:val="00D3372B"/>
    <w:rPr>
      <w:rFonts w:ascii="Times New Roman" w:eastAsia="Times New Roman" w:hAnsi="Times New Roman" w:cs="Times New Roman"/>
      <w:b/>
      <w:bCs/>
      <w:sz w:val="48"/>
      <w:szCs w:val="48"/>
      <w:lang w:eastAsia="ru-RU"/>
    </w:rPr>
  </w:style>
  <w:style w:type="character" w:customStyle="1" w:styleId="-">
    <w:name w:val="Интернет-ссылка"/>
    <w:basedOn w:val="a0"/>
    <w:uiPriority w:val="99"/>
    <w:semiHidden/>
    <w:unhideWhenUsed/>
    <w:rsid w:val="008214A4"/>
    <w:rPr>
      <w:strike w:val="0"/>
      <w:dstrike w:val="0"/>
      <w:color w:val="0066CC"/>
      <w:u w:val="none"/>
      <w:effect w:val="none"/>
    </w:rPr>
  </w:style>
  <w:style w:type="paragraph" w:customStyle="1" w:styleId="a6">
    <w:name w:val="Заголовок"/>
    <w:basedOn w:val="a"/>
    <w:next w:val="a7"/>
    <w:qFormat/>
    <w:rsid w:val="005E12B8"/>
    <w:pPr>
      <w:keepNext/>
      <w:spacing w:before="240" w:after="120"/>
    </w:pPr>
    <w:rPr>
      <w:rFonts w:ascii="Liberation Sans" w:eastAsia="Microsoft YaHei" w:hAnsi="Liberation Sans" w:cs="Mangal"/>
      <w:sz w:val="28"/>
      <w:szCs w:val="28"/>
    </w:rPr>
  </w:style>
  <w:style w:type="paragraph" w:styleId="a7">
    <w:name w:val="Body Text"/>
    <w:basedOn w:val="a"/>
    <w:rsid w:val="005E12B8"/>
    <w:pPr>
      <w:spacing w:after="140" w:line="288" w:lineRule="auto"/>
    </w:pPr>
  </w:style>
  <w:style w:type="paragraph" w:styleId="a8">
    <w:name w:val="List"/>
    <w:basedOn w:val="a7"/>
    <w:rsid w:val="005E12B8"/>
    <w:rPr>
      <w:rFonts w:cs="Mangal"/>
    </w:rPr>
  </w:style>
  <w:style w:type="paragraph" w:customStyle="1" w:styleId="10">
    <w:name w:val="Название объекта1"/>
    <w:basedOn w:val="a"/>
    <w:qFormat/>
    <w:rsid w:val="005E12B8"/>
    <w:pPr>
      <w:suppressLineNumbers/>
      <w:spacing w:before="120" w:after="120"/>
    </w:pPr>
    <w:rPr>
      <w:rFonts w:cs="Mangal"/>
      <w:i/>
      <w:iCs/>
      <w:sz w:val="24"/>
      <w:szCs w:val="24"/>
    </w:rPr>
  </w:style>
  <w:style w:type="paragraph" w:styleId="a9">
    <w:name w:val="index heading"/>
    <w:basedOn w:val="a"/>
    <w:qFormat/>
    <w:rsid w:val="005E12B8"/>
    <w:pPr>
      <w:suppressLineNumbers/>
    </w:pPr>
    <w:rPr>
      <w:rFonts w:cs="Mangal"/>
    </w:rPr>
  </w:style>
  <w:style w:type="paragraph" w:customStyle="1" w:styleId="ConsPlusNormal">
    <w:name w:val="ConsPlusNormal"/>
    <w:qFormat/>
    <w:rsid w:val="00BE0DF3"/>
    <w:pPr>
      <w:widowControl w:val="0"/>
    </w:pPr>
    <w:rPr>
      <w:rFonts w:ascii="Arial" w:eastAsiaTheme="minorEastAsia" w:hAnsi="Arial" w:cs="Arial"/>
      <w:sz w:val="20"/>
      <w:szCs w:val="20"/>
      <w:lang w:eastAsia="ru-RU"/>
    </w:rPr>
  </w:style>
  <w:style w:type="paragraph" w:customStyle="1" w:styleId="ConsPlusNonformat">
    <w:name w:val="ConsPlusNonformat"/>
    <w:uiPriority w:val="99"/>
    <w:qFormat/>
    <w:rsid w:val="00BE0DF3"/>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BE0DF3"/>
    <w:pPr>
      <w:widowControl w:val="0"/>
    </w:pPr>
    <w:rPr>
      <w:rFonts w:ascii="Arial" w:eastAsiaTheme="minorEastAsia" w:hAnsi="Arial" w:cs="Arial"/>
      <w:b/>
      <w:bCs/>
      <w:sz w:val="20"/>
      <w:szCs w:val="20"/>
      <w:lang w:eastAsia="ru-RU"/>
    </w:rPr>
  </w:style>
  <w:style w:type="paragraph" w:customStyle="1" w:styleId="12">
    <w:name w:val="Верхний колонтитул1"/>
    <w:basedOn w:val="a"/>
    <w:uiPriority w:val="99"/>
    <w:semiHidden/>
    <w:unhideWhenUsed/>
    <w:rsid w:val="00BE0DF3"/>
    <w:pPr>
      <w:tabs>
        <w:tab w:val="center" w:pos="4677"/>
        <w:tab w:val="right" w:pos="9355"/>
      </w:tabs>
      <w:spacing w:after="0" w:line="240" w:lineRule="auto"/>
    </w:pPr>
  </w:style>
  <w:style w:type="paragraph" w:customStyle="1" w:styleId="13">
    <w:name w:val="Нижний колонтитул1"/>
    <w:basedOn w:val="a"/>
    <w:uiPriority w:val="99"/>
    <w:semiHidden/>
    <w:unhideWhenUsed/>
    <w:rsid w:val="00BE0DF3"/>
    <w:pPr>
      <w:tabs>
        <w:tab w:val="center" w:pos="4677"/>
        <w:tab w:val="right" w:pos="9355"/>
      </w:tabs>
      <w:spacing w:after="0" w:line="240" w:lineRule="auto"/>
    </w:pPr>
  </w:style>
  <w:style w:type="paragraph" w:styleId="aa">
    <w:name w:val="Balloon Text"/>
    <w:basedOn w:val="a"/>
    <w:uiPriority w:val="99"/>
    <w:semiHidden/>
    <w:unhideWhenUsed/>
    <w:qFormat/>
    <w:rsid w:val="00BE0DF3"/>
    <w:pPr>
      <w:spacing w:after="0" w:line="240" w:lineRule="auto"/>
    </w:pPr>
    <w:rPr>
      <w:rFonts w:ascii="Tahoma" w:hAnsi="Tahoma" w:cs="Tahoma"/>
      <w:sz w:val="16"/>
      <w:szCs w:val="16"/>
    </w:rPr>
  </w:style>
  <w:style w:type="paragraph" w:customStyle="1" w:styleId="ab">
    <w:name w:val="Содержимое таблицы"/>
    <w:basedOn w:val="a"/>
    <w:qFormat/>
    <w:rsid w:val="005E12B8"/>
  </w:style>
  <w:style w:type="paragraph" w:customStyle="1" w:styleId="ac">
    <w:name w:val="Заголовок таблицы"/>
    <w:basedOn w:val="a"/>
    <w:qFormat/>
    <w:rsid w:val="000D6419"/>
    <w:pPr>
      <w:widowControl w:val="0"/>
      <w:suppressLineNumbers/>
      <w:suppressAutoHyphens/>
      <w:spacing w:after="0" w:line="240" w:lineRule="auto"/>
      <w:jc w:val="center"/>
    </w:pPr>
    <w:rPr>
      <w:rFonts w:ascii="Arial" w:eastAsia="Lucida Sans Unicode" w:hAnsi="Arial" w:cs="Arial"/>
      <w:b/>
      <w:bCs/>
      <w:sz w:val="24"/>
      <w:szCs w:val="24"/>
      <w:lang w:eastAsia="zh-CN"/>
    </w:rPr>
  </w:style>
  <w:style w:type="table" w:styleId="ad">
    <w:name w:val="Table Grid"/>
    <w:basedOn w:val="a1"/>
    <w:uiPriority w:val="59"/>
    <w:rsid w:val="005A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5E12B8"/>
    <w:pPr>
      <w:spacing w:line="240" w:lineRule="auto"/>
    </w:pPr>
    <w:rPr>
      <w:sz w:val="20"/>
      <w:szCs w:val="20"/>
    </w:rPr>
  </w:style>
  <w:style w:type="character" w:customStyle="1" w:styleId="af">
    <w:name w:val="Текст примечания Знак"/>
    <w:basedOn w:val="a0"/>
    <w:link w:val="ae"/>
    <w:uiPriority w:val="99"/>
    <w:semiHidden/>
    <w:rsid w:val="005E12B8"/>
    <w:rPr>
      <w:rFonts w:ascii="Calibri" w:eastAsiaTheme="minorEastAsia" w:hAnsi="Calibri"/>
      <w:sz w:val="20"/>
      <w:szCs w:val="20"/>
      <w:lang w:eastAsia="ru-RU"/>
    </w:rPr>
  </w:style>
  <w:style w:type="character" w:styleId="af0">
    <w:name w:val="annotation reference"/>
    <w:basedOn w:val="a0"/>
    <w:uiPriority w:val="99"/>
    <w:semiHidden/>
    <w:unhideWhenUsed/>
    <w:rsid w:val="005E12B8"/>
    <w:rPr>
      <w:sz w:val="16"/>
      <w:szCs w:val="16"/>
    </w:rPr>
  </w:style>
  <w:style w:type="paragraph" w:styleId="af1">
    <w:name w:val="List Paragraph"/>
    <w:basedOn w:val="a"/>
    <w:uiPriority w:val="34"/>
    <w:qFormat/>
    <w:rsid w:val="00461036"/>
    <w:pPr>
      <w:ind w:left="720"/>
      <w:contextualSpacing/>
    </w:pPr>
  </w:style>
  <w:style w:type="paragraph" w:styleId="af2">
    <w:name w:val="header"/>
    <w:basedOn w:val="a"/>
    <w:link w:val="14"/>
    <w:uiPriority w:val="99"/>
    <w:semiHidden/>
    <w:unhideWhenUsed/>
    <w:rsid w:val="00E45DE7"/>
    <w:pPr>
      <w:tabs>
        <w:tab w:val="center" w:pos="4677"/>
        <w:tab w:val="right" w:pos="9355"/>
      </w:tabs>
      <w:spacing w:after="0" w:line="240" w:lineRule="auto"/>
    </w:pPr>
  </w:style>
  <w:style w:type="character" w:customStyle="1" w:styleId="14">
    <w:name w:val="Верхний колонтитул Знак1"/>
    <w:basedOn w:val="a0"/>
    <w:link w:val="af2"/>
    <w:uiPriority w:val="99"/>
    <w:semiHidden/>
    <w:rsid w:val="00E45DE7"/>
    <w:rPr>
      <w:rFonts w:ascii="Calibri" w:eastAsiaTheme="minorEastAsia" w:hAnsi="Calibri"/>
      <w:lang w:eastAsia="ru-RU"/>
    </w:rPr>
  </w:style>
  <w:style w:type="paragraph" w:styleId="af3">
    <w:name w:val="footer"/>
    <w:basedOn w:val="a"/>
    <w:link w:val="15"/>
    <w:uiPriority w:val="99"/>
    <w:semiHidden/>
    <w:unhideWhenUsed/>
    <w:rsid w:val="00E45DE7"/>
    <w:pPr>
      <w:tabs>
        <w:tab w:val="center" w:pos="4677"/>
        <w:tab w:val="right" w:pos="9355"/>
      </w:tabs>
      <w:spacing w:after="0" w:line="240" w:lineRule="auto"/>
    </w:pPr>
  </w:style>
  <w:style w:type="character" w:customStyle="1" w:styleId="15">
    <w:name w:val="Нижний колонтитул Знак1"/>
    <w:basedOn w:val="a0"/>
    <w:link w:val="af3"/>
    <w:uiPriority w:val="99"/>
    <w:semiHidden/>
    <w:rsid w:val="00E45DE7"/>
    <w:rPr>
      <w:rFonts w:ascii="Calibri" w:eastAsiaTheme="minorEastAsia" w:hAnsi="Calibri"/>
      <w:lang w:eastAsia="ru-RU"/>
    </w:rPr>
  </w:style>
  <w:style w:type="paragraph" w:styleId="af4">
    <w:name w:val="annotation subject"/>
    <w:basedOn w:val="ae"/>
    <w:next w:val="ae"/>
    <w:link w:val="af5"/>
    <w:uiPriority w:val="99"/>
    <w:semiHidden/>
    <w:unhideWhenUsed/>
    <w:rsid w:val="004D01CE"/>
    <w:rPr>
      <w:b/>
      <w:bCs/>
    </w:rPr>
  </w:style>
  <w:style w:type="character" w:customStyle="1" w:styleId="af5">
    <w:name w:val="Тема примечания Знак"/>
    <w:basedOn w:val="af"/>
    <w:link w:val="af4"/>
    <w:uiPriority w:val="99"/>
    <w:semiHidden/>
    <w:rsid w:val="004D01CE"/>
    <w:rPr>
      <w:rFonts w:ascii="Calibri" w:eastAsiaTheme="minorEastAsia" w:hAnsi="Calibri"/>
      <w:b/>
      <w:bCs/>
      <w:sz w:val="20"/>
      <w:szCs w:val="20"/>
      <w:lang w:eastAsia="ru-RU"/>
    </w:rPr>
  </w:style>
  <w:style w:type="character" w:styleId="af6">
    <w:name w:val="Hyperlink"/>
    <w:basedOn w:val="a0"/>
    <w:uiPriority w:val="99"/>
    <w:unhideWhenUsed/>
    <w:rsid w:val="00EE1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0967">
      <w:bodyDiv w:val="1"/>
      <w:marLeft w:val="0"/>
      <w:marRight w:val="0"/>
      <w:marTop w:val="0"/>
      <w:marBottom w:val="0"/>
      <w:divBdr>
        <w:top w:val="none" w:sz="0" w:space="0" w:color="auto"/>
        <w:left w:val="none" w:sz="0" w:space="0" w:color="auto"/>
        <w:bottom w:val="none" w:sz="0" w:space="0" w:color="auto"/>
        <w:right w:val="none" w:sz="0" w:space="0" w:color="auto"/>
      </w:divBdr>
    </w:div>
    <w:div w:id="183641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kb4.info/normy8/ustav.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A9D76-B930-4DAA-8941-B2E7C7DC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4568</TotalTime>
  <Pages>9</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Юмагужин Дамир Юлаевич</cp:lastModifiedBy>
  <cp:revision>97</cp:revision>
  <cp:lastPrinted>2017-03-30T11:58:00Z</cp:lastPrinted>
  <dcterms:created xsi:type="dcterms:W3CDTF">2017-02-21T12:10:00Z</dcterms:created>
  <dcterms:modified xsi:type="dcterms:W3CDTF">2017-04-11T11:15:00Z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Uvat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