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0E" w:rsidRDefault="002A380E" w:rsidP="002A38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НАСЕЛЕННЫХ ПУНКТОВ И ЧИСЛЕННОСТИ</w:t>
      </w:r>
      <w:r>
        <w:rPr>
          <w:rFonts w:ascii="Times New Roman" w:hAnsi="Times New Roman"/>
          <w:sz w:val="28"/>
          <w:szCs w:val="28"/>
        </w:rPr>
        <w:br/>
        <w:t>ПОСТОЯННОГО НАСЕЛЕНИЯ  ПО  ОСИННИКОВСКОМУ</w:t>
      </w:r>
    </w:p>
    <w:p w:rsidR="002A380E" w:rsidRDefault="002A380E" w:rsidP="002A38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СЕЛЬСКОМУ ПОСЕЛЕНИЮ</w:t>
      </w:r>
    </w:p>
    <w:p w:rsidR="002A380E" w:rsidRDefault="002A380E" w:rsidP="002A38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01.01.2021 года.</w:t>
      </w:r>
    </w:p>
    <w:p w:rsidR="002A380E" w:rsidRDefault="002A380E" w:rsidP="002A380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3697"/>
        <w:gridCol w:w="1886"/>
        <w:gridCol w:w="1716"/>
        <w:gridCol w:w="1476"/>
      </w:tblGrid>
      <w:tr w:rsidR="002A380E" w:rsidTr="002A38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постоянного населения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2A380E" w:rsidTr="002A38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ершино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0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0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0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380E" w:rsidTr="002A38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синник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0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0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0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380E" w:rsidTr="002A38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ерхний-Роман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0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0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0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380E" w:rsidTr="002A38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ебаут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0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0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2A380E">
            <w:pPr>
              <w:spacing w:after="0"/>
              <w:rPr>
                <w:rFonts w:cs="Times New Roman"/>
              </w:rPr>
            </w:pPr>
          </w:p>
        </w:tc>
      </w:tr>
      <w:tr w:rsidR="002A380E" w:rsidTr="002A38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2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0E5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0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0E" w:rsidRDefault="000E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2A380E" w:rsidRDefault="002A380E" w:rsidP="002A380E">
      <w:pPr>
        <w:rPr>
          <w:rFonts w:ascii="Calibri" w:eastAsia="Times New Roman" w:hAnsi="Calibri"/>
        </w:rPr>
      </w:pPr>
      <w:r>
        <w:t xml:space="preserve">  </w:t>
      </w:r>
    </w:p>
    <w:p w:rsidR="002A380E" w:rsidRDefault="002A380E" w:rsidP="002A380E"/>
    <w:p w:rsidR="002A380E" w:rsidRDefault="002A380E" w:rsidP="002A380E"/>
    <w:p w:rsidR="002A380E" w:rsidRDefault="002A380E" w:rsidP="002A380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 w:rsidR="000E59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детей, Осинник-</w:t>
      </w:r>
      <w:r w:rsidRPr="000E59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0E59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A380E" w:rsidRDefault="002A380E" w:rsidP="002A380E">
      <w:pPr>
        <w:pStyle w:val="a3"/>
        <w:rPr>
          <w:rFonts w:ascii="Times New Roman" w:hAnsi="Times New Roman"/>
          <w:sz w:val="28"/>
          <w:szCs w:val="28"/>
        </w:rPr>
      </w:pPr>
    </w:p>
    <w:p w:rsidR="002A380E" w:rsidRDefault="002A380E" w:rsidP="002A38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– </w:t>
      </w:r>
      <w:r w:rsidRPr="000E592B">
        <w:rPr>
          <w:rFonts w:ascii="Times New Roman" w:hAnsi="Times New Roman"/>
          <w:sz w:val="28"/>
          <w:szCs w:val="28"/>
        </w:rPr>
        <w:t>1</w:t>
      </w:r>
      <w:r w:rsidR="000E592B" w:rsidRPr="000E592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 Осинник-</w:t>
      </w:r>
      <w:r w:rsidR="000E59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–6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A380E" w:rsidRDefault="002A380E" w:rsidP="002A380E">
      <w:pPr>
        <w:rPr>
          <w:rFonts w:ascii="Calibri" w:hAnsi="Calibri"/>
        </w:rPr>
      </w:pPr>
    </w:p>
    <w:p w:rsidR="001D5CEC" w:rsidRDefault="001D5CEC"/>
    <w:sectPr w:rsidR="001D5CEC" w:rsidSect="00BE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380E"/>
    <w:rsid w:val="000E592B"/>
    <w:rsid w:val="001D5CEC"/>
    <w:rsid w:val="002A380E"/>
    <w:rsid w:val="00BE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380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5</cp:revision>
  <dcterms:created xsi:type="dcterms:W3CDTF">2021-01-22T03:38:00Z</dcterms:created>
  <dcterms:modified xsi:type="dcterms:W3CDTF">2021-01-22T05:56:00Z</dcterms:modified>
</cp:coreProperties>
</file>