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99" w:rsidRPr="002F1847" w:rsidRDefault="00A52999" w:rsidP="00A52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Информация о результатах выездной</w:t>
      </w:r>
      <w:r w:rsidRPr="002F1847">
        <w:rPr>
          <w:rFonts w:ascii="Arial" w:eastAsia="Times New Roman" w:hAnsi="Arial" w:cs="Arial"/>
          <w:sz w:val="20"/>
          <w:szCs w:val="20"/>
          <w:lang w:eastAsia="ru-RU"/>
        </w:rPr>
        <w:t xml:space="preserve"> проверки</w:t>
      </w:r>
      <w:r w:rsidRPr="00F1738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C4E6F">
        <w:rPr>
          <w:rFonts w:ascii="Arial" w:eastAsia="Times New Roman" w:hAnsi="Arial" w:cs="Arial"/>
          <w:sz w:val="20"/>
          <w:szCs w:val="20"/>
          <w:lang w:eastAsia="ru-RU"/>
        </w:rPr>
        <w:t xml:space="preserve">автономного учреждения «Комплексный центр социального обслуживания населения </w:t>
      </w:r>
      <w:proofErr w:type="spellStart"/>
      <w:r w:rsidRPr="003C4E6F"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 w:rsidRPr="003C4E6F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района»</w:t>
      </w:r>
      <w:r w:rsidRPr="002F1847">
        <w:rPr>
          <w:rFonts w:ascii="Arial" w:eastAsia="Times New Roman" w:hAnsi="Arial" w:cs="Arial"/>
          <w:sz w:val="20"/>
          <w:szCs w:val="20"/>
          <w:lang w:eastAsia="ru-RU"/>
        </w:rPr>
        <w:t xml:space="preserve"> по исполнению муниципального задания и целевого использования бюджетных средств, соблюдение требований законодательства Российской Федерации о конт</w:t>
      </w:r>
      <w:r>
        <w:rPr>
          <w:rFonts w:ascii="Arial" w:eastAsia="Times New Roman" w:hAnsi="Arial" w:cs="Arial"/>
          <w:sz w:val="20"/>
          <w:szCs w:val="20"/>
          <w:lang w:eastAsia="ru-RU"/>
        </w:rPr>
        <w:t>рактной системе в сфере закупок за период 01.08.2019 по 31.03.2020 (выборочно).</w:t>
      </w:r>
    </w:p>
    <w:p w:rsidR="00A52999" w:rsidRPr="002F1847" w:rsidRDefault="00A52999" w:rsidP="00A5299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Установлены факты нарушения по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требовани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й</w:t>
      </w:r>
      <w:r w:rsidRPr="004E1626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D2706F">
        <w:rPr>
          <w:rFonts w:ascii="Arial" w:eastAsia="MS Mincho" w:hAnsi="Arial" w:cs="Arial"/>
          <w:bCs/>
          <w:sz w:val="20"/>
          <w:szCs w:val="20"/>
          <w:lang w:eastAsia="ja-JP"/>
        </w:rPr>
        <w:t>инструкции по бюджетному учету, утвержденной приказом Министерства финансов Российской Федерации от 1 декабря 2010г. №157н «Об утверждении единого Плана счетов бухгалтерского учета государственных учреждений и Инструкции по его применению» (далее – инструкция №157н),</w:t>
      </w:r>
      <w:proofErr w:type="gramEnd"/>
    </w:p>
    <w:p w:rsidR="00113EDA" w:rsidRPr="00A52999" w:rsidRDefault="00A52999" w:rsidP="00A52999">
      <w:r w:rsidRPr="00E46589">
        <w:rPr>
          <w:rFonts w:ascii="Arial" w:hAnsi="Arial" w:cs="Arial"/>
          <w:shd w:val="clear" w:color="auto" w:fill="FFFFFF"/>
        </w:rPr>
        <w:t>Выявлены факты не соблюдения требований действующего законодательства РФ, локальных актов Учреждения</w:t>
      </w:r>
      <w:r>
        <w:rPr>
          <w:rFonts w:ascii="Arial" w:hAnsi="Arial" w:cs="Arial"/>
          <w:shd w:val="clear" w:color="auto" w:fill="FFFFFF"/>
        </w:rPr>
        <w:t xml:space="preserve"> по организации бухгалтерского учета.</w:t>
      </w:r>
      <w:bookmarkStart w:id="0" w:name="_GoBack"/>
      <w:bookmarkEnd w:id="0"/>
    </w:p>
    <w:sectPr w:rsidR="00113EDA" w:rsidRPr="00A5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A"/>
    <w:rsid w:val="00113EDA"/>
    <w:rsid w:val="003B3E5A"/>
    <w:rsid w:val="005E19DB"/>
    <w:rsid w:val="00A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2020-09-20T11:05:00Z</dcterms:created>
  <dcterms:modified xsi:type="dcterms:W3CDTF">2020-09-20T11:05:00Z</dcterms:modified>
</cp:coreProperties>
</file>