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931DB47" w14:textId="77777777" w:rsidR="00C17312" w:rsidRDefault="00C17312" w:rsidP="00C17312">
      <w:pPr>
        <w:pStyle w:val="a3"/>
        <w:spacing w:before="0" w:beforeAutospacing="0" w:after="0" w:afterAutospacing="0"/>
        <w:jc w:val="center"/>
      </w:pPr>
      <w:bookmarkStart w:id="0" w:name="_GoBack"/>
      <w:bookmarkEnd w:id="0"/>
      <w:r>
        <w:rPr>
          <w:rFonts w:asciiTheme="minorHAnsi" w:eastAsiaTheme="minorEastAsia" w:hAnsi="Arial" w:cstheme="minorBidi"/>
          <w:color w:val="2E74B5" w:themeColor="accent5" w:themeShade="BF"/>
          <w:kern w:val="24"/>
          <w:sz w:val="64"/>
          <w:szCs w:val="64"/>
        </w:rPr>
        <w:t>Инфраструктурные</w:t>
      </w:r>
      <w:r>
        <w:rPr>
          <w:rFonts w:asciiTheme="minorHAnsi" w:eastAsiaTheme="minorEastAsia" w:hAnsi="Arial" w:cstheme="minorBidi"/>
          <w:color w:val="2E74B5" w:themeColor="accent5" w:themeShade="BF"/>
          <w:kern w:val="24"/>
          <w:sz w:val="64"/>
          <w:szCs w:val="64"/>
        </w:rPr>
        <w:t xml:space="preserve"> </w:t>
      </w:r>
      <w:r>
        <w:rPr>
          <w:rFonts w:asciiTheme="minorHAnsi" w:eastAsiaTheme="minorEastAsia" w:hAnsi="Arial" w:cstheme="minorBidi"/>
          <w:color w:val="2E74B5" w:themeColor="accent5" w:themeShade="BF"/>
          <w:kern w:val="24"/>
          <w:sz w:val="64"/>
          <w:szCs w:val="64"/>
        </w:rPr>
        <w:t>площадки</w:t>
      </w:r>
      <w:r>
        <w:rPr>
          <w:rFonts w:asciiTheme="minorHAnsi" w:eastAsiaTheme="minorEastAsia" w:hAnsi="Arial" w:cstheme="minorBidi"/>
          <w:color w:val="2E74B5" w:themeColor="accent5" w:themeShade="BF"/>
          <w:kern w:val="24"/>
          <w:sz w:val="64"/>
          <w:szCs w:val="64"/>
        </w:rPr>
        <w:t xml:space="preserve"> </w:t>
      </w:r>
      <w:r>
        <w:rPr>
          <w:rFonts w:asciiTheme="minorHAnsi" w:eastAsiaTheme="minorEastAsia" w:hAnsi="Arial" w:cstheme="minorBidi"/>
          <w:color w:val="2E74B5" w:themeColor="accent5" w:themeShade="BF"/>
          <w:kern w:val="24"/>
          <w:sz w:val="64"/>
          <w:szCs w:val="64"/>
        </w:rPr>
        <w:t>для</w:t>
      </w:r>
      <w:r>
        <w:rPr>
          <w:rFonts w:asciiTheme="minorHAnsi" w:eastAsiaTheme="minorEastAsia" w:hAnsi="Arial" w:cstheme="minorBidi"/>
          <w:color w:val="2E74B5" w:themeColor="accent5" w:themeShade="BF"/>
          <w:kern w:val="24"/>
          <w:sz w:val="64"/>
          <w:szCs w:val="64"/>
        </w:rPr>
        <w:t xml:space="preserve"> </w:t>
      </w:r>
      <w:r>
        <w:rPr>
          <w:rFonts w:asciiTheme="minorHAnsi" w:eastAsiaTheme="minorEastAsia" w:hAnsi="Arial" w:cstheme="minorBidi"/>
          <w:color w:val="2E74B5" w:themeColor="accent5" w:themeShade="BF"/>
          <w:kern w:val="24"/>
          <w:sz w:val="64"/>
          <w:szCs w:val="64"/>
        </w:rPr>
        <w:t>реализации</w:t>
      </w:r>
      <w:r>
        <w:rPr>
          <w:rFonts w:asciiTheme="minorHAnsi" w:eastAsiaTheme="minorEastAsia" w:hAnsi="Arial" w:cstheme="minorBidi"/>
          <w:color w:val="2E74B5" w:themeColor="accent5" w:themeShade="BF"/>
          <w:kern w:val="24"/>
          <w:sz w:val="64"/>
          <w:szCs w:val="64"/>
        </w:rPr>
        <w:t xml:space="preserve"> </w:t>
      </w:r>
      <w:r>
        <w:rPr>
          <w:rFonts w:asciiTheme="minorHAnsi" w:eastAsiaTheme="minorEastAsia" w:hAnsi="Arial" w:cstheme="minorBidi"/>
          <w:color w:val="2E74B5" w:themeColor="accent5" w:themeShade="BF"/>
          <w:kern w:val="24"/>
          <w:sz w:val="64"/>
          <w:szCs w:val="64"/>
        </w:rPr>
        <w:t>инвестиционных</w:t>
      </w:r>
      <w:r>
        <w:rPr>
          <w:rFonts w:asciiTheme="minorHAnsi" w:eastAsiaTheme="minorEastAsia" w:hAnsi="Arial" w:cstheme="minorBidi"/>
          <w:color w:val="2E74B5" w:themeColor="accent5" w:themeShade="BF"/>
          <w:kern w:val="24"/>
          <w:sz w:val="64"/>
          <w:szCs w:val="64"/>
        </w:rPr>
        <w:t xml:space="preserve"> </w:t>
      </w:r>
      <w:r>
        <w:rPr>
          <w:rFonts w:asciiTheme="minorHAnsi" w:eastAsiaTheme="minorEastAsia" w:hAnsi="Arial" w:cstheme="minorBidi"/>
          <w:color w:val="2E74B5" w:themeColor="accent5" w:themeShade="BF"/>
          <w:kern w:val="24"/>
          <w:sz w:val="64"/>
          <w:szCs w:val="64"/>
        </w:rPr>
        <w:t>проектов</w:t>
      </w:r>
      <w:r>
        <w:rPr>
          <w:rFonts w:asciiTheme="minorHAnsi" w:eastAsiaTheme="minorEastAsia" w:hAnsi="Arial" w:cstheme="minorBidi"/>
          <w:color w:val="2E74B5" w:themeColor="accent5" w:themeShade="BF"/>
          <w:kern w:val="24"/>
          <w:sz w:val="64"/>
          <w:szCs w:val="64"/>
        </w:rPr>
        <w:t xml:space="preserve"> </w:t>
      </w:r>
    </w:p>
    <w:p w14:paraId="4515099B" w14:textId="77777777" w:rsidR="00FF3784" w:rsidRDefault="00C17312" w:rsidP="00C17312">
      <w:pPr>
        <w:pStyle w:val="a3"/>
        <w:spacing w:before="0" w:beforeAutospacing="0" w:after="0" w:afterAutospacing="0"/>
        <w:jc w:val="center"/>
        <w:rPr>
          <w:rFonts w:asciiTheme="minorHAnsi" w:eastAsiaTheme="minorEastAsia" w:hAnsi="Arial" w:cstheme="minorBidi"/>
          <w:color w:val="2E74B5" w:themeColor="accent5" w:themeShade="BF"/>
          <w:kern w:val="24"/>
          <w:sz w:val="64"/>
          <w:szCs w:val="64"/>
        </w:rPr>
      </w:pPr>
      <w:r>
        <w:rPr>
          <w:rFonts w:asciiTheme="minorHAnsi" w:eastAsiaTheme="minorEastAsia" w:hAnsi="Arial" w:cstheme="minorBidi"/>
          <w:color w:val="2E74B5" w:themeColor="accent5" w:themeShade="BF"/>
          <w:kern w:val="24"/>
          <w:sz w:val="64"/>
          <w:szCs w:val="64"/>
        </w:rPr>
        <w:t>в</w:t>
      </w:r>
      <w:r>
        <w:rPr>
          <w:rFonts w:asciiTheme="minorHAnsi" w:eastAsiaTheme="minorEastAsia" w:hAnsi="Arial" w:cstheme="minorBidi"/>
          <w:color w:val="2E74B5" w:themeColor="accent5" w:themeShade="BF"/>
          <w:kern w:val="24"/>
          <w:sz w:val="64"/>
          <w:szCs w:val="64"/>
        </w:rPr>
        <w:t xml:space="preserve"> </w:t>
      </w:r>
      <w:proofErr w:type="spellStart"/>
      <w:r w:rsidR="00FF3784">
        <w:rPr>
          <w:rFonts w:asciiTheme="minorHAnsi" w:eastAsiaTheme="minorEastAsia" w:hAnsi="Arial" w:cstheme="minorBidi"/>
          <w:color w:val="2E74B5" w:themeColor="accent5" w:themeShade="BF"/>
          <w:kern w:val="24"/>
          <w:sz w:val="64"/>
          <w:szCs w:val="64"/>
        </w:rPr>
        <w:t>Уватском</w:t>
      </w:r>
      <w:proofErr w:type="spellEnd"/>
    </w:p>
    <w:p w14:paraId="38B62F2D" w14:textId="531E64D6" w:rsidR="00C17312" w:rsidRDefault="00C17312" w:rsidP="00C17312">
      <w:pPr>
        <w:pStyle w:val="a3"/>
        <w:spacing w:before="0" w:beforeAutospacing="0" w:after="0" w:afterAutospacing="0"/>
        <w:jc w:val="center"/>
      </w:pPr>
      <w:r>
        <w:rPr>
          <w:rFonts w:asciiTheme="minorHAnsi" w:eastAsiaTheme="minorEastAsia" w:hAnsi="Arial" w:cstheme="minorBidi"/>
          <w:color w:val="2E74B5" w:themeColor="accent5" w:themeShade="BF"/>
          <w:kern w:val="24"/>
          <w:sz w:val="64"/>
          <w:szCs w:val="64"/>
        </w:rPr>
        <w:t xml:space="preserve"> </w:t>
      </w:r>
      <w:r>
        <w:rPr>
          <w:rFonts w:asciiTheme="minorHAnsi" w:eastAsiaTheme="minorEastAsia" w:hAnsi="Arial" w:cstheme="minorBidi"/>
          <w:color w:val="2E74B5" w:themeColor="accent5" w:themeShade="BF"/>
          <w:kern w:val="24"/>
          <w:sz w:val="64"/>
          <w:szCs w:val="64"/>
        </w:rPr>
        <w:t>муниципальном</w:t>
      </w:r>
      <w:r>
        <w:rPr>
          <w:rFonts w:asciiTheme="minorHAnsi" w:eastAsiaTheme="minorEastAsia" w:hAnsi="Arial" w:cstheme="minorBidi"/>
          <w:color w:val="2E74B5" w:themeColor="accent5" w:themeShade="BF"/>
          <w:kern w:val="24"/>
          <w:sz w:val="64"/>
          <w:szCs w:val="64"/>
        </w:rPr>
        <w:t xml:space="preserve"> </w:t>
      </w:r>
      <w:proofErr w:type="gramStart"/>
      <w:r>
        <w:rPr>
          <w:rFonts w:asciiTheme="minorHAnsi" w:eastAsiaTheme="minorEastAsia" w:hAnsi="Arial" w:cstheme="minorBidi"/>
          <w:color w:val="2E74B5" w:themeColor="accent5" w:themeShade="BF"/>
          <w:kern w:val="24"/>
          <w:sz w:val="64"/>
          <w:szCs w:val="64"/>
        </w:rPr>
        <w:t>районе</w:t>
      </w:r>
      <w:proofErr w:type="gramEnd"/>
      <w:r>
        <w:rPr>
          <w:rFonts w:asciiTheme="minorHAnsi" w:eastAsiaTheme="minorEastAsia" w:hAnsi="Arial" w:cstheme="minorBidi"/>
          <w:color w:val="2E74B5" w:themeColor="accent5" w:themeShade="BF"/>
          <w:kern w:val="24"/>
          <w:sz w:val="64"/>
          <w:szCs w:val="64"/>
        </w:rPr>
        <w:t xml:space="preserve"> </w:t>
      </w:r>
    </w:p>
    <w:p w14:paraId="403C98E8" w14:textId="77777777" w:rsidR="00C17312" w:rsidRDefault="00C17312" w:rsidP="00C17312">
      <w:pPr>
        <w:pStyle w:val="a3"/>
        <w:spacing w:before="0" w:beforeAutospacing="0" w:after="0" w:afterAutospacing="0"/>
        <w:jc w:val="center"/>
      </w:pPr>
      <w:r w:rsidRPr="00C17312">
        <w:rPr>
          <w:rFonts w:asciiTheme="minorHAnsi" w:eastAsiaTheme="minorEastAsia" w:hAnsi="Arial" w:cstheme="minorBidi"/>
          <w:color w:val="2E74B5" w:themeColor="accent5" w:themeShade="BF"/>
          <w:kern w:val="24"/>
          <w:sz w:val="64"/>
          <w:szCs w:val="64"/>
        </w:rPr>
        <w:t>на</w:t>
      </w:r>
      <w:r w:rsidRPr="00C17312">
        <w:rPr>
          <w:rFonts w:asciiTheme="minorHAnsi" w:eastAsiaTheme="minorEastAsia" w:hAnsi="Arial" w:cstheme="minorBidi"/>
          <w:color w:val="2E74B5" w:themeColor="accent5" w:themeShade="BF"/>
          <w:kern w:val="24"/>
          <w:sz w:val="64"/>
          <w:szCs w:val="64"/>
        </w:rPr>
        <w:t xml:space="preserve"> 01.01.2023 </w:t>
      </w:r>
      <w:r w:rsidRPr="00C17312">
        <w:rPr>
          <w:rFonts w:asciiTheme="minorHAnsi" w:eastAsiaTheme="minorEastAsia" w:hAnsi="Arial" w:cstheme="minorBidi"/>
          <w:color w:val="2E74B5" w:themeColor="accent5" w:themeShade="BF"/>
          <w:kern w:val="24"/>
          <w:sz w:val="64"/>
          <w:szCs w:val="64"/>
        </w:rPr>
        <w:t>г</w:t>
      </w:r>
      <w:r w:rsidRPr="00C17312">
        <w:rPr>
          <w:rFonts w:asciiTheme="minorHAnsi" w:eastAsiaTheme="minorEastAsia" w:hAnsi="Arial" w:cstheme="minorBidi"/>
          <w:color w:val="2E74B5" w:themeColor="accent5" w:themeShade="BF"/>
          <w:kern w:val="24"/>
          <w:sz w:val="64"/>
          <w:szCs w:val="64"/>
        </w:rPr>
        <w:t xml:space="preserve">. </w:t>
      </w:r>
    </w:p>
    <w:p w14:paraId="189629AF" w14:textId="11E6959D" w:rsidR="00A66253" w:rsidRDefault="00A66253"/>
    <w:p w14:paraId="56066088" w14:textId="4DB21999" w:rsidR="00C17312" w:rsidRDefault="00C17312"/>
    <w:p w14:paraId="448CD467" w14:textId="69BD5ABE" w:rsidR="00C17312" w:rsidRDefault="00C17312"/>
    <w:p w14:paraId="204F175F" w14:textId="15406404" w:rsidR="00C17312" w:rsidRDefault="00C17312"/>
    <w:p w14:paraId="6249B263" w14:textId="404D5E00" w:rsidR="00C17312" w:rsidRDefault="00C17312"/>
    <w:p w14:paraId="731BFE43" w14:textId="13F64F7F" w:rsidR="00C17312" w:rsidRDefault="00C17312"/>
    <w:p w14:paraId="6B54780D" w14:textId="228E7E6A" w:rsidR="00C17312" w:rsidRDefault="00C17312"/>
    <w:p w14:paraId="4F946D5E" w14:textId="0C348638" w:rsidR="00C17312" w:rsidRDefault="00C17312"/>
    <w:p w14:paraId="560DC85E" w14:textId="69CC9690" w:rsidR="00C17312" w:rsidRDefault="00C17312"/>
    <w:p w14:paraId="68B8F909" w14:textId="1B36CF99" w:rsidR="00C17312" w:rsidRDefault="00C17312"/>
    <w:p w14:paraId="20C6E7B1" w14:textId="09B3333E" w:rsidR="00C17312" w:rsidRDefault="00C17312"/>
    <w:p w14:paraId="3AC17F01" w14:textId="2C322D05" w:rsidR="00C17312" w:rsidRDefault="00C17312"/>
    <w:p w14:paraId="1BF5E2A0" w14:textId="4303C461" w:rsidR="00C17312" w:rsidRDefault="00C17312"/>
    <w:p w14:paraId="0291962F" w14:textId="263B2D7E" w:rsidR="00C17312" w:rsidRDefault="00C17312"/>
    <w:p w14:paraId="474CF8E4" w14:textId="6EF5238F" w:rsidR="00C17312" w:rsidRDefault="00C17312"/>
    <w:p w14:paraId="4D6211E5" w14:textId="46555C3A" w:rsidR="00C17312" w:rsidRDefault="00C17312"/>
    <w:p w14:paraId="671B39E1" w14:textId="77777777" w:rsidR="00EC397E" w:rsidRDefault="00C17312" w:rsidP="00C17312">
      <w:pPr>
        <w:pStyle w:val="a3"/>
        <w:spacing w:before="0" w:beforeAutospacing="0" w:after="0" w:afterAutospacing="0"/>
        <w:rPr>
          <w:rFonts w:eastAsiaTheme="minorEastAsia"/>
          <w:b/>
          <w:bCs/>
          <w:color w:val="2E74B5" w:themeColor="accent5" w:themeShade="BF"/>
          <w:kern w:val="24"/>
          <w:sz w:val="28"/>
          <w:szCs w:val="28"/>
          <w:u w:val="single"/>
        </w:rPr>
      </w:pPr>
      <w:r w:rsidRPr="00C17312">
        <w:rPr>
          <w:rFonts w:eastAsiaTheme="minorEastAsia"/>
          <w:b/>
          <w:bCs/>
          <w:color w:val="2E74B5" w:themeColor="accent5" w:themeShade="BF"/>
          <w:kern w:val="24"/>
          <w:sz w:val="28"/>
          <w:szCs w:val="28"/>
          <w:u w:val="single"/>
        </w:rPr>
        <w:t>По вопросам</w:t>
      </w:r>
      <w:r w:rsidR="00EC397E">
        <w:rPr>
          <w:rFonts w:eastAsiaTheme="minorEastAsia"/>
          <w:b/>
          <w:bCs/>
          <w:color w:val="2E74B5" w:themeColor="accent5" w:themeShade="BF"/>
          <w:kern w:val="24"/>
          <w:sz w:val="28"/>
          <w:szCs w:val="28"/>
          <w:u w:val="single"/>
        </w:rPr>
        <w:t xml:space="preserve"> </w:t>
      </w:r>
      <w:r w:rsidRPr="00C17312">
        <w:rPr>
          <w:rFonts w:eastAsiaTheme="minorEastAsia"/>
          <w:b/>
          <w:bCs/>
          <w:color w:val="2E74B5" w:themeColor="accent5" w:themeShade="BF"/>
          <w:kern w:val="24"/>
          <w:sz w:val="28"/>
          <w:szCs w:val="28"/>
          <w:u w:val="single"/>
        </w:rPr>
        <w:t xml:space="preserve"> предоставления</w:t>
      </w:r>
      <w:r w:rsidR="00EC397E">
        <w:rPr>
          <w:rFonts w:eastAsiaTheme="minorEastAsia"/>
          <w:b/>
          <w:bCs/>
          <w:color w:val="2E74B5" w:themeColor="accent5" w:themeShade="BF"/>
          <w:kern w:val="24"/>
          <w:sz w:val="28"/>
          <w:szCs w:val="28"/>
          <w:u w:val="single"/>
        </w:rPr>
        <w:t xml:space="preserve"> </w:t>
      </w:r>
      <w:r w:rsidRPr="00C17312">
        <w:rPr>
          <w:rFonts w:eastAsiaTheme="minorEastAsia"/>
          <w:b/>
          <w:bCs/>
          <w:color w:val="2E74B5" w:themeColor="accent5" w:themeShade="BF"/>
          <w:kern w:val="24"/>
          <w:sz w:val="28"/>
          <w:szCs w:val="28"/>
          <w:u w:val="single"/>
        </w:rPr>
        <w:t xml:space="preserve"> </w:t>
      </w:r>
    </w:p>
    <w:p w14:paraId="6C0D1B15" w14:textId="1A8855CA" w:rsidR="00C17312" w:rsidRPr="00C17312" w:rsidRDefault="00C17312" w:rsidP="00C17312">
      <w:pPr>
        <w:pStyle w:val="a3"/>
        <w:spacing w:before="0" w:beforeAutospacing="0" w:after="0" w:afterAutospacing="0"/>
        <w:rPr>
          <w:sz w:val="22"/>
          <w:szCs w:val="22"/>
        </w:rPr>
      </w:pPr>
      <w:r w:rsidRPr="00C17312">
        <w:rPr>
          <w:rFonts w:eastAsiaTheme="minorEastAsia"/>
          <w:b/>
          <w:bCs/>
          <w:color w:val="2E74B5" w:themeColor="accent5" w:themeShade="BF"/>
          <w:kern w:val="24"/>
          <w:sz w:val="28"/>
          <w:szCs w:val="28"/>
          <w:u w:val="single"/>
        </w:rPr>
        <w:t>инфраструктурных</w:t>
      </w:r>
      <w:r w:rsidR="00EC397E">
        <w:rPr>
          <w:rFonts w:eastAsiaTheme="minorEastAsia"/>
          <w:b/>
          <w:bCs/>
          <w:color w:val="2E74B5" w:themeColor="accent5" w:themeShade="BF"/>
          <w:kern w:val="24"/>
          <w:sz w:val="28"/>
          <w:szCs w:val="28"/>
          <w:u w:val="single"/>
        </w:rPr>
        <w:t xml:space="preserve"> </w:t>
      </w:r>
      <w:r w:rsidRPr="00C17312">
        <w:rPr>
          <w:rFonts w:eastAsiaTheme="minorEastAsia"/>
          <w:b/>
          <w:bCs/>
          <w:color w:val="2E74B5" w:themeColor="accent5" w:themeShade="BF"/>
          <w:kern w:val="24"/>
          <w:sz w:val="28"/>
          <w:szCs w:val="28"/>
          <w:u w:val="single"/>
        </w:rPr>
        <w:t xml:space="preserve"> площадок</w:t>
      </w:r>
      <w:r w:rsidR="00EC397E">
        <w:rPr>
          <w:rFonts w:eastAsiaTheme="minorEastAsia"/>
          <w:b/>
          <w:bCs/>
          <w:color w:val="2E74B5" w:themeColor="accent5" w:themeShade="BF"/>
          <w:kern w:val="24"/>
          <w:sz w:val="28"/>
          <w:szCs w:val="28"/>
          <w:u w:val="single"/>
        </w:rPr>
        <w:t xml:space="preserve">  </w:t>
      </w:r>
      <w:r w:rsidRPr="00C17312">
        <w:rPr>
          <w:rFonts w:eastAsiaTheme="minorEastAsia"/>
          <w:b/>
          <w:bCs/>
          <w:color w:val="2E74B5" w:themeColor="accent5" w:themeShade="BF"/>
          <w:kern w:val="24"/>
          <w:sz w:val="28"/>
          <w:szCs w:val="28"/>
          <w:u w:val="single"/>
        </w:rPr>
        <w:t>обращаться:</w:t>
      </w:r>
    </w:p>
    <w:p w14:paraId="7B59095D" w14:textId="77777777" w:rsidR="00FF3784" w:rsidRDefault="00FF3784" w:rsidP="00FF3784">
      <w:pPr>
        <w:contextualSpacing/>
        <w:rPr>
          <w:rFonts w:ascii="Times New Roman" w:eastAsiaTheme="minorEastAsia" w:hAnsi="Times New Roman" w:cs="Times New Roman"/>
          <w:color w:val="2E74B5" w:themeColor="accent5" w:themeShade="BF"/>
          <w:kern w:val="24"/>
          <w:sz w:val="28"/>
          <w:szCs w:val="28"/>
          <w:lang w:eastAsia="ru-RU"/>
        </w:rPr>
      </w:pPr>
      <w:proofErr w:type="gramStart"/>
      <w:r w:rsidRPr="00FF3784">
        <w:rPr>
          <w:rFonts w:ascii="Times New Roman" w:eastAsiaTheme="minorEastAsia" w:hAnsi="Times New Roman" w:cs="Times New Roman"/>
          <w:color w:val="2E74B5" w:themeColor="accent5" w:themeShade="BF"/>
          <w:kern w:val="24"/>
          <w:sz w:val="28"/>
          <w:szCs w:val="28"/>
          <w:lang w:eastAsia="ru-RU"/>
        </w:rPr>
        <w:t>Коротких</w:t>
      </w:r>
      <w:proofErr w:type="gramEnd"/>
      <w:r w:rsidRPr="00FF3784">
        <w:rPr>
          <w:rFonts w:ascii="Times New Roman" w:eastAsiaTheme="minorEastAsia" w:hAnsi="Times New Roman" w:cs="Times New Roman"/>
          <w:color w:val="2E74B5" w:themeColor="accent5" w:themeShade="BF"/>
          <w:kern w:val="24"/>
          <w:sz w:val="28"/>
          <w:szCs w:val="28"/>
          <w:lang w:eastAsia="ru-RU"/>
        </w:rPr>
        <w:t xml:space="preserve"> Мария Васильевна, </w:t>
      </w:r>
    </w:p>
    <w:p w14:paraId="186DB03E" w14:textId="77777777" w:rsidR="00EC397E" w:rsidRDefault="00FF3784" w:rsidP="00FF3784">
      <w:pPr>
        <w:contextualSpacing/>
        <w:rPr>
          <w:rFonts w:ascii="Times New Roman" w:eastAsiaTheme="minorEastAsia" w:hAnsi="Times New Roman" w:cs="Times New Roman"/>
          <w:color w:val="2E74B5" w:themeColor="accent5" w:themeShade="BF"/>
          <w:kern w:val="24"/>
          <w:sz w:val="28"/>
          <w:szCs w:val="28"/>
          <w:lang w:eastAsia="ru-RU"/>
        </w:rPr>
      </w:pPr>
      <w:r w:rsidRPr="00FF3784">
        <w:rPr>
          <w:rFonts w:ascii="Times New Roman" w:eastAsiaTheme="minorEastAsia" w:hAnsi="Times New Roman" w:cs="Times New Roman"/>
          <w:color w:val="2E74B5" w:themeColor="accent5" w:themeShade="BF"/>
          <w:kern w:val="24"/>
          <w:sz w:val="28"/>
          <w:szCs w:val="28"/>
          <w:lang w:eastAsia="ru-RU"/>
        </w:rPr>
        <w:t xml:space="preserve">начальник управления </w:t>
      </w:r>
      <w:proofErr w:type="gramStart"/>
      <w:r w:rsidRPr="00FF3784">
        <w:rPr>
          <w:rFonts w:ascii="Times New Roman" w:eastAsiaTheme="minorEastAsia" w:hAnsi="Times New Roman" w:cs="Times New Roman"/>
          <w:color w:val="2E74B5" w:themeColor="accent5" w:themeShade="BF"/>
          <w:kern w:val="24"/>
          <w:sz w:val="28"/>
          <w:szCs w:val="28"/>
          <w:lang w:eastAsia="ru-RU"/>
        </w:rPr>
        <w:t>имущественных</w:t>
      </w:r>
      <w:proofErr w:type="gramEnd"/>
      <w:r w:rsidRPr="00FF3784">
        <w:rPr>
          <w:rFonts w:ascii="Times New Roman" w:eastAsiaTheme="minorEastAsia" w:hAnsi="Times New Roman" w:cs="Times New Roman"/>
          <w:color w:val="2E74B5" w:themeColor="accent5" w:themeShade="BF"/>
          <w:kern w:val="24"/>
          <w:sz w:val="28"/>
          <w:szCs w:val="28"/>
          <w:lang w:eastAsia="ru-RU"/>
        </w:rPr>
        <w:t xml:space="preserve"> </w:t>
      </w:r>
    </w:p>
    <w:p w14:paraId="2A3F0BAB" w14:textId="430F03F4" w:rsidR="00FF3784" w:rsidRPr="00FF3784" w:rsidRDefault="00FF3784" w:rsidP="00FF3784">
      <w:pPr>
        <w:contextualSpacing/>
        <w:rPr>
          <w:rFonts w:ascii="Times New Roman" w:eastAsiaTheme="minorEastAsia" w:hAnsi="Times New Roman" w:cs="Times New Roman"/>
          <w:color w:val="2E74B5" w:themeColor="accent5" w:themeShade="BF"/>
          <w:kern w:val="24"/>
          <w:sz w:val="28"/>
          <w:szCs w:val="28"/>
          <w:lang w:eastAsia="ru-RU"/>
        </w:rPr>
      </w:pPr>
      <w:r w:rsidRPr="00FF3784">
        <w:rPr>
          <w:rFonts w:ascii="Times New Roman" w:eastAsiaTheme="minorEastAsia" w:hAnsi="Times New Roman" w:cs="Times New Roman"/>
          <w:color w:val="2E74B5" w:themeColor="accent5" w:themeShade="BF"/>
          <w:kern w:val="24"/>
          <w:sz w:val="28"/>
          <w:szCs w:val="28"/>
          <w:lang w:eastAsia="ru-RU"/>
        </w:rPr>
        <w:t>отношений и земельных ресурсов</w:t>
      </w:r>
    </w:p>
    <w:p w14:paraId="4FAF5884" w14:textId="77777777" w:rsidR="00FF3784" w:rsidRPr="00FF3784" w:rsidRDefault="00FF3784" w:rsidP="00FF3784">
      <w:pPr>
        <w:contextualSpacing/>
        <w:rPr>
          <w:rFonts w:ascii="Times New Roman" w:eastAsiaTheme="minorEastAsia" w:hAnsi="Times New Roman" w:cs="Times New Roman"/>
          <w:color w:val="2E74B5" w:themeColor="accent5" w:themeShade="BF"/>
          <w:kern w:val="24"/>
          <w:sz w:val="28"/>
          <w:szCs w:val="28"/>
          <w:lang w:eastAsia="ru-RU"/>
        </w:rPr>
      </w:pPr>
      <w:r w:rsidRPr="00FF3784">
        <w:rPr>
          <w:rFonts w:ascii="Times New Roman" w:eastAsiaTheme="minorEastAsia" w:hAnsi="Times New Roman" w:cs="Times New Roman"/>
          <w:color w:val="2E74B5" w:themeColor="accent5" w:themeShade="BF"/>
          <w:kern w:val="24"/>
          <w:sz w:val="28"/>
          <w:szCs w:val="28"/>
          <w:lang w:eastAsia="ru-RU"/>
        </w:rPr>
        <w:t>тел.: 8(34561)28108</w:t>
      </w:r>
    </w:p>
    <w:p w14:paraId="5AD2F72C" w14:textId="34B8FBEA" w:rsidR="00C17312" w:rsidRDefault="00FF3784" w:rsidP="00FF3784">
      <w:pPr>
        <w:contextualSpacing/>
        <w:rPr>
          <w:rFonts w:ascii="Times New Roman" w:eastAsiaTheme="minorEastAsia" w:hAnsi="Times New Roman" w:cs="Times New Roman"/>
          <w:color w:val="2E74B5" w:themeColor="accent5" w:themeShade="BF"/>
          <w:kern w:val="24"/>
          <w:sz w:val="28"/>
          <w:szCs w:val="28"/>
          <w:lang w:eastAsia="ru-RU"/>
        </w:rPr>
      </w:pPr>
      <w:r w:rsidRPr="00FF3784">
        <w:rPr>
          <w:rFonts w:ascii="Times New Roman" w:eastAsiaTheme="minorEastAsia" w:hAnsi="Times New Roman" w:cs="Times New Roman"/>
          <w:color w:val="2E74B5" w:themeColor="accent5" w:themeShade="BF"/>
          <w:kern w:val="24"/>
          <w:sz w:val="28"/>
          <w:szCs w:val="28"/>
          <w:lang w:eastAsia="ru-RU"/>
        </w:rPr>
        <w:t xml:space="preserve">адрес эл. почты: </w:t>
      </w:r>
      <w:hyperlink r:id="rId5" w:history="1">
        <w:r w:rsidR="00EC397E" w:rsidRPr="00CA5D59">
          <w:rPr>
            <w:rStyle w:val="a6"/>
            <w:rFonts w:ascii="Times New Roman" w:eastAsiaTheme="minorEastAsia" w:hAnsi="Times New Roman" w:cs="Times New Roman"/>
            <w:kern w:val="24"/>
            <w:sz w:val="28"/>
            <w:szCs w:val="28"/>
            <w:lang w:eastAsia="ru-RU"/>
          </w:rPr>
          <w:t>Mvk1985@list.ru</w:t>
        </w:r>
      </w:hyperlink>
    </w:p>
    <w:p w14:paraId="77090A06" w14:textId="77777777" w:rsidR="00EC397E" w:rsidRDefault="00EC397E" w:rsidP="00FF3784">
      <w:pPr>
        <w:contextualSpacing/>
        <w:rPr>
          <w:rFonts w:ascii="Times New Roman" w:eastAsiaTheme="minorEastAsia" w:hAnsi="Times New Roman" w:cs="Times New Roman"/>
          <w:color w:val="2E74B5" w:themeColor="accent5" w:themeShade="BF"/>
          <w:kern w:val="24"/>
          <w:sz w:val="28"/>
          <w:szCs w:val="28"/>
          <w:lang w:eastAsia="ru-RU"/>
        </w:rPr>
      </w:pPr>
    </w:p>
    <w:p w14:paraId="37A501DF" w14:textId="77777777" w:rsidR="00EC397E" w:rsidRDefault="00EC397E" w:rsidP="00FF3784">
      <w:pPr>
        <w:contextualSpacing/>
        <w:rPr>
          <w:rFonts w:ascii="Times New Roman" w:eastAsiaTheme="minorEastAsia" w:hAnsi="Times New Roman" w:cs="Times New Roman"/>
          <w:color w:val="2E74B5" w:themeColor="accent5" w:themeShade="BF"/>
          <w:kern w:val="24"/>
          <w:sz w:val="28"/>
          <w:szCs w:val="28"/>
          <w:lang w:eastAsia="ru-RU"/>
        </w:rPr>
      </w:pPr>
    </w:p>
    <w:p w14:paraId="1E29659D" w14:textId="64D8BD95" w:rsidR="00823C4C" w:rsidRPr="00624D2B" w:rsidRDefault="00823C4C" w:rsidP="00624D2B">
      <w:pPr>
        <w:pStyle w:val="a3"/>
        <w:spacing w:before="0" w:beforeAutospacing="0" w:after="0" w:afterAutospacing="0"/>
        <w:ind w:left="-567" w:firstLine="141"/>
        <w:rPr>
          <w:rFonts w:eastAsiaTheme="minorEastAsia"/>
          <w:color w:val="0070C0"/>
          <w:kern w:val="24"/>
          <w:sz w:val="28"/>
          <w:szCs w:val="28"/>
          <w:u w:val="single"/>
        </w:rPr>
      </w:pPr>
      <w:r w:rsidRPr="00624D2B">
        <w:rPr>
          <w:rFonts w:eastAsiaTheme="minorEastAsia"/>
          <w:color w:val="0070C0"/>
          <w:kern w:val="24"/>
          <w:sz w:val="28"/>
          <w:szCs w:val="28"/>
          <w:u w:val="single"/>
        </w:rPr>
        <w:lastRenderedPageBreak/>
        <w:t>Земельный участок № 1</w:t>
      </w:r>
    </w:p>
    <w:tbl>
      <w:tblPr>
        <w:tblW w:w="10491" w:type="dxa"/>
        <w:tblInd w:w="-436" w:type="dxa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3274"/>
        <w:gridCol w:w="7217"/>
      </w:tblGrid>
      <w:tr w:rsidR="00D65AB9" w:rsidRPr="00481242" w14:paraId="282BF21A" w14:textId="77777777" w:rsidTr="00D65AB9">
        <w:trPr>
          <w:trHeight w:val="196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6E814A0" w14:textId="41CDC554" w:rsidR="00D65AB9" w:rsidRPr="00D65AB9" w:rsidRDefault="00D65AB9" w:rsidP="00481242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Theme="minorEastAsia" w:hAnsi="Arial" w:cs="Arial"/>
                <w:b/>
                <w:bCs/>
                <w:color w:val="0070C0"/>
                <w:kern w:val="24"/>
                <w:sz w:val="20"/>
                <w:szCs w:val="20"/>
                <w:lang w:eastAsia="ru-RU"/>
              </w:rPr>
              <w:t>Собственность</w:t>
            </w:r>
          </w:p>
        </w:tc>
        <w:tc>
          <w:tcPr>
            <w:tcW w:w="7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606BF1E6" w14:textId="6D5FDD85" w:rsidR="00D65AB9" w:rsidRPr="00D65AB9" w:rsidRDefault="00D65AB9" w:rsidP="00D65AB9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hAnsi="Arial" w:cs="Arial"/>
                <w:color w:val="000000" w:themeColor="text1"/>
                <w:kern w:val="24"/>
                <w:sz w:val="20"/>
                <w:szCs w:val="20"/>
              </w:rPr>
              <w:t>Государственная собственность не разграничена</w:t>
            </w:r>
          </w:p>
        </w:tc>
      </w:tr>
      <w:tr w:rsidR="00D65AB9" w:rsidRPr="00481242" w14:paraId="516CE0E6" w14:textId="77777777" w:rsidTr="00D65AB9">
        <w:trPr>
          <w:trHeight w:val="232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8F3985A" w14:textId="77777777" w:rsidR="00D65AB9" w:rsidRPr="00D65AB9" w:rsidRDefault="00D65AB9" w:rsidP="00823C4C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Theme="minorEastAsia" w:hAnsi="Arial" w:cs="Arial"/>
                <w:color w:val="0070C0"/>
                <w:kern w:val="24"/>
                <w:sz w:val="20"/>
                <w:szCs w:val="20"/>
                <w:lang w:eastAsia="ru-RU"/>
              </w:rPr>
              <w:t>Адресное описание земельного участка</w:t>
            </w:r>
          </w:p>
        </w:tc>
        <w:tc>
          <w:tcPr>
            <w:tcW w:w="7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428846B" w14:textId="11C2204B" w:rsidR="00D65AB9" w:rsidRPr="00D65AB9" w:rsidRDefault="00D65AB9" w:rsidP="00823C4C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 xml:space="preserve">Тюменская область, </w:t>
            </w:r>
            <w:proofErr w:type="spellStart"/>
            <w:r w:rsidRPr="00D65AB9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>Уватский</w:t>
            </w:r>
            <w:proofErr w:type="spellEnd"/>
            <w:r w:rsidRPr="00D65AB9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 xml:space="preserve"> район, </w:t>
            </w:r>
            <w:proofErr w:type="spellStart"/>
            <w:r w:rsidRPr="00D65AB9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>Туртасское</w:t>
            </w:r>
            <w:proofErr w:type="spellEnd"/>
            <w:r w:rsidRPr="00D65AB9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 xml:space="preserve"> сельское поселение, поселок </w:t>
            </w:r>
            <w:proofErr w:type="spellStart"/>
            <w:r w:rsidRPr="00D65AB9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>Туртас</w:t>
            </w:r>
            <w:proofErr w:type="spellEnd"/>
            <w:r w:rsidRPr="00D65AB9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>, микрорайон Дорожников</w:t>
            </w:r>
          </w:p>
        </w:tc>
      </w:tr>
      <w:tr w:rsidR="00D65AB9" w:rsidRPr="00481242" w14:paraId="23DEA2A0" w14:textId="77777777" w:rsidTr="00D65AB9">
        <w:trPr>
          <w:trHeight w:val="205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8FCC446" w14:textId="4ACB41D9" w:rsidR="00D65AB9" w:rsidRPr="00D65AB9" w:rsidRDefault="00D65AB9" w:rsidP="00823C4C">
            <w:pPr>
              <w:spacing w:after="0" w:line="240" w:lineRule="auto"/>
              <w:jc w:val="both"/>
              <w:rPr>
                <w:rFonts w:ascii="Arial" w:eastAsia="DejaVu Sans" w:hAnsi="Arial" w:cs="Arial"/>
                <w:color w:val="0070C0"/>
                <w:kern w:val="24"/>
                <w:sz w:val="20"/>
                <w:szCs w:val="20"/>
                <w:lang w:eastAsia="ru-RU"/>
              </w:rPr>
            </w:pPr>
            <w:r w:rsidRPr="00D65AB9">
              <w:rPr>
                <w:rFonts w:ascii="Arial" w:eastAsia="DejaVu Sans" w:hAnsi="Arial" w:cs="Arial"/>
                <w:color w:val="0070C0"/>
                <w:kern w:val="24"/>
                <w:sz w:val="20"/>
                <w:szCs w:val="20"/>
                <w:lang w:eastAsia="ru-RU"/>
              </w:rPr>
              <w:t xml:space="preserve">Кадастровый номер участка </w:t>
            </w:r>
          </w:p>
        </w:tc>
        <w:tc>
          <w:tcPr>
            <w:tcW w:w="7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7402A0C5" w14:textId="5F5DA327" w:rsidR="00D65AB9" w:rsidRPr="00D65AB9" w:rsidRDefault="00D65AB9" w:rsidP="00823C4C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>72:18:0901002:2341</w:t>
            </w:r>
          </w:p>
        </w:tc>
      </w:tr>
      <w:tr w:rsidR="00D65AB9" w:rsidRPr="00481242" w14:paraId="3C28A1D3" w14:textId="77777777" w:rsidTr="00D65AB9">
        <w:trPr>
          <w:trHeight w:val="223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F118DBF" w14:textId="77777777" w:rsidR="00D65AB9" w:rsidRPr="00D65AB9" w:rsidRDefault="00D65AB9" w:rsidP="00823C4C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="DejaVu Sans" w:hAnsi="Arial" w:cs="Arial"/>
                <w:color w:val="0070C0"/>
                <w:kern w:val="24"/>
                <w:sz w:val="20"/>
                <w:szCs w:val="20"/>
                <w:lang w:eastAsia="ru-RU"/>
              </w:rPr>
              <w:t>Площадь, кв. м.</w:t>
            </w:r>
          </w:p>
        </w:tc>
        <w:tc>
          <w:tcPr>
            <w:tcW w:w="7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4F77A603" w14:textId="2648FB11" w:rsidR="00D65AB9" w:rsidRPr="00D65AB9" w:rsidRDefault="00D65AB9" w:rsidP="00823C4C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 xml:space="preserve"> 8 520</w:t>
            </w:r>
          </w:p>
        </w:tc>
      </w:tr>
      <w:tr w:rsidR="00D65AB9" w:rsidRPr="00481242" w14:paraId="459904FA" w14:textId="77777777" w:rsidTr="00D65AB9">
        <w:trPr>
          <w:trHeight w:val="243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DD4E23B" w14:textId="77777777" w:rsidR="00D65AB9" w:rsidRPr="00D65AB9" w:rsidRDefault="00D65AB9" w:rsidP="00823C4C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="DejaVu Sans" w:hAnsi="Arial" w:cs="Arial"/>
                <w:color w:val="0070C0"/>
                <w:kern w:val="24"/>
                <w:sz w:val="20"/>
                <w:szCs w:val="20"/>
                <w:lang w:eastAsia="ru-RU"/>
              </w:rPr>
              <w:t>Вид разрешенного использования (при наличии)</w:t>
            </w:r>
          </w:p>
        </w:tc>
        <w:tc>
          <w:tcPr>
            <w:tcW w:w="7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6AF7F5AE" w14:textId="58D4843B" w:rsidR="00D65AB9" w:rsidRPr="00D65AB9" w:rsidRDefault="00D65AB9" w:rsidP="00823C4C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>магазины</w:t>
            </w:r>
          </w:p>
        </w:tc>
      </w:tr>
      <w:tr w:rsidR="00D65AB9" w:rsidRPr="00481242" w14:paraId="5C5951CA" w14:textId="77777777" w:rsidTr="00D65AB9">
        <w:trPr>
          <w:trHeight w:val="263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A60D2E6" w14:textId="77777777" w:rsidR="00D65AB9" w:rsidRPr="00D65AB9" w:rsidRDefault="00D65AB9" w:rsidP="00823C4C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="DejaVu Sans" w:hAnsi="Arial" w:cs="Arial"/>
                <w:color w:val="0070C0"/>
                <w:kern w:val="24"/>
                <w:sz w:val="20"/>
                <w:szCs w:val="20"/>
                <w:lang w:eastAsia="ru-RU"/>
              </w:rPr>
              <w:t>Категория земель</w:t>
            </w:r>
          </w:p>
        </w:tc>
        <w:tc>
          <w:tcPr>
            <w:tcW w:w="7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0F87807F" w14:textId="6BE1A917" w:rsidR="00D65AB9" w:rsidRPr="00D65AB9" w:rsidRDefault="00D65AB9" w:rsidP="00823C4C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>Земли населенных пунктов</w:t>
            </w:r>
          </w:p>
        </w:tc>
      </w:tr>
      <w:tr w:rsidR="00D65AB9" w:rsidRPr="00481242" w14:paraId="2921C9B0" w14:textId="77777777" w:rsidTr="00D65AB9">
        <w:trPr>
          <w:trHeight w:val="203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9A3A16D" w14:textId="77777777" w:rsidR="00D65AB9" w:rsidRPr="00D65AB9" w:rsidRDefault="00D65AB9" w:rsidP="00823C4C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="DejaVu Sans" w:hAnsi="Arial" w:cs="Arial"/>
                <w:color w:val="0070C0"/>
                <w:kern w:val="24"/>
                <w:sz w:val="20"/>
                <w:szCs w:val="20"/>
                <w:lang w:eastAsia="ru-RU"/>
              </w:rPr>
              <w:t>Зона в соответствии с Генеральным планом</w:t>
            </w:r>
          </w:p>
        </w:tc>
        <w:tc>
          <w:tcPr>
            <w:tcW w:w="7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4574B3C8" w14:textId="4B20D981" w:rsidR="00D65AB9" w:rsidRPr="00D65AB9" w:rsidRDefault="00D65AB9" w:rsidP="00823C4C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>общественно-деловая зона</w:t>
            </w:r>
          </w:p>
        </w:tc>
      </w:tr>
      <w:tr w:rsidR="00D65AB9" w:rsidRPr="00481242" w14:paraId="1588984D" w14:textId="77777777" w:rsidTr="00D65AB9">
        <w:trPr>
          <w:trHeight w:val="172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0432A19" w14:textId="0F02FC35" w:rsidR="00D65AB9" w:rsidRPr="00D65AB9" w:rsidRDefault="00D65AB9" w:rsidP="00823C4C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="DejaVu Sans" w:hAnsi="Arial" w:cs="Arial"/>
                <w:color w:val="0070C0"/>
                <w:kern w:val="24"/>
                <w:sz w:val="20"/>
                <w:szCs w:val="20"/>
                <w:lang w:eastAsia="ru-RU"/>
              </w:rPr>
              <w:t>Зона в соответствии с ПЗЗ</w:t>
            </w:r>
          </w:p>
        </w:tc>
        <w:tc>
          <w:tcPr>
            <w:tcW w:w="7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7BB2CDA8" w14:textId="46451755" w:rsidR="00D65AB9" w:rsidRPr="00D65AB9" w:rsidRDefault="00D65AB9" w:rsidP="00823C4C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>зона делового, общественного и коммерческого назначения (О-1)</w:t>
            </w:r>
          </w:p>
        </w:tc>
      </w:tr>
      <w:tr w:rsidR="00D65AB9" w:rsidRPr="00481242" w14:paraId="5FFF7EF2" w14:textId="77777777" w:rsidTr="00D65AB9">
        <w:trPr>
          <w:trHeight w:val="388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B307B3C" w14:textId="77777777" w:rsidR="00D65AB9" w:rsidRPr="00D65AB9" w:rsidRDefault="00D65AB9" w:rsidP="00823C4C">
            <w:pPr>
              <w:spacing w:after="0" w:line="240" w:lineRule="auto"/>
              <w:jc w:val="both"/>
              <w:rPr>
                <w:rFonts w:ascii="Arial" w:eastAsia="DejaVu Sans" w:hAnsi="Arial" w:cs="Arial"/>
                <w:color w:val="0070C0"/>
                <w:kern w:val="24"/>
                <w:sz w:val="20"/>
                <w:szCs w:val="20"/>
                <w:lang w:eastAsia="ru-RU"/>
              </w:rPr>
            </w:pPr>
            <w:r w:rsidRPr="00D65AB9">
              <w:rPr>
                <w:rFonts w:ascii="Arial" w:eastAsia="DejaVu Sans" w:hAnsi="Arial" w:cs="Arial"/>
                <w:color w:val="0070C0"/>
                <w:kern w:val="24"/>
                <w:sz w:val="20"/>
                <w:szCs w:val="20"/>
                <w:lang w:eastAsia="ru-RU"/>
              </w:rPr>
              <w:t xml:space="preserve">Основные виды разрешенного использования </w:t>
            </w:r>
          </w:p>
          <w:p w14:paraId="34477599" w14:textId="41E64D4E" w:rsidR="00D65AB9" w:rsidRPr="00D65AB9" w:rsidRDefault="00D65AB9" w:rsidP="00823C4C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="DejaVu Sans" w:hAnsi="Arial" w:cs="Arial"/>
                <w:color w:val="0070C0"/>
                <w:kern w:val="24"/>
                <w:sz w:val="20"/>
                <w:szCs w:val="20"/>
                <w:lang w:eastAsia="ru-RU"/>
              </w:rPr>
              <w:t>(без параметров)</w:t>
            </w:r>
          </w:p>
        </w:tc>
        <w:tc>
          <w:tcPr>
            <w:tcW w:w="7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34774E31" w14:textId="639D002D" w:rsidR="00D65AB9" w:rsidRPr="00D65AB9" w:rsidRDefault="00D65AB9" w:rsidP="00823C4C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>Предоставление коммунальных услуг (3.1.1); Административные здания организаций, обеспечивающих предоставление коммунальных услуг (3.1.2); Дома социального обслуживания (3.2.1); Оказание социальной помощи населению (3.2.2); Оказание услуг связи (3.2.3); Общежития (3.2.4); Бытовое обслуживание (3.3); Амбулаторно-поликлиническое обслуживание (3.4.1); Стационарное медицинское обслуживание (3.4.2); Дошкольное, начальное и среднее общее образование (3.5.1); Среднее и высшее профессиональное образование (3.5.2); Объекты культурно-досуговой деятельности (3.6.1); Парки культуры и отдыха (3.6.2); Религиозное использование (3.7); Осуществление религиозных обрядов (3.7.1); Религиозное управление и образование (3.7.2); Государственное управление (3.8.1); Обеспечение деятельности в области гидрометеорологии и смежных с ней областях (3.9.1); Проведение научных исследований (3.9.2); Амбулаторное ветеринарное обслуживание (3.10.1); Деловое управление (4.1); Рынки (4.3)Магазины (4.4); Банковская и страховая деятельность (4.5); Общественное питание (4.6); Гостиничное обслуживание (4.7); Развлекательные мероприятия (4.8.1); Обеспечение спортивно-зрелищных мероприятий (5.1.1); Обеспечение занятий спортом в помещениях (5.1.2); Площадки для занятий спортом (5.1.3); Спортивные базы (5.1.7); Обеспечение внутреннего правопорядка (8.3); Улично-дорожная сеть (12.0.1); Благоустройство территории (12.0.2)</w:t>
            </w:r>
          </w:p>
        </w:tc>
      </w:tr>
      <w:tr w:rsidR="00D65AB9" w:rsidRPr="00481242" w14:paraId="55BAAA48" w14:textId="77777777" w:rsidTr="00D65AB9">
        <w:trPr>
          <w:trHeight w:val="289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7B5FF40" w14:textId="77BAD355" w:rsidR="00D65AB9" w:rsidRPr="00D65AB9" w:rsidRDefault="00D65AB9" w:rsidP="00823C4C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Theme="minorEastAsia" w:hAnsi="Arial" w:cs="Arial"/>
                <w:color w:val="0070C0"/>
                <w:kern w:val="24"/>
                <w:sz w:val="20"/>
                <w:szCs w:val="20"/>
                <w:lang w:eastAsia="ru-RU"/>
              </w:rPr>
              <w:t>Зона в соответствии с ППТ (при наличии)</w:t>
            </w:r>
          </w:p>
        </w:tc>
        <w:tc>
          <w:tcPr>
            <w:tcW w:w="7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4C0E2552" w14:textId="191CB88F" w:rsidR="00D65AB9" w:rsidRPr="00D65AB9" w:rsidRDefault="00D65AB9" w:rsidP="00823C4C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>ППТ на данную территорию не утверждался</w:t>
            </w:r>
          </w:p>
        </w:tc>
      </w:tr>
      <w:tr w:rsidR="00D65AB9" w:rsidRPr="00481242" w14:paraId="0CC9757F" w14:textId="77777777" w:rsidTr="00D65AB9">
        <w:trPr>
          <w:trHeight w:val="237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52370C8" w14:textId="77777777" w:rsidR="00D65AB9" w:rsidRPr="00D65AB9" w:rsidRDefault="00D65AB9" w:rsidP="00823C4C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Theme="minorEastAsia" w:hAnsi="Arial" w:cs="Arial"/>
                <w:color w:val="0070C0"/>
                <w:kern w:val="24"/>
                <w:sz w:val="20"/>
                <w:szCs w:val="20"/>
                <w:lang w:eastAsia="ru-RU"/>
              </w:rPr>
              <w:t>Подъездные пути</w:t>
            </w:r>
          </w:p>
        </w:tc>
        <w:tc>
          <w:tcPr>
            <w:tcW w:w="7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6BAAA6AF" w14:textId="7DE1033D" w:rsidR="00D65AB9" w:rsidRPr="00D65AB9" w:rsidRDefault="00D65AB9" w:rsidP="00823C4C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>имеется дорога в асфальтовом покрытии</w:t>
            </w:r>
          </w:p>
        </w:tc>
      </w:tr>
      <w:tr w:rsidR="00D65AB9" w:rsidRPr="00481242" w14:paraId="5CDC4354" w14:textId="77777777" w:rsidTr="00D65AB9">
        <w:trPr>
          <w:trHeight w:val="1069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EAD05AB" w14:textId="3D38ABEC" w:rsidR="00D65AB9" w:rsidRPr="00D65AB9" w:rsidRDefault="00D65AB9" w:rsidP="00D65AB9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Theme="minorEastAsia" w:hAnsi="Arial" w:cs="Arial"/>
                <w:b/>
                <w:bCs/>
                <w:color w:val="0070C0"/>
                <w:kern w:val="24"/>
                <w:sz w:val="20"/>
                <w:szCs w:val="20"/>
                <w:lang w:eastAsia="ru-RU"/>
              </w:rPr>
              <w:t>Электроснабжение</w:t>
            </w:r>
          </w:p>
        </w:tc>
        <w:tc>
          <w:tcPr>
            <w:tcW w:w="7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3C462B54" w14:textId="77777777" w:rsidR="00D65AB9" w:rsidRPr="00D65AB9" w:rsidRDefault="00D65AB9">
            <w:pPr>
              <w:pStyle w:val="a3"/>
              <w:spacing w:before="0" w:beforeAutospacing="0" w:after="0" w:afterAutospacing="0" w:line="256" w:lineRule="auto"/>
              <w:rPr>
                <w:rFonts w:ascii="Arial" w:hAnsi="Arial" w:cs="Arial"/>
                <w:sz w:val="20"/>
                <w:szCs w:val="20"/>
              </w:rPr>
            </w:pPr>
            <w:r w:rsidRPr="00D65AB9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 xml:space="preserve">АО «СУЭНКО» Вл-10 </w:t>
            </w:r>
            <w:proofErr w:type="spellStart"/>
            <w:r w:rsidRPr="00D65AB9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>кВ</w:t>
            </w:r>
            <w:proofErr w:type="spellEnd"/>
            <w:r w:rsidRPr="00D65AB9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 xml:space="preserve"> ф. Поселок-1, ф</w:t>
            </w:r>
            <w:proofErr w:type="gramStart"/>
            <w:r w:rsidRPr="00D65AB9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>.-</w:t>
            </w:r>
            <w:proofErr w:type="gramEnd"/>
            <w:r w:rsidRPr="00D65AB9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 xml:space="preserve">Поселок-2 (удаленность 300м) по поселок-1 по АТП отпущено 1,3598 МВт,  по поселок-2 отпущено по АРБП 0,665 МВт.  </w:t>
            </w:r>
          </w:p>
          <w:p w14:paraId="0EBF52E8" w14:textId="6AF90C35" w:rsidR="00D65AB9" w:rsidRPr="00D65AB9" w:rsidRDefault="00D65AB9" w:rsidP="00823C4C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>АО «РЖД»: ВЛ-10кВт на ТП-4 (удаленность 65м) (ТП-4 РЖД 400м)</w:t>
            </w:r>
          </w:p>
        </w:tc>
      </w:tr>
      <w:tr w:rsidR="00D65AB9" w:rsidRPr="00481242" w14:paraId="4A02A8A6" w14:textId="77777777" w:rsidTr="00D65AB9">
        <w:trPr>
          <w:trHeight w:val="514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90FDE70" w14:textId="42285DEB" w:rsidR="00D65AB9" w:rsidRPr="00D65AB9" w:rsidRDefault="00D65AB9" w:rsidP="00D65AB9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Theme="minorEastAsia" w:hAnsi="Arial" w:cs="Arial"/>
                <w:b/>
                <w:bCs/>
                <w:color w:val="0070C0"/>
                <w:kern w:val="24"/>
                <w:sz w:val="20"/>
                <w:szCs w:val="20"/>
                <w:lang w:eastAsia="ru-RU"/>
              </w:rPr>
              <w:t>Газоснабжение</w:t>
            </w:r>
            <w:r w:rsidRPr="00D65AB9">
              <w:rPr>
                <w:rFonts w:ascii="Arial" w:eastAsiaTheme="minorEastAsia" w:hAnsi="Arial" w:cs="Arial"/>
                <w:color w:val="0070C0"/>
                <w:kern w:val="2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7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40D517E6" w14:textId="6F562D29" w:rsidR="00D65AB9" w:rsidRPr="00D65AB9" w:rsidRDefault="00D65AB9" w:rsidP="00823C4C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 xml:space="preserve">Газопровод высокого давления (удаленность 200м). Свободная мощность от ГРС 4405 </w:t>
            </w:r>
            <w:proofErr w:type="spellStart"/>
            <w:r w:rsidRPr="00D65AB9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>куб</w:t>
            </w:r>
            <w:proofErr w:type="gramStart"/>
            <w:r w:rsidRPr="00D65AB9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>.м</w:t>
            </w:r>
            <w:proofErr w:type="gramEnd"/>
            <w:r w:rsidRPr="00D65AB9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>етров</w:t>
            </w:r>
            <w:proofErr w:type="spellEnd"/>
            <w:r w:rsidRPr="00D65AB9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 xml:space="preserve"> в час</w:t>
            </w:r>
          </w:p>
        </w:tc>
      </w:tr>
      <w:tr w:rsidR="00D65AB9" w:rsidRPr="00481242" w14:paraId="062268EF" w14:textId="77777777" w:rsidTr="00D65AB9">
        <w:trPr>
          <w:trHeight w:val="539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D40D770" w14:textId="21A7CA67" w:rsidR="00D65AB9" w:rsidRPr="00D65AB9" w:rsidRDefault="00D65AB9" w:rsidP="00D65AB9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Theme="minorEastAsia" w:hAnsi="Arial" w:cs="Arial"/>
                <w:b/>
                <w:bCs/>
                <w:color w:val="0070C0"/>
                <w:kern w:val="24"/>
                <w:sz w:val="20"/>
                <w:szCs w:val="20"/>
                <w:lang w:eastAsia="ru-RU"/>
              </w:rPr>
              <w:t>Водоснабжение</w:t>
            </w:r>
            <w:r w:rsidRPr="00D65AB9">
              <w:rPr>
                <w:rFonts w:ascii="Arial" w:eastAsiaTheme="minorEastAsia" w:hAnsi="Arial" w:cs="Arial"/>
                <w:color w:val="0070C0"/>
                <w:kern w:val="2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7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0B959FDC" w14:textId="580F6AEA" w:rsidR="00D65AB9" w:rsidRPr="00D65AB9" w:rsidRDefault="00D65AB9" w:rsidP="00823C4C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 xml:space="preserve">Центральный водопровод (удаленность 250м). Резерв мощности на объекте 350 м3/ </w:t>
            </w:r>
            <w:proofErr w:type="spellStart"/>
            <w:r w:rsidRPr="00D65AB9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>сут</w:t>
            </w:r>
            <w:proofErr w:type="spellEnd"/>
          </w:p>
        </w:tc>
      </w:tr>
      <w:tr w:rsidR="00D65AB9" w:rsidRPr="00481242" w14:paraId="306834CB" w14:textId="77777777" w:rsidTr="00D65AB9">
        <w:trPr>
          <w:trHeight w:val="197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1203A2A" w14:textId="77777777" w:rsidR="00D65AB9" w:rsidRPr="00D65AB9" w:rsidRDefault="00D65AB9" w:rsidP="00823C4C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Theme="minorEastAsia" w:hAnsi="Arial" w:cs="Arial"/>
                <w:color w:val="0070C0"/>
                <w:kern w:val="24"/>
                <w:sz w:val="20"/>
                <w:szCs w:val="20"/>
                <w:lang w:eastAsia="ru-RU"/>
              </w:rPr>
              <w:t>Стоимость аренды, выкупа земельного участка, тыс. руб.</w:t>
            </w:r>
          </w:p>
        </w:tc>
        <w:tc>
          <w:tcPr>
            <w:tcW w:w="7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7C6456F0" w14:textId="628577EF" w:rsidR="00D65AB9" w:rsidRPr="00D65AB9" w:rsidRDefault="00D65AB9" w:rsidP="00823C4C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>28,2/35 982,601</w:t>
            </w:r>
          </w:p>
        </w:tc>
      </w:tr>
      <w:tr w:rsidR="00D65AB9" w:rsidRPr="00481242" w14:paraId="373C4ED3" w14:textId="77777777" w:rsidTr="00D65AB9">
        <w:trPr>
          <w:trHeight w:val="500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8BE101C" w14:textId="77777777" w:rsidR="00D65AB9" w:rsidRPr="00D65AB9" w:rsidRDefault="00D65AB9" w:rsidP="00823C4C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Theme="minorEastAsia" w:hAnsi="Arial" w:cs="Arial"/>
                <w:color w:val="0070C0"/>
                <w:kern w:val="24"/>
                <w:sz w:val="20"/>
                <w:szCs w:val="20"/>
                <w:lang w:eastAsia="ru-RU"/>
              </w:rPr>
              <w:t>Существующие ограничения (зона затопления/подтопления, охранная зона и т.д.)</w:t>
            </w:r>
          </w:p>
        </w:tc>
        <w:tc>
          <w:tcPr>
            <w:tcW w:w="7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1E7CDD23" w14:textId="3556FF5D" w:rsidR="00D65AB9" w:rsidRPr="00D65AB9" w:rsidRDefault="00D65AB9" w:rsidP="00823C4C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>предусмотренные статьями 56, 56.1 ЗК РФ, 72:18-6.711, 72:18-6.713</w:t>
            </w:r>
          </w:p>
        </w:tc>
      </w:tr>
      <w:tr w:rsidR="00D65AB9" w:rsidRPr="00481242" w14:paraId="6F17EEEC" w14:textId="77777777" w:rsidTr="00D65AB9">
        <w:trPr>
          <w:trHeight w:val="265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7501109B" w14:textId="6FE88DF6" w:rsidR="00D65AB9" w:rsidRPr="00D65AB9" w:rsidRDefault="00D65AB9" w:rsidP="00823C4C">
            <w:pPr>
              <w:spacing w:after="0" w:line="240" w:lineRule="auto"/>
              <w:jc w:val="both"/>
              <w:rPr>
                <w:rFonts w:ascii="Arial" w:eastAsiaTheme="minorEastAsia" w:hAnsi="Arial" w:cs="Arial"/>
                <w:color w:val="0070C0"/>
                <w:kern w:val="24"/>
                <w:sz w:val="20"/>
                <w:szCs w:val="20"/>
                <w:lang w:eastAsia="ru-RU"/>
              </w:rPr>
            </w:pPr>
            <w:r w:rsidRPr="00D65AB9">
              <w:rPr>
                <w:rFonts w:ascii="Arial" w:eastAsiaTheme="minorEastAsia" w:hAnsi="Arial" w:cs="Arial"/>
                <w:color w:val="0070C0"/>
                <w:kern w:val="24"/>
                <w:sz w:val="20"/>
                <w:szCs w:val="20"/>
                <w:lang w:eastAsia="ru-RU"/>
              </w:rPr>
              <w:t>Дополнительная информация</w:t>
            </w:r>
          </w:p>
        </w:tc>
        <w:tc>
          <w:tcPr>
            <w:tcW w:w="7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44E70E2F" w14:textId="77777777" w:rsidR="00D65AB9" w:rsidRPr="00D65AB9" w:rsidRDefault="00D65AB9" w:rsidP="00823C4C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</w:p>
        </w:tc>
      </w:tr>
    </w:tbl>
    <w:p w14:paraId="39A8F9A1" w14:textId="1582A1E2" w:rsidR="003B579D" w:rsidRDefault="003B579D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  <w:r w:rsidRPr="003B579D">
        <w:rPr>
          <w:rFonts w:eastAsiaTheme="minorEastAsia"/>
          <w:color w:val="0070C0"/>
          <w:kern w:val="24"/>
          <w:sz w:val="28"/>
          <w:szCs w:val="28"/>
          <w:u w:val="single"/>
        </w:rPr>
        <w:lastRenderedPageBreak/>
        <w:t>Схема расположения земельного участка №1  на публичной кадастровой карте</w:t>
      </w:r>
    </w:p>
    <w:p w14:paraId="1B523523" w14:textId="39AB9A5B" w:rsidR="00767EA7" w:rsidRDefault="00767EA7" w:rsidP="003B579D">
      <w:pPr>
        <w:pStyle w:val="a3"/>
        <w:spacing w:before="0" w:beforeAutospacing="0" w:after="0" w:afterAutospacing="0"/>
        <w:ind w:left="-567" w:firstLine="141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074D5D5E" w14:textId="009E2B6C" w:rsidR="009F65D7" w:rsidRDefault="00D65AB9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  <w:r>
        <w:rPr>
          <w:noProof/>
        </w:rPr>
        <w:drawing>
          <wp:inline distT="0" distB="0" distL="0" distR="0" wp14:anchorId="4EF47A11" wp14:editId="13FBC1FC">
            <wp:extent cx="6152515" cy="3860165"/>
            <wp:effectExtent l="0" t="0" r="635" b="6985"/>
            <wp:docPr id="1026" name="Picture 2" descr="C:\Users\ISOGD1\AppData\Local\Temp\Rar$DIa0.941\2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:\Users\ISOGD1\AppData\Local\Temp\Rar$DIa0.941\2341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386016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14:paraId="089BCBB1" w14:textId="77777777" w:rsidR="00D65AB9" w:rsidRDefault="00D65AB9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5BE1E7EB" w14:textId="77777777" w:rsidR="00D65AB9" w:rsidRDefault="00D65AB9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048AF911" w14:textId="77777777" w:rsidR="00D65AB9" w:rsidRDefault="00D65AB9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6281BAB8" w14:textId="77777777" w:rsidR="00D65AB9" w:rsidRDefault="00D65AB9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25E511DE" w14:textId="77777777" w:rsidR="00D65AB9" w:rsidRDefault="00D65AB9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5FEB3023" w14:textId="77777777" w:rsidR="00D65AB9" w:rsidRDefault="00D65AB9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5CA29B49" w14:textId="77777777" w:rsidR="00D65AB9" w:rsidRDefault="00D65AB9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652C20ED" w14:textId="77777777" w:rsidR="00D65AB9" w:rsidRDefault="00D65AB9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68F80308" w14:textId="77777777" w:rsidR="00D65AB9" w:rsidRDefault="00D65AB9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0D992912" w14:textId="77777777" w:rsidR="00D65AB9" w:rsidRDefault="00D65AB9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47C93EE0" w14:textId="77777777" w:rsidR="00D65AB9" w:rsidRDefault="00D65AB9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0E7DFF14" w14:textId="77777777" w:rsidR="00D65AB9" w:rsidRDefault="00D65AB9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12AF64BB" w14:textId="77777777" w:rsidR="00D65AB9" w:rsidRDefault="00D65AB9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6DB811D4" w14:textId="77777777" w:rsidR="00D65AB9" w:rsidRDefault="00D65AB9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4990DF30" w14:textId="77777777" w:rsidR="00D65AB9" w:rsidRDefault="00D65AB9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55CF00F0" w14:textId="77777777" w:rsidR="00D65AB9" w:rsidRDefault="00D65AB9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0163E27D" w14:textId="77777777" w:rsidR="00D65AB9" w:rsidRDefault="00D65AB9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6FF48D14" w14:textId="77777777" w:rsidR="00D65AB9" w:rsidRDefault="00D65AB9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13D536E6" w14:textId="77777777" w:rsidR="00D65AB9" w:rsidRDefault="00D65AB9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75A7D384" w14:textId="77777777" w:rsidR="00D65AB9" w:rsidRDefault="00D65AB9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426A7779" w14:textId="77777777" w:rsidR="00D65AB9" w:rsidRDefault="00D65AB9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09763500" w14:textId="77777777" w:rsidR="00D65AB9" w:rsidRDefault="00D65AB9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16DC04E3" w14:textId="77777777" w:rsidR="00D65AB9" w:rsidRDefault="00D65AB9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11B441AC" w14:textId="77777777" w:rsidR="00D65AB9" w:rsidRDefault="00D65AB9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4B4828B8" w14:textId="77777777" w:rsidR="00D65AB9" w:rsidRDefault="00D65AB9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44E3A3A1" w14:textId="3535D59B" w:rsidR="00D65AB9" w:rsidRPr="00624D2B" w:rsidRDefault="00D65AB9" w:rsidP="00D65AB9">
      <w:pPr>
        <w:pStyle w:val="a3"/>
        <w:spacing w:before="0" w:beforeAutospacing="0" w:after="0" w:afterAutospacing="0"/>
        <w:ind w:left="-567" w:firstLine="141"/>
        <w:rPr>
          <w:rFonts w:eastAsiaTheme="minorEastAsia"/>
          <w:color w:val="0070C0"/>
          <w:kern w:val="24"/>
          <w:sz w:val="28"/>
          <w:szCs w:val="28"/>
          <w:u w:val="single"/>
        </w:rPr>
      </w:pPr>
      <w:r w:rsidRPr="00624D2B">
        <w:rPr>
          <w:rFonts w:eastAsiaTheme="minorEastAsia"/>
          <w:color w:val="0070C0"/>
          <w:kern w:val="24"/>
          <w:sz w:val="28"/>
          <w:szCs w:val="28"/>
          <w:u w:val="single"/>
        </w:rPr>
        <w:lastRenderedPageBreak/>
        <w:t xml:space="preserve">Земельный участок № </w:t>
      </w:r>
      <w:r>
        <w:rPr>
          <w:rFonts w:eastAsiaTheme="minorEastAsia"/>
          <w:color w:val="0070C0"/>
          <w:kern w:val="24"/>
          <w:sz w:val="28"/>
          <w:szCs w:val="28"/>
          <w:u w:val="single"/>
        </w:rPr>
        <w:t>2</w:t>
      </w:r>
    </w:p>
    <w:tbl>
      <w:tblPr>
        <w:tblW w:w="10491" w:type="dxa"/>
        <w:tblInd w:w="-436" w:type="dxa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3274"/>
        <w:gridCol w:w="7217"/>
      </w:tblGrid>
      <w:tr w:rsidR="00D65AB9" w:rsidRPr="00481242" w14:paraId="38D6554A" w14:textId="77777777" w:rsidTr="00D65AB9">
        <w:trPr>
          <w:trHeight w:val="196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C09306D" w14:textId="77777777" w:rsidR="00D65AB9" w:rsidRPr="00D65AB9" w:rsidRDefault="00D65AB9" w:rsidP="00D65AB9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Theme="minorEastAsia" w:hAnsi="Arial" w:cs="Arial"/>
                <w:b/>
                <w:bCs/>
                <w:color w:val="0070C0"/>
                <w:kern w:val="24"/>
                <w:sz w:val="20"/>
                <w:szCs w:val="20"/>
                <w:lang w:eastAsia="ru-RU"/>
              </w:rPr>
              <w:t>Собственность</w:t>
            </w:r>
          </w:p>
        </w:tc>
        <w:tc>
          <w:tcPr>
            <w:tcW w:w="7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3793B6BD" w14:textId="0BFE9E8D" w:rsidR="00D65AB9" w:rsidRPr="00D65AB9" w:rsidRDefault="00D65AB9" w:rsidP="00D65AB9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hAnsi="Arial" w:cs="Arial"/>
                <w:color w:val="000000" w:themeColor="text1"/>
                <w:kern w:val="24"/>
                <w:sz w:val="20"/>
                <w:szCs w:val="20"/>
              </w:rPr>
              <w:t>Государственная собственность не разграничена</w:t>
            </w:r>
          </w:p>
        </w:tc>
      </w:tr>
      <w:tr w:rsidR="00D65AB9" w:rsidRPr="00481242" w14:paraId="1EFDCD4D" w14:textId="77777777" w:rsidTr="00D65AB9">
        <w:trPr>
          <w:trHeight w:val="232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192CF8D" w14:textId="77777777" w:rsidR="00D65AB9" w:rsidRPr="00D65AB9" w:rsidRDefault="00D65AB9" w:rsidP="00D65AB9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Theme="minorEastAsia" w:hAnsi="Arial" w:cs="Arial"/>
                <w:color w:val="0070C0"/>
                <w:kern w:val="24"/>
                <w:sz w:val="20"/>
                <w:szCs w:val="20"/>
                <w:lang w:eastAsia="ru-RU"/>
              </w:rPr>
              <w:t>Адресное описание земельного участка</w:t>
            </w:r>
          </w:p>
        </w:tc>
        <w:tc>
          <w:tcPr>
            <w:tcW w:w="7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8311BA1" w14:textId="461498B2" w:rsidR="00D65AB9" w:rsidRPr="00D65AB9" w:rsidRDefault="00D65AB9" w:rsidP="00D65AB9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 xml:space="preserve">Тюменская область, </w:t>
            </w:r>
            <w:proofErr w:type="spellStart"/>
            <w:r w:rsidRPr="00D65AB9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>Уватский</w:t>
            </w:r>
            <w:proofErr w:type="spellEnd"/>
            <w:r w:rsidRPr="00D65AB9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 xml:space="preserve"> район, Демьянское сельское поселение, село Демьянское, улица Шоссейная, 17а</w:t>
            </w:r>
          </w:p>
        </w:tc>
      </w:tr>
      <w:tr w:rsidR="00D65AB9" w:rsidRPr="00481242" w14:paraId="457464FD" w14:textId="77777777" w:rsidTr="00D65AB9">
        <w:trPr>
          <w:trHeight w:val="205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9B9C656" w14:textId="77777777" w:rsidR="00D65AB9" w:rsidRPr="00D65AB9" w:rsidRDefault="00D65AB9" w:rsidP="00D65AB9">
            <w:pPr>
              <w:spacing w:after="0" w:line="240" w:lineRule="auto"/>
              <w:jc w:val="both"/>
              <w:rPr>
                <w:rFonts w:ascii="Arial" w:eastAsia="DejaVu Sans" w:hAnsi="Arial" w:cs="Arial"/>
                <w:color w:val="0070C0"/>
                <w:kern w:val="24"/>
                <w:sz w:val="20"/>
                <w:szCs w:val="20"/>
                <w:lang w:eastAsia="ru-RU"/>
              </w:rPr>
            </w:pPr>
            <w:r w:rsidRPr="00D65AB9">
              <w:rPr>
                <w:rFonts w:ascii="Arial" w:eastAsia="DejaVu Sans" w:hAnsi="Arial" w:cs="Arial"/>
                <w:color w:val="0070C0"/>
                <w:kern w:val="24"/>
                <w:sz w:val="20"/>
                <w:szCs w:val="20"/>
                <w:lang w:eastAsia="ru-RU"/>
              </w:rPr>
              <w:t xml:space="preserve">Кадастровый номер участка </w:t>
            </w:r>
          </w:p>
        </w:tc>
        <w:tc>
          <w:tcPr>
            <w:tcW w:w="7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36FA9008" w14:textId="7924E823" w:rsidR="00D65AB9" w:rsidRPr="00D65AB9" w:rsidRDefault="00D65AB9" w:rsidP="00D65AB9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>72:18:0000000:3097</w:t>
            </w:r>
          </w:p>
        </w:tc>
      </w:tr>
      <w:tr w:rsidR="00D65AB9" w:rsidRPr="00481242" w14:paraId="6A1FB9A2" w14:textId="77777777" w:rsidTr="00D65AB9">
        <w:trPr>
          <w:trHeight w:val="223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D530ED6" w14:textId="77777777" w:rsidR="00D65AB9" w:rsidRPr="00D65AB9" w:rsidRDefault="00D65AB9" w:rsidP="00D65AB9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="DejaVu Sans" w:hAnsi="Arial" w:cs="Arial"/>
                <w:color w:val="0070C0"/>
                <w:kern w:val="24"/>
                <w:sz w:val="20"/>
                <w:szCs w:val="20"/>
                <w:lang w:eastAsia="ru-RU"/>
              </w:rPr>
              <w:t>Площадь, кв. м.</w:t>
            </w:r>
          </w:p>
        </w:tc>
        <w:tc>
          <w:tcPr>
            <w:tcW w:w="7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166CE1D1" w14:textId="17756317" w:rsidR="00D65AB9" w:rsidRPr="00D65AB9" w:rsidRDefault="00D65AB9" w:rsidP="00D65AB9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>21 062</w:t>
            </w:r>
          </w:p>
        </w:tc>
      </w:tr>
      <w:tr w:rsidR="00D65AB9" w:rsidRPr="00481242" w14:paraId="45B0D7E3" w14:textId="77777777" w:rsidTr="00D65AB9">
        <w:trPr>
          <w:trHeight w:val="243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E216A38" w14:textId="77777777" w:rsidR="00D65AB9" w:rsidRPr="00D65AB9" w:rsidRDefault="00D65AB9" w:rsidP="00D65AB9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="DejaVu Sans" w:hAnsi="Arial" w:cs="Arial"/>
                <w:color w:val="0070C0"/>
                <w:kern w:val="24"/>
                <w:sz w:val="20"/>
                <w:szCs w:val="20"/>
                <w:lang w:eastAsia="ru-RU"/>
              </w:rPr>
              <w:t>Вид разрешенного использования (при наличии)</w:t>
            </w:r>
          </w:p>
        </w:tc>
        <w:tc>
          <w:tcPr>
            <w:tcW w:w="7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42F4D58A" w14:textId="4BC65B24" w:rsidR="00D65AB9" w:rsidRPr="00D65AB9" w:rsidRDefault="00D65AB9" w:rsidP="00D65AB9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>склады</w:t>
            </w:r>
          </w:p>
        </w:tc>
      </w:tr>
      <w:tr w:rsidR="00D65AB9" w:rsidRPr="00481242" w14:paraId="29E7E23C" w14:textId="77777777" w:rsidTr="00D65AB9">
        <w:trPr>
          <w:trHeight w:val="263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C57079E" w14:textId="77777777" w:rsidR="00D65AB9" w:rsidRPr="00D65AB9" w:rsidRDefault="00D65AB9" w:rsidP="00D65AB9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="DejaVu Sans" w:hAnsi="Arial" w:cs="Arial"/>
                <w:color w:val="0070C0"/>
                <w:kern w:val="24"/>
                <w:sz w:val="20"/>
                <w:szCs w:val="20"/>
                <w:lang w:eastAsia="ru-RU"/>
              </w:rPr>
              <w:t>Категория земель</w:t>
            </w:r>
          </w:p>
        </w:tc>
        <w:tc>
          <w:tcPr>
            <w:tcW w:w="7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21CBFE4F" w14:textId="7A196BBD" w:rsidR="00D65AB9" w:rsidRPr="00D65AB9" w:rsidRDefault="00D65AB9" w:rsidP="00D65AB9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>Земли населенных пунктов</w:t>
            </w:r>
          </w:p>
        </w:tc>
      </w:tr>
      <w:tr w:rsidR="00D65AB9" w:rsidRPr="00481242" w14:paraId="0E45F559" w14:textId="77777777" w:rsidTr="00D65AB9">
        <w:trPr>
          <w:trHeight w:val="203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FDEE0DA" w14:textId="77777777" w:rsidR="00D65AB9" w:rsidRPr="00D65AB9" w:rsidRDefault="00D65AB9" w:rsidP="00D65AB9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="DejaVu Sans" w:hAnsi="Arial" w:cs="Arial"/>
                <w:color w:val="0070C0"/>
                <w:kern w:val="24"/>
                <w:sz w:val="20"/>
                <w:szCs w:val="20"/>
                <w:lang w:eastAsia="ru-RU"/>
              </w:rPr>
              <w:t>Зона в соответствии с Генеральным планом</w:t>
            </w:r>
          </w:p>
        </w:tc>
        <w:tc>
          <w:tcPr>
            <w:tcW w:w="7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6464E8DB" w14:textId="1292DA23" w:rsidR="00D65AB9" w:rsidRPr="00D65AB9" w:rsidRDefault="00D65AB9" w:rsidP="00D65AB9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>зона производственного использования</w:t>
            </w:r>
          </w:p>
        </w:tc>
      </w:tr>
      <w:tr w:rsidR="00D65AB9" w:rsidRPr="00481242" w14:paraId="7E84D1DC" w14:textId="77777777" w:rsidTr="00D65AB9">
        <w:trPr>
          <w:trHeight w:val="172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CE21E5E" w14:textId="77777777" w:rsidR="00D65AB9" w:rsidRPr="00D65AB9" w:rsidRDefault="00D65AB9" w:rsidP="00D65AB9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="DejaVu Sans" w:hAnsi="Arial" w:cs="Arial"/>
                <w:color w:val="0070C0"/>
                <w:kern w:val="24"/>
                <w:sz w:val="20"/>
                <w:szCs w:val="20"/>
                <w:lang w:eastAsia="ru-RU"/>
              </w:rPr>
              <w:t>Зона в соответствии с ПЗЗ</w:t>
            </w:r>
          </w:p>
        </w:tc>
        <w:tc>
          <w:tcPr>
            <w:tcW w:w="7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79B3B71D" w14:textId="4014E55D" w:rsidR="00D65AB9" w:rsidRPr="00D65AB9" w:rsidRDefault="00D65AB9" w:rsidP="00D65AB9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>производственная зона (П-1)</w:t>
            </w:r>
          </w:p>
        </w:tc>
      </w:tr>
      <w:tr w:rsidR="00D65AB9" w:rsidRPr="00481242" w14:paraId="39403912" w14:textId="77777777" w:rsidTr="00D65AB9">
        <w:trPr>
          <w:trHeight w:val="388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873EEB7" w14:textId="77777777" w:rsidR="00D65AB9" w:rsidRPr="00D65AB9" w:rsidRDefault="00D65AB9" w:rsidP="00D65AB9">
            <w:pPr>
              <w:spacing w:after="0" w:line="240" w:lineRule="auto"/>
              <w:jc w:val="both"/>
              <w:rPr>
                <w:rFonts w:ascii="Arial" w:eastAsia="DejaVu Sans" w:hAnsi="Arial" w:cs="Arial"/>
                <w:color w:val="0070C0"/>
                <w:kern w:val="24"/>
                <w:sz w:val="20"/>
                <w:szCs w:val="20"/>
                <w:lang w:eastAsia="ru-RU"/>
              </w:rPr>
            </w:pPr>
            <w:r w:rsidRPr="00D65AB9">
              <w:rPr>
                <w:rFonts w:ascii="Arial" w:eastAsia="DejaVu Sans" w:hAnsi="Arial" w:cs="Arial"/>
                <w:color w:val="0070C0"/>
                <w:kern w:val="24"/>
                <w:sz w:val="20"/>
                <w:szCs w:val="20"/>
                <w:lang w:eastAsia="ru-RU"/>
              </w:rPr>
              <w:t xml:space="preserve">Основные виды разрешенного использования </w:t>
            </w:r>
          </w:p>
          <w:p w14:paraId="2299BDD2" w14:textId="77777777" w:rsidR="00D65AB9" w:rsidRPr="00D65AB9" w:rsidRDefault="00D65AB9" w:rsidP="00D65AB9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="DejaVu Sans" w:hAnsi="Arial" w:cs="Arial"/>
                <w:color w:val="0070C0"/>
                <w:kern w:val="24"/>
                <w:sz w:val="20"/>
                <w:szCs w:val="20"/>
                <w:lang w:eastAsia="ru-RU"/>
              </w:rPr>
              <w:t>(без параметров)</w:t>
            </w:r>
          </w:p>
        </w:tc>
        <w:tc>
          <w:tcPr>
            <w:tcW w:w="7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7F13E4DF" w14:textId="038B1C31" w:rsidR="00D65AB9" w:rsidRPr="00D65AB9" w:rsidRDefault="00D65AB9" w:rsidP="00D65AB9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>Недропользование (6.1); Строительная промышленность (6.6); Склады (6.9); Нефтехимическая промышленность (6.5); Целлюлозно-бумажная промышленность (6.11); Хранение и переработка сельскохозяйственной продукции (1.15); Пищевая промышленность (6.4); Производственная деятельность (6.0); Обслуживание автотранспорта (4.9); Коммунальное обслуживание (3.1)</w:t>
            </w:r>
          </w:p>
        </w:tc>
      </w:tr>
      <w:tr w:rsidR="00D65AB9" w:rsidRPr="00481242" w14:paraId="33FB28F0" w14:textId="77777777" w:rsidTr="00D65AB9">
        <w:trPr>
          <w:trHeight w:val="289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FDA3D54" w14:textId="77777777" w:rsidR="00D65AB9" w:rsidRPr="00D65AB9" w:rsidRDefault="00D65AB9" w:rsidP="00D65AB9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Theme="minorEastAsia" w:hAnsi="Arial" w:cs="Arial"/>
                <w:color w:val="0070C0"/>
                <w:kern w:val="24"/>
                <w:sz w:val="20"/>
                <w:szCs w:val="20"/>
                <w:lang w:eastAsia="ru-RU"/>
              </w:rPr>
              <w:t>Зона в соответствии с ППТ (при наличии)</w:t>
            </w:r>
          </w:p>
        </w:tc>
        <w:tc>
          <w:tcPr>
            <w:tcW w:w="7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226FBEE5" w14:textId="4C3F60F2" w:rsidR="00D65AB9" w:rsidRPr="00D65AB9" w:rsidRDefault="00D65AB9" w:rsidP="00D65AB9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>ППТ на данную территорию не утверждался</w:t>
            </w:r>
          </w:p>
        </w:tc>
      </w:tr>
      <w:tr w:rsidR="00D65AB9" w:rsidRPr="00481242" w14:paraId="7DC99ADB" w14:textId="77777777" w:rsidTr="00D65AB9">
        <w:trPr>
          <w:trHeight w:val="237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55E5F8C" w14:textId="77777777" w:rsidR="00D65AB9" w:rsidRPr="00D65AB9" w:rsidRDefault="00D65AB9" w:rsidP="00D65AB9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Theme="minorEastAsia" w:hAnsi="Arial" w:cs="Arial"/>
                <w:color w:val="0070C0"/>
                <w:kern w:val="24"/>
                <w:sz w:val="20"/>
                <w:szCs w:val="20"/>
                <w:lang w:eastAsia="ru-RU"/>
              </w:rPr>
              <w:t>Подъездные пути</w:t>
            </w:r>
          </w:p>
        </w:tc>
        <w:tc>
          <w:tcPr>
            <w:tcW w:w="7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508447F6" w14:textId="0E816052" w:rsidR="00D65AB9" w:rsidRPr="00D65AB9" w:rsidRDefault="00D65AB9" w:rsidP="00D65AB9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>имеется дорога в щебеночном покрытии</w:t>
            </w:r>
          </w:p>
        </w:tc>
      </w:tr>
      <w:tr w:rsidR="00D65AB9" w:rsidRPr="00481242" w14:paraId="31562142" w14:textId="77777777" w:rsidTr="00D65AB9">
        <w:trPr>
          <w:trHeight w:val="1069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A46B261" w14:textId="77777777" w:rsidR="00D65AB9" w:rsidRPr="00D65AB9" w:rsidRDefault="00D65AB9" w:rsidP="00D65AB9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Theme="minorEastAsia" w:hAnsi="Arial" w:cs="Arial"/>
                <w:b/>
                <w:bCs/>
                <w:color w:val="0070C0"/>
                <w:kern w:val="24"/>
                <w:sz w:val="20"/>
                <w:szCs w:val="20"/>
                <w:lang w:eastAsia="ru-RU"/>
              </w:rPr>
              <w:t>Электроснабжение</w:t>
            </w:r>
          </w:p>
        </w:tc>
        <w:tc>
          <w:tcPr>
            <w:tcW w:w="7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439B2137" w14:textId="33B9A282" w:rsidR="00D65AB9" w:rsidRPr="00D65AB9" w:rsidRDefault="00D65AB9" w:rsidP="00D65AB9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 xml:space="preserve">Подключение 0,4 </w:t>
            </w:r>
            <w:proofErr w:type="spellStart"/>
            <w:r w:rsidRPr="00D65AB9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>кВ</w:t>
            </w:r>
            <w:proofErr w:type="spellEnd"/>
            <w:r w:rsidRPr="00D65AB9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 xml:space="preserve"> имеется, объем свободной мощности 128 кВт</w:t>
            </w:r>
          </w:p>
        </w:tc>
      </w:tr>
      <w:tr w:rsidR="00D65AB9" w:rsidRPr="00481242" w14:paraId="31B1B55D" w14:textId="77777777" w:rsidTr="00D65AB9">
        <w:trPr>
          <w:trHeight w:val="514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046B87E" w14:textId="77777777" w:rsidR="00D65AB9" w:rsidRPr="00D65AB9" w:rsidRDefault="00D65AB9" w:rsidP="00D65AB9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Theme="minorEastAsia" w:hAnsi="Arial" w:cs="Arial"/>
                <w:b/>
                <w:bCs/>
                <w:color w:val="0070C0"/>
                <w:kern w:val="24"/>
                <w:sz w:val="20"/>
                <w:szCs w:val="20"/>
                <w:lang w:eastAsia="ru-RU"/>
              </w:rPr>
              <w:t>Газоснабжение</w:t>
            </w:r>
            <w:r w:rsidRPr="00D65AB9">
              <w:rPr>
                <w:rFonts w:ascii="Arial" w:eastAsiaTheme="minorEastAsia" w:hAnsi="Arial" w:cs="Arial"/>
                <w:color w:val="0070C0"/>
                <w:kern w:val="2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7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4420999B" w14:textId="4A05AE01" w:rsidR="00D65AB9" w:rsidRPr="00D65AB9" w:rsidRDefault="00D65AB9" w:rsidP="00D65AB9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>ПИР-2024 год, СМР-2025 год</w:t>
            </w:r>
          </w:p>
        </w:tc>
      </w:tr>
      <w:tr w:rsidR="00D65AB9" w:rsidRPr="00481242" w14:paraId="66B44A64" w14:textId="77777777" w:rsidTr="00D65AB9">
        <w:trPr>
          <w:trHeight w:val="539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9877366" w14:textId="77777777" w:rsidR="00D65AB9" w:rsidRPr="00D65AB9" w:rsidRDefault="00D65AB9" w:rsidP="00D65AB9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Theme="minorEastAsia" w:hAnsi="Arial" w:cs="Arial"/>
                <w:b/>
                <w:bCs/>
                <w:color w:val="0070C0"/>
                <w:kern w:val="24"/>
                <w:sz w:val="20"/>
                <w:szCs w:val="20"/>
                <w:lang w:eastAsia="ru-RU"/>
              </w:rPr>
              <w:t>Водоснабжение</w:t>
            </w:r>
            <w:r w:rsidRPr="00D65AB9">
              <w:rPr>
                <w:rFonts w:ascii="Arial" w:eastAsiaTheme="minorEastAsia" w:hAnsi="Arial" w:cs="Arial"/>
                <w:color w:val="0070C0"/>
                <w:kern w:val="2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7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2C62D5E4" w14:textId="7C915364" w:rsidR="00D65AB9" w:rsidRPr="00D65AB9" w:rsidRDefault="00D65AB9" w:rsidP="00D65AB9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 xml:space="preserve">Центральный водопровод (удаленность 500м). Резерв мощности на объекте 40 м3/ </w:t>
            </w:r>
            <w:proofErr w:type="spellStart"/>
            <w:r w:rsidRPr="00D65AB9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>сут</w:t>
            </w:r>
            <w:proofErr w:type="spellEnd"/>
          </w:p>
        </w:tc>
      </w:tr>
      <w:tr w:rsidR="00D65AB9" w:rsidRPr="00481242" w14:paraId="668FC622" w14:textId="77777777" w:rsidTr="00D65AB9">
        <w:trPr>
          <w:trHeight w:val="197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D96D1DE" w14:textId="77777777" w:rsidR="00D65AB9" w:rsidRPr="00D65AB9" w:rsidRDefault="00D65AB9" w:rsidP="00D65AB9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Theme="minorEastAsia" w:hAnsi="Arial" w:cs="Arial"/>
                <w:color w:val="0070C0"/>
                <w:kern w:val="24"/>
                <w:sz w:val="20"/>
                <w:szCs w:val="20"/>
                <w:lang w:eastAsia="ru-RU"/>
              </w:rPr>
              <w:t>Стоимость аренды, выкупа земельного участка, тыс. руб.</w:t>
            </w:r>
          </w:p>
        </w:tc>
        <w:tc>
          <w:tcPr>
            <w:tcW w:w="7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0DFE0EF0" w14:textId="1EDBC3C3" w:rsidR="00D65AB9" w:rsidRPr="00D65AB9" w:rsidRDefault="00D65AB9" w:rsidP="00D65AB9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>33,8/43132,9</w:t>
            </w:r>
          </w:p>
        </w:tc>
      </w:tr>
      <w:tr w:rsidR="00D65AB9" w:rsidRPr="00481242" w14:paraId="5A61ADB9" w14:textId="77777777" w:rsidTr="00D65AB9">
        <w:trPr>
          <w:trHeight w:val="500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4B0E1FD" w14:textId="77777777" w:rsidR="00D65AB9" w:rsidRPr="00D65AB9" w:rsidRDefault="00D65AB9" w:rsidP="00D65AB9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Theme="minorEastAsia" w:hAnsi="Arial" w:cs="Arial"/>
                <w:color w:val="0070C0"/>
                <w:kern w:val="24"/>
                <w:sz w:val="20"/>
                <w:szCs w:val="20"/>
                <w:lang w:eastAsia="ru-RU"/>
              </w:rPr>
              <w:t>Существующие ограничения (зона затопления/подтопления, охранная зона и т.д.)</w:t>
            </w:r>
          </w:p>
        </w:tc>
        <w:tc>
          <w:tcPr>
            <w:tcW w:w="7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00DA865F" w14:textId="2B686EDF" w:rsidR="00D65AB9" w:rsidRPr="00D65AB9" w:rsidRDefault="00D65AB9" w:rsidP="00D65AB9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>предусмотренные статьями 56, 56.1 ЗК РФ</w:t>
            </w:r>
          </w:p>
        </w:tc>
      </w:tr>
      <w:tr w:rsidR="00D65AB9" w:rsidRPr="00481242" w14:paraId="275B9056" w14:textId="77777777" w:rsidTr="00D65AB9">
        <w:trPr>
          <w:trHeight w:val="265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7052696C" w14:textId="77777777" w:rsidR="00D65AB9" w:rsidRPr="00D65AB9" w:rsidRDefault="00D65AB9" w:rsidP="00D65AB9">
            <w:pPr>
              <w:spacing w:after="0" w:line="240" w:lineRule="auto"/>
              <w:jc w:val="both"/>
              <w:rPr>
                <w:rFonts w:ascii="Arial" w:eastAsiaTheme="minorEastAsia" w:hAnsi="Arial" w:cs="Arial"/>
                <w:color w:val="0070C0"/>
                <w:kern w:val="24"/>
                <w:sz w:val="20"/>
                <w:szCs w:val="20"/>
                <w:lang w:eastAsia="ru-RU"/>
              </w:rPr>
            </w:pPr>
            <w:r w:rsidRPr="00D65AB9">
              <w:rPr>
                <w:rFonts w:ascii="Arial" w:eastAsiaTheme="minorEastAsia" w:hAnsi="Arial" w:cs="Arial"/>
                <w:color w:val="0070C0"/>
                <w:kern w:val="24"/>
                <w:sz w:val="20"/>
                <w:szCs w:val="20"/>
                <w:lang w:eastAsia="ru-RU"/>
              </w:rPr>
              <w:t>Дополнительная информация</w:t>
            </w:r>
          </w:p>
        </w:tc>
        <w:tc>
          <w:tcPr>
            <w:tcW w:w="7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24A34A06" w14:textId="60722FC2" w:rsidR="00D65AB9" w:rsidRPr="00D65AB9" w:rsidRDefault="00D65AB9" w:rsidP="00D65AB9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hAnsi="Arial" w:cs="Arial"/>
                <w:color w:val="0070C0"/>
                <w:kern w:val="24"/>
                <w:sz w:val="20"/>
                <w:szCs w:val="20"/>
              </w:rPr>
              <w:t> </w:t>
            </w:r>
          </w:p>
        </w:tc>
      </w:tr>
    </w:tbl>
    <w:p w14:paraId="22EE1E76" w14:textId="77777777" w:rsidR="00D65AB9" w:rsidRDefault="00D65AB9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241369FD" w14:textId="77777777" w:rsidR="00D65AB9" w:rsidRDefault="00D65AB9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0961DAAD" w14:textId="77777777" w:rsidR="00D65AB9" w:rsidRDefault="00D65AB9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0A0ED0AE" w14:textId="77777777" w:rsidR="00D65AB9" w:rsidRDefault="00D65AB9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75684EAB" w14:textId="77777777" w:rsidR="00D65AB9" w:rsidRDefault="00D65AB9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3D9EDD73" w14:textId="77777777" w:rsidR="00D65AB9" w:rsidRDefault="00D65AB9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12A24AD7" w14:textId="77777777" w:rsidR="00D65AB9" w:rsidRDefault="00D65AB9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771DC736" w14:textId="77777777" w:rsidR="00D65AB9" w:rsidRDefault="00D65AB9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4C7049CB" w14:textId="77777777" w:rsidR="00D65AB9" w:rsidRDefault="00D65AB9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0ACBCF3C" w14:textId="77777777" w:rsidR="00D65AB9" w:rsidRDefault="00D65AB9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47D9E625" w14:textId="77777777" w:rsidR="00D65AB9" w:rsidRDefault="00D65AB9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0D5EFFDF" w14:textId="77777777" w:rsidR="00D65AB9" w:rsidRDefault="00D65AB9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108ACD1B" w14:textId="2E16D565" w:rsidR="00D65AB9" w:rsidRDefault="00D65AB9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  <w:r w:rsidRPr="003B579D">
        <w:rPr>
          <w:rFonts w:eastAsiaTheme="minorEastAsia"/>
          <w:color w:val="0070C0"/>
          <w:kern w:val="24"/>
          <w:sz w:val="28"/>
          <w:szCs w:val="28"/>
          <w:u w:val="single"/>
        </w:rPr>
        <w:t>Схема расположения земельного участка №</w:t>
      </w:r>
      <w:r>
        <w:rPr>
          <w:rFonts w:eastAsiaTheme="minorEastAsia"/>
          <w:color w:val="0070C0"/>
          <w:kern w:val="24"/>
          <w:sz w:val="28"/>
          <w:szCs w:val="28"/>
          <w:u w:val="single"/>
        </w:rPr>
        <w:t>2</w:t>
      </w:r>
      <w:r w:rsidRPr="003B579D">
        <w:rPr>
          <w:rFonts w:eastAsiaTheme="minorEastAsia"/>
          <w:color w:val="0070C0"/>
          <w:kern w:val="24"/>
          <w:sz w:val="28"/>
          <w:szCs w:val="28"/>
          <w:u w:val="single"/>
        </w:rPr>
        <w:t xml:space="preserve">  на публичной кадастровой карте</w:t>
      </w:r>
    </w:p>
    <w:p w14:paraId="5563D8CB" w14:textId="77777777" w:rsidR="00D65AB9" w:rsidRDefault="00D65AB9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3D0552BE" w14:textId="7F522DC8" w:rsidR="00D65AB9" w:rsidRDefault="00D65AB9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  <w:r>
        <w:rPr>
          <w:rFonts w:eastAsiaTheme="minorEastAsia"/>
          <w:noProof/>
          <w:color w:val="0070C0"/>
          <w:kern w:val="24"/>
          <w:sz w:val="28"/>
          <w:szCs w:val="28"/>
          <w:u w:val="single"/>
        </w:rPr>
        <w:drawing>
          <wp:inline distT="0" distB="0" distL="0" distR="0" wp14:anchorId="5485320F" wp14:editId="47406640">
            <wp:extent cx="6561458" cy="38862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981" cy="38882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280BC9C" w14:textId="77777777" w:rsidR="00D65AB9" w:rsidRDefault="00D65AB9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4FD096D8" w14:textId="77777777" w:rsidR="00D65AB9" w:rsidRDefault="00D65AB9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1037C526" w14:textId="77777777" w:rsidR="00D65AB9" w:rsidRDefault="00D65AB9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4692ECC4" w14:textId="77777777" w:rsidR="00D65AB9" w:rsidRDefault="00D65AB9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0D91EA42" w14:textId="77777777" w:rsidR="00D65AB9" w:rsidRDefault="00D65AB9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31D48B4B" w14:textId="77777777" w:rsidR="00D65AB9" w:rsidRDefault="00D65AB9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41F08141" w14:textId="77777777" w:rsidR="00D65AB9" w:rsidRDefault="00D65AB9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429B7F9E" w14:textId="77777777" w:rsidR="00D65AB9" w:rsidRDefault="00D65AB9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627BA48B" w14:textId="77777777" w:rsidR="00D65AB9" w:rsidRDefault="00D65AB9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3C6441A9" w14:textId="77777777" w:rsidR="00D65AB9" w:rsidRDefault="00D65AB9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6D37D013" w14:textId="77777777" w:rsidR="00D65AB9" w:rsidRDefault="00D65AB9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11366762" w14:textId="77777777" w:rsidR="00D65AB9" w:rsidRDefault="00D65AB9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6F28E574" w14:textId="77777777" w:rsidR="00D65AB9" w:rsidRDefault="00D65AB9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0EF77E97" w14:textId="77777777" w:rsidR="00D65AB9" w:rsidRDefault="00D65AB9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47C02C9D" w14:textId="77777777" w:rsidR="00D65AB9" w:rsidRDefault="00D65AB9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327C60FF" w14:textId="77777777" w:rsidR="00D65AB9" w:rsidRDefault="00D65AB9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68A1E7EF" w14:textId="77777777" w:rsidR="00D65AB9" w:rsidRDefault="00D65AB9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264B98BD" w14:textId="77777777" w:rsidR="00D65AB9" w:rsidRDefault="00D65AB9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3D2F4721" w14:textId="77777777" w:rsidR="00D65AB9" w:rsidRDefault="00D65AB9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59C886DE" w14:textId="77777777" w:rsidR="00D65AB9" w:rsidRDefault="00D65AB9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7CEAD03B" w14:textId="77777777" w:rsidR="00D65AB9" w:rsidRDefault="00D65AB9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5743629D" w14:textId="77777777" w:rsidR="00D65AB9" w:rsidRDefault="00D65AB9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4F2B128D" w14:textId="77777777" w:rsidR="00D65AB9" w:rsidRDefault="00D65AB9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42738C2E" w14:textId="77777777" w:rsidR="00D65AB9" w:rsidRDefault="00D65AB9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25CC36F2" w14:textId="31FF3CA6" w:rsidR="00D65AB9" w:rsidRPr="00624D2B" w:rsidRDefault="00D65AB9" w:rsidP="00D65AB9">
      <w:pPr>
        <w:pStyle w:val="a3"/>
        <w:spacing w:before="0" w:beforeAutospacing="0" w:after="0" w:afterAutospacing="0"/>
        <w:ind w:left="-567" w:firstLine="141"/>
        <w:rPr>
          <w:rFonts w:eastAsiaTheme="minorEastAsia"/>
          <w:color w:val="0070C0"/>
          <w:kern w:val="24"/>
          <w:sz w:val="28"/>
          <w:szCs w:val="28"/>
          <w:u w:val="single"/>
        </w:rPr>
      </w:pPr>
      <w:r w:rsidRPr="00624D2B">
        <w:rPr>
          <w:rFonts w:eastAsiaTheme="minorEastAsia"/>
          <w:color w:val="0070C0"/>
          <w:kern w:val="24"/>
          <w:sz w:val="28"/>
          <w:szCs w:val="28"/>
          <w:u w:val="single"/>
        </w:rPr>
        <w:lastRenderedPageBreak/>
        <w:t xml:space="preserve">Земельный участок № </w:t>
      </w:r>
      <w:r>
        <w:rPr>
          <w:rFonts w:eastAsiaTheme="minorEastAsia"/>
          <w:color w:val="0070C0"/>
          <w:kern w:val="24"/>
          <w:sz w:val="28"/>
          <w:szCs w:val="28"/>
          <w:u w:val="single"/>
        </w:rPr>
        <w:t>3</w:t>
      </w:r>
    </w:p>
    <w:tbl>
      <w:tblPr>
        <w:tblW w:w="10491" w:type="dxa"/>
        <w:tblInd w:w="-436" w:type="dxa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3274"/>
        <w:gridCol w:w="7217"/>
      </w:tblGrid>
      <w:tr w:rsidR="00D65AB9" w:rsidRPr="00481242" w14:paraId="2C8875B1" w14:textId="77777777" w:rsidTr="00D65AB9">
        <w:trPr>
          <w:trHeight w:val="196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664989D" w14:textId="77777777" w:rsidR="00D65AB9" w:rsidRPr="00D65AB9" w:rsidRDefault="00D65AB9" w:rsidP="00D65AB9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Theme="minorEastAsia" w:hAnsi="Arial" w:cs="Arial"/>
                <w:b/>
                <w:bCs/>
                <w:color w:val="0070C0"/>
                <w:kern w:val="24"/>
                <w:sz w:val="20"/>
                <w:szCs w:val="20"/>
                <w:lang w:eastAsia="ru-RU"/>
              </w:rPr>
              <w:t>Собственность</w:t>
            </w:r>
          </w:p>
        </w:tc>
        <w:tc>
          <w:tcPr>
            <w:tcW w:w="7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7C3F8970" w14:textId="18DF8CD2" w:rsidR="00D65AB9" w:rsidRPr="00D65AB9" w:rsidRDefault="00D65AB9" w:rsidP="00D65AB9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hAnsi="Arial" w:cs="Arial"/>
                <w:color w:val="000000" w:themeColor="text1"/>
                <w:kern w:val="24"/>
                <w:sz w:val="20"/>
                <w:szCs w:val="20"/>
              </w:rPr>
              <w:t>Государственная собственность не разграничена</w:t>
            </w:r>
          </w:p>
        </w:tc>
      </w:tr>
      <w:tr w:rsidR="00D65AB9" w:rsidRPr="00481242" w14:paraId="5D54EF8F" w14:textId="77777777" w:rsidTr="00D65AB9">
        <w:trPr>
          <w:trHeight w:val="232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A17BF47" w14:textId="77777777" w:rsidR="00D65AB9" w:rsidRPr="00D65AB9" w:rsidRDefault="00D65AB9" w:rsidP="00D65AB9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Theme="minorEastAsia" w:hAnsi="Arial" w:cs="Arial"/>
                <w:color w:val="0070C0"/>
                <w:kern w:val="24"/>
                <w:sz w:val="20"/>
                <w:szCs w:val="20"/>
                <w:lang w:eastAsia="ru-RU"/>
              </w:rPr>
              <w:t>Адресное описание земельного участка</w:t>
            </w:r>
          </w:p>
        </w:tc>
        <w:tc>
          <w:tcPr>
            <w:tcW w:w="7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C11AE34" w14:textId="10B1E246" w:rsidR="00D65AB9" w:rsidRPr="00D65AB9" w:rsidRDefault="00D65AB9" w:rsidP="00D65AB9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 xml:space="preserve">Тюменская область, </w:t>
            </w:r>
            <w:proofErr w:type="spellStart"/>
            <w:r w:rsidRPr="00D65AB9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>Уватский</w:t>
            </w:r>
            <w:proofErr w:type="spellEnd"/>
            <w:r w:rsidRPr="00D65AB9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 xml:space="preserve"> район, </w:t>
            </w:r>
            <w:proofErr w:type="spellStart"/>
            <w:r w:rsidRPr="00D65AB9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>с</w:t>
            </w:r>
            <w:proofErr w:type="gramStart"/>
            <w:r w:rsidRPr="00D65AB9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>.Д</w:t>
            </w:r>
            <w:proofErr w:type="gramEnd"/>
            <w:r w:rsidRPr="00D65AB9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>емьянское</w:t>
            </w:r>
            <w:proofErr w:type="spellEnd"/>
            <w:r w:rsidRPr="00D65AB9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>, улица Почтовая, 23</w:t>
            </w:r>
          </w:p>
        </w:tc>
      </w:tr>
      <w:tr w:rsidR="00D65AB9" w:rsidRPr="00481242" w14:paraId="14B7B1A0" w14:textId="77777777" w:rsidTr="00D65AB9">
        <w:trPr>
          <w:trHeight w:val="205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E7725A8" w14:textId="77777777" w:rsidR="00D65AB9" w:rsidRPr="00D65AB9" w:rsidRDefault="00D65AB9" w:rsidP="00D65AB9">
            <w:pPr>
              <w:spacing w:after="0" w:line="240" w:lineRule="auto"/>
              <w:jc w:val="both"/>
              <w:rPr>
                <w:rFonts w:ascii="Arial" w:eastAsia="DejaVu Sans" w:hAnsi="Arial" w:cs="Arial"/>
                <w:color w:val="0070C0"/>
                <w:kern w:val="24"/>
                <w:sz w:val="20"/>
                <w:szCs w:val="20"/>
                <w:lang w:eastAsia="ru-RU"/>
              </w:rPr>
            </w:pPr>
            <w:r w:rsidRPr="00D65AB9">
              <w:rPr>
                <w:rFonts w:ascii="Arial" w:eastAsia="DejaVu Sans" w:hAnsi="Arial" w:cs="Arial"/>
                <w:color w:val="0070C0"/>
                <w:kern w:val="24"/>
                <w:sz w:val="20"/>
                <w:szCs w:val="20"/>
                <w:lang w:eastAsia="ru-RU"/>
              </w:rPr>
              <w:t xml:space="preserve">Кадастровый номер участка </w:t>
            </w:r>
          </w:p>
        </w:tc>
        <w:tc>
          <w:tcPr>
            <w:tcW w:w="7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5BEC564D" w14:textId="6FA28A93" w:rsidR="00D65AB9" w:rsidRPr="00D65AB9" w:rsidRDefault="00D65AB9" w:rsidP="00D65AB9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>72:18:0301003:1139</w:t>
            </w:r>
          </w:p>
        </w:tc>
      </w:tr>
      <w:tr w:rsidR="00D65AB9" w:rsidRPr="00481242" w14:paraId="0A83FF73" w14:textId="77777777" w:rsidTr="00D65AB9">
        <w:trPr>
          <w:trHeight w:val="223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625FEF2" w14:textId="77777777" w:rsidR="00D65AB9" w:rsidRPr="00D65AB9" w:rsidRDefault="00D65AB9" w:rsidP="00D65AB9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="DejaVu Sans" w:hAnsi="Arial" w:cs="Arial"/>
                <w:color w:val="0070C0"/>
                <w:kern w:val="24"/>
                <w:sz w:val="20"/>
                <w:szCs w:val="20"/>
                <w:lang w:eastAsia="ru-RU"/>
              </w:rPr>
              <w:t>Площадь, кв. м.</w:t>
            </w:r>
          </w:p>
        </w:tc>
        <w:tc>
          <w:tcPr>
            <w:tcW w:w="7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5AB2701D" w14:textId="4348D502" w:rsidR="00D65AB9" w:rsidRPr="00D65AB9" w:rsidRDefault="00D65AB9" w:rsidP="00D65AB9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>7 756</w:t>
            </w:r>
          </w:p>
        </w:tc>
      </w:tr>
      <w:tr w:rsidR="00D65AB9" w:rsidRPr="00481242" w14:paraId="28653626" w14:textId="77777777" w:rsidTr="00D65AB9">
        <w:trPr>
          <w:trHeight w:val="243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4EB9C5F" w14:textId="77777777" w:rsidR="00D65AB9" w:rsidRPr="00D65AB9" w:rsidRDefault="00D65AB9" w:rsidP="00D65AB9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="DejaVu Sans" w:hAnsi="Arial" w:cs="Arial"/>
                <w:color w:val="0070C0"/>
                <w:kern w:val="24"/>
                <w:sz w:val="20"/>
                <w:szCs w:val="20"/>
                <w:lang w:eastAsia="ru-RU"/>
              </w:rPr>
              <w:t>Вид разрешенного использования (при наличии)</w:t>
            </w:r>
          </w:p>
        </w:tc>
        <w:tc>
          <w:tcPr>
            <w:tcW w:w="7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5DDAA7D3" w14:textId="672E7526" w:rsidR="00D65AB9" w:rsidRPr="00D65AB9" w:rsidRDefault="00D65AB9" w:rsidP="00D65AB9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>магазины</w:t>
            </w:r>
          </w:p>
        </w:tc>
      </w:tr>
      <w:tr w:rsidR="00D65AB9" w:rsidRPr="00481242" w14:paraId="01F55F8E" w14:textId="77777777" w:rsidTr="00D65AB9">
        <w:trPr>
          <w:trHeight w:val="263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DDB2A3E" w14:textId="77777777" w:rsidR="00D65AB9" w:rsidRPr="00D65AB9" w:rsidRDefault="00D65AB9" w:rsidP="00D65AB9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="DejaVu Sans" w:hAnsi="Arial" w:cs="Arial"/>
                <w:color w:val="0070C0"/>
                <w:kern w:val="24"/>
                <w:sz w:val="20"/>
                <w:szCs w:val="20"/>
                <w:lang w:eastAsia="ru-RU"/>
              </w:rPr>
              <w:t>Категория земель</w:t>
            </w:r>
          </w:p>
        </w:tc>
        <w:tc>
          <w:tcPr>
            <w:tcW w:w="7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6BF06F94" w14:textId="4D4D7CE1" w:rsidR="00D65AB9" w:rsidRPr="00D65AB9" w:rsidRDefault="00D65AB9" w:rsidP="00D65AB9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>Земли населенных пунктов</w:t>
            </w:r>
          </w:p>
        </w:tc>
      </w:tr>
      <w:tr w:rsidR="00D65AB9" w:rsidRPr="00481242" w14:paraId="487546E7" w14:textId="77777777" w:rsidTr="00D65AB9">
        <w:trPr>
          <w:trHeight w:val="203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D5F7585" w14:textId="77777777" w:rsidR="00D65AB9" w:rsidRPr="00D65AB9" w:rsidRDefault="00D65AB9" w:rsidP="00D65AB9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="DejaVu Sans" w:hAnsi="Arial" w:cs="Arial"/>
                <w:color w:val="0070C0"/>
                <w:kern w:val="24"/>
                <w:sz w:val="20"/>
                <w:szCs w:val="20"/>
                <w:lang w:eastAsia="ru-RU"/>
              </w:rPr>
              <w:t>Зона в соответствии с Генеральным планом</w:t>
            </w:r>
          </w:p>
        </w:tc>
        <w:tc>
          <w:tcPr>
            <w:tcW w:w="7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122C4C3C" w14:textId="4F634386" w:rsidR="00D65AB9" w:rsidRPr="00D65AB9" w:rsidRDefault="00D65AB9" w:rsidP="00D65AB9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>Общественно-деловая зона</w:t>
            </w:r>
          </w:p>
        </w:tc>
      </w:tr>
      <w:tr w:rsidR="00D65AB9" w:rsidRPr="00481242" w14:paraId="4531CCBB" w14:textId="77777777" w:rsidTr="00D65AB9">
        <w:trPr>
          <w:trHeight w:val="172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62DF318" w14:textId="77777777" w:rsidR="00D65AB9" w:rsidRPr="00D65AB9" w:rsidRDefault="00D65AB9" w:rsidP="00D65AB9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="DejaVu Sans" w:hAnsi="Arial" w:cs="Arial"/>
                <w:color w:val="0070C0"/>
                <w:kern w:val="24"/>
                <w:sz w:val="20"/>
                <w:szCs w:val="20"/>
                <w:lang w:eastAsia="ru-RU"/>
              </w:rPr>
              <w:t>Зона в соответствии с ПЗЗ</w:t>
            </w:r>
          </w:p>
        </w:tc>
        <w:tc>
          <w:tcPr>
            <w:tcW w:w="7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3BD3BE21" w14:textId="7347D731" w:rsidR="00D65AB9" w:rsidRPr="00D65AB9" w:rsidRDefault="00D65AB9" w:rsidP="00D65AB9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>зона делового, общественного и коммерческого назначения (О-1)</w:t>
            </w:r>
          </w:p>
        </w:tc>
      </w:tr>
      <w:tr w:rsidR="00D65AB9" w:rsidRPr="00481242" w14:paraId="6B33B3AF" w14:textId="77777777" w:rsidTr="00D65AB9">
        <w:trPr>
          <w:trHeight w:val="388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2880C7C" w14:textId="77777777" w:rsidR="00D65AB9" w:rsidRPr="00D65AB9" w:rsidRDefault="00D65AB9" w:rsidP="00D65AB9">
            <w:pPr>
              <w:spacing w:after="0" w:line="240" w:lineRule="auto"/>
              <w:jc w:val="both"/>
              <w:rPr>
                <w:rFonts w:ascii="Arial" w:eastAsia="DejaVu Sans" w:hAnsi="Arial" w:cs="Arial"/>
                <w:color w:val="0070C0"/>
                <w:kern w:val="24"/>
                <w:sz w:val="20"/>
                <w:szCs w:val="20"/>
                <w:lang w:eastAsia="ru-RU"/>
              </w:rPr>
            </w:pPr>
            <w:r w:rsidRPr="00D65AB9">
              <w:rPr>
                <w:rFonts w:ascii="Arial" w:eastAsia="DejaVu Sans" w:hAnsi="Arial" w:cs="Arial"/>
                <w:color w:val="0070C0"/>
                <w:kern w:val="24"/>
                <w:sz w:val="20"/>
                <w:szCs w:val="20"/>
                <w:lang w:eastAsia="ru-RU"/>
              </w:rPr>
              <w:t xml:space="preserve">Основные виды разрешенного использования </w:t>
            </w:r>
          </w:p>
          <w:p w14:paraId="5853AFC3" w14:textId="77777777" w:rsidR="00D65AB9" w:rsidRPr="00D65AB9" w:rsidRDefault="00D65AB9" w:rsidP="00D65AB9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="DejaVu Sans" w:hAnsi="Arial" w:cs="Arial"/>
                <w:color w:val="0070C0"/>
                <w:kern w:val="24"/>
                <w:sz w:val="20"/>
                <w:szCs w:val="20"/>
                <w:lang w:eastAsia="ru-RU"/>
              </w:rPr>
              <w:t>(без параметров)</w:t>
            </w:r>
          </w:p>
        </w:tc>
        <w:tc>
          <w:tcPr>
            <w:tcW w:w="7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1D8AA6F4" w14:textId="6D78758A" w:rsidR="00D65AB9" w:rsidRPr="00D65AB9" w:rsidRDefault="00D65AB9" w:rsidP="00D65AB9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proofErr w:type="gramStart"/>
            <w:r w:rsidRPr="00D65AB9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>Социальное обслуживание (3.2); Бытовое обслуживание (3.3); Амбулаторно-поликлиническое обслуживание (3.4.1); Стационарное медицинское обслуживание (3.4.2); Дошкольное, начальное и среднее общее образование (3.5.1); Среднее и высшее профессиональное образование (3.5.2); Культурное развитие (3.6); Обеспечение внутреннего правопорядка (8.3); Банковская и страховая деятельность (4.5); Рынки (4.3); Магазины (4.4); Общественное питание (4.6); Религиозное использование (3.7); Общественное управление (3.8);</w:t>
            </w:r>
            <w:proofErr w:type="gramEnd"/>
            <w:r w:rsidRPr="00D65AB9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 xml:space="preserve"> Деловое управление (4.1); Гостиничное обслуживание (4.7); Развлечения (4.8); Спорт (5.1); Обеспечение деятельности в области гидрометеорологии и смежных с ней областях (3.9.1); Коммунальное обслуживание (3.1); Земельные участки (территории) общего пользования (12.0)</w:t>
            </w:r>
          </w:p>
        </w:tc>
      </w:tr>
      <w:tr w:rsidR="00D65AB9" w:rsidRPr="00481242" w14:paraId="54A2A0C4" w14:textId="77777777" w:rsidTr="00D65AB9">
        <w:trPr>
          <w:trHeight w:val="289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98120A2" w14:textId="77777777" w:rsidR="00D65AB9" w:rsidRPr="00D65AB9" w:rsidRDefault="00D65AB9" w:rsidP="00D65AB9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Theme="minorEastAsia" w:hAnsi="Arial" w:cs="Arial"/>
                <w:color w:val="0070C0"/>
                <w:kern w:val="24"/>
                <w:sz w:val="20"/>
                <w:szCs w:val="20"/>
                <w:lang w:eastAsia="ru-RU"/>
              </w:rPr>
              <w:t>Зона в соответствии с ППТ (при наличии)</w:t>
            </w:r>
          </w:p>
        </w:tc>
        <w:tc>
          <w:tcPr>
            <w:tcW w:w="7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29CDBB99" w14:textId="1EA3DB84" w:rsidR="00D65AB9" w:rsidRPr="00D65AB9" w:rsidRDefault="00D65AB9" w:rsidP="00D65AB9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>ППТ на данную территорию не утверждался</w:t>
            </w:r>
          </w:p>
        </w:tc>
      </w:tr>
      <w:tr w:rsidR="00D65AB9" w:rsidRPr="00481242" w14:paraId="4DBCA11C" w14:textId="77777777" w:rsidTr="00D65AB9">
        <w:trPr>
          <w:trHeight w:val="237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DFE6447" w14:textId="77777777" w:rsidR="00D65AB9" w:rsidRPr="00D65AB9" w:rsidRDefault="00D65AB9" w:rsidP="00D65AB9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Theme="minorEastAsia" w:hAnsi="Arial" w:cs="Arial"/>
                <w:color w:val="0070C0"/>
                <w:kern w:val="24"/>
                <w:sz w:val="20"/>
                <w:szCs w:val="20"/>
                <w:lang w:eastAsia="ru-RU"/>
              </w:rPr>
              <w:t>Подъездные пути</w:t>
            </w:r>
          </w:p>
        </w:tc>
        <w:tc>
          <w:tcPr>
            <w:tcW w:w="7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2359F945" w14:textId="39645760" w:rsidR="00D65AB9" w:rsidRPr="00D65AB9" w:rsidRDefault="00D65AB9" w:rsidP="00D65AB9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>имеется дорога в асфальтовом покрытии</w:t>
            </w:r>
          </w:p>
        </w:tc>
      </w:tr>
      <w:tr w:rsidR="00D65AB9" w:rsidRPr="00481242" w14:paraId="079DAC28" w14:textId="77777777" w:rsidTr="00D65AB9">
        <w:trPr>
          <w:trHeight w:val="1069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87D8F3B" w14:textId="77777777" w:rsidR="00D65AB9" w:rsidRPr="00D65AB9" w:rsidRDefault="00D65AB9" w:rsidP="00D65AB9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Theme="minorEastAsia" w:hAnsi="Arial" w:cs="Arial"/>
                <w:b/>
                <w:bCs/>
                <w:color w:val="0070C0"/>
                <w:kern w:val="24"/>
                <w:sz w:val="20"/>
                <w:szCs w:val="20"/>
                <w:lang w:eastAsia="ru-RU"/>
              </w:rPr>
              <w:t>Электроснабжение</w:t>
            </w:r>
          </w:p>
        </w:tc>
        <w:tc>
          <w:tcPr>
            <w:tcW w:w="7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63EC9F07" w14:textId="0D76A7F5" w:rsidR="00D65AB9" w:rsidRPr="00D65AB9" w:rsidRDefault="00D65AB9" w:rsidP="00D65AB9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 xml:space="preserve">КТП 10/0,4 </w:t>
            </w:r>
            <w:proofErr w:type="spellStart"/>
            <w:r w:rsidRPr="00D65AB9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>кВ</w:t>
            </w:r>
            <w:proofErr w:type="spellEnd"/>
            <w:r w:rsidRPr="00D65AB9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 xml:space="preserve"> – 230 метров ВЛ-10кВ- 50 метров</w:t>
            </w:r>
          </w:p>
        </w:tc>
      </w:tr>
      <w:tr w:rsidR="00D65AB9" w:rsidRPr="00481242" w14:paraId="5663B204" w14:textId="77777777" w:rsidTr="00D65AB9">
        <w:trPr>
          <w:trHeight w:val="514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6E2417D" w14:textId="77777777" w:rsidR="00D65AB9" w:rsidRPr="00D65AB9" w:rsidRDefault="00D65AB9" w:rsidP="00D65AB9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Theme="minorEastAsia" w:hAnsi="Arial" w:cs="Arial"/>
                <w:b/>
                <w:bCs/>
                <w:color w:val="0070C0"/>
                <w:kern w:val="24"/>
                <w:sz w:val="20"/>
                <w:szCs w:val="20"/>
                <w:lang w:eastAsia="ru-RU"/>
              </w:rPr>
              <w:t>Газоснабжение</w:t>
            </w:r>
            <w:r w:rsidRPr="00D65AB9">
              <w:rPr>
                <w:rFonts w:ascii="Arial" w:eastAsiaTheme="minorEastAsia" w:hAnsi="Arial" w:cs="Arial"/>
                <w:color w:val="0070C0"/>
                <w:kern w:val="2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7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70F732C5" w14:textId="148B1525" w:rsidR="00D65AB9" w:rsidRPr="00D65AB9" w:rsidRDefault="00D65AB9" w:rsidP="00D65AB9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>ПИР-2024 год, СМР-2025 год</w:t>
            </w:r>
          </w:p>
        </w:tc>
      </w:tr>
      <w:tr w:rsidR="00D65AB9" w:rsidRPr="00481242" w14:paraId="5408626C" w14:textId="77777777" w:rsidTr="00D65AB9">
        <w:trPr>
          <w:trHeight w:val="539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9B1266F" w14:textId="77777777" w:rsidR="00D65AB9" w:rsidRPr="00D65AB9" w:rsidRDefault="00D65AB9" w:rsidP="00D65AB9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Theme="minorEastAsia" w:hAnsi="Arial" w:cs="Arial"/>
                <w:b/>
                <w:bCs/>
                <w:color w:val="0070C0"/>
                <w:kern w:val="24"/>
                <w:sz w:val="20"/>
                <w:szCs w:val="20"/>
                <w:lang w:eastAsia="ru-RU"/>
              </w:rPr>
              <w:t>Водоснабжение</w:t>
            </w:r>
            <w:r w:rsidRPr="00D65AB9">
              <w:rPr>
                <w:rFonts w:ascii="Arial" w:eastAsiaTheme="minorEastAsia" w:hAnsi="Arial" w:cs="Arial"/>
                <w:color w:val="0070C0"/>
                <w:kern w:val="2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7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2C1C4824" w14:textId="2328CFFB" w:rsidR="00D65AB9" w:rsidRPr="00D65AB9" w:rsidRDefault="00D65AB9" w:rsidP="00D65AB9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 xml:space="preserve">центральный водопровод в границах участках. Резерв мощности на объекте 40 м3/ </w:t>
            </w:r>
            <w:proofErr w:type="spellStart"/>
            <w:r w:rsidRPr="00D65AB9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>сут</w:t>
            </w:r>
            <w:proofErr w:type="spellEnd"/>
          </w:p>
        </w:tc>
      </w:tr>
      <w:tr w:rsidR="00D65AB9" w:rsidRPr="00481242" w14:paraId="1C8D0A07" w14:textId="77777777" w:rsidTr="00D65AB9">
        <w:trPr>
          <w:trHeight w:val="197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0B49ECD" w14:textId="77777777" w:rsidR="00D65AB9" w:rsidRPr="00D65AB9" w:rsidRDefault="00D65AB9" w:rsidP="00D65AB9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Theme="minorEastAsia" w:hAnsi="Arial" w:cs="Arial"/>
                <w:color w:val="0070C0"/>
                <w:kern w:val="24"/>
                <w:sz w:val="20"/>
                <w:szCs w:val="20"/>
                <w:lang w:eastAsia="ru-RU"/>
              </w:rPr>
              <w:t>Стоимость аренды, выкупа земельного участка, тыс. руб.</w:t>
            </w:r>
          </w:p>
        </w:tc>
        <w:tc>
          <w:tcPr>
            <w:tcW w:w="7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0C3D08F3" w14:textId="66E1507E" w:rsidR="00D65AB9" w:rsidRPr="00D65AB9" w:rsidRDefault="00D65AB9" w:rsidP="00D65AB9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>21,7/</w:t>
            </w:r>
            <w:r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 xml:space="preserve"> </w:t>
            </w:r>
            <w:r w:rsidRPr="00D65AB9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>27 716,6</w:t>
            </w:r>
          </w:p>
        </w:tc>
      </w:tr>
      <w:tr w:rsidR="00D65AB9" w:rsidRPr="00481242" w14:paraId="177DFBEE" w14:textId="77777777" w:rsidTr="00D65AB9">
        <w:trPr>
          <w:trHeight w:val="500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9C66769" w14:textId="77777777" w:rsidR="00D65AB9" w:rsidRPr="00D65AB9" w:rsidRDefault="00D65AB9" w:rsidP="00D65AB9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Theme="minorEastAsia" w:hAnsi="Arial" w:cs="Arial"/>
                <w:color w:val="0070C0"/>
                <w:kern w:val="24"/>
                <w:sz w:val="20"/>
                <w:szCs w:val="20"/>
                <w:lang w:eastAsia="ru-RU"/>
              </w:rPr>
              <w:t>Существующие ограничения (зона затопления/подтопления, охранная зона и т.д.)</w:t>
            </w:r>
          </w:p>
        </w:tc>
        <w:tc>
          <w:tcPr>
            <w:tcW w:w="7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7B7A222C" w14:textId="0C856C23" w:rsidR="00D65AB9" w:rsidRPr="00D65AB9" w:rsidRDefault="00D65AB9" w:rsidP="00D65AB9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>Данные отсутствуют</w:t>
            </w:r>
          </w:p>
        </w:tc>
      </w:tr>
      <w:tr w:rsidR="00D65AB9" w:rsidRPr="00481242" w14:paraId="296F9ACA" w14:textId="77777777" w:rsidTr="00D65AB9">
        <w:trPr>
          <w:trHeight w:val="265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57369C5F" w14:textId="77777777" w:rsidR="00D65AB9" w:rsidRPr="00D65AB9" w:rsidRDefault="00D65AB9" w:rsidP="00D65AB9">
            <w:pPr>
              <w:spacing w:after="0" w:line="240" w:lineRule="auto"/>
              <w:jc w:val="both"/>
              <w:rPr>
                <w:rFonts w:ascii="Arial" w:eastAsiaTheme="minorEastAsia" w:hAnsi="Arial" w:cs="Arial"/>
                <w:color w:val="0070C0"/>
                <w:kern w:val="24"/>
                <w:sz w:val="20"/>
                <w:szCs w:val="20"/>
                <w:lang w:eastAsia="ru-RU"/>
              </w:rPr>
            </w:pPr>
            <w:r w:rsidRPr="00D65AB9">
              <w:rPr>
                <w:rFonts w:ascii="Arial" w:eastAsiaTheme="minorEastAsia" w:hAnsi="Arial" w:cs="Arial"/>
                <w:color w:val="0070C0"/>
                <w:kern w:val="24"/>
                <w:sz w:val="20"/>
                <w:szCs w:val="20"/>
                <w:lang w:eastAsia="ru-RU"/>
              </w:rPr>
              <w:t>Дополнительная информация</w:t>
            </w:r>
          </w:p>
        </w:tc>
        <w:tc>
          <w:tcPr>
            <w:tcW w:w="7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6519CA37" w14:textId="77777777" w:rsidR="00D65AB9" w:rsidRPr="00D65AB9" w:rsidRDefault="00D65AB9" w:rsidP="00D65AB9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hAnsi="Arial" w:cs="Arial"/>
                <w:color w:val="0070C0"/>
                <w:kern w:val="24"/>
                <w:sz w:val="20"/>
                <w:szCs w:val="20"/>
              </w:rPr>
              <w:t> </w:t>
            </w:r>
          </w:p>
        </w:tc>
      </w:tr>
    </w:tbl>
    <w:p w14:paraId="65D59C32" w14:textId="77777777" w:rsidR="00D65AB9" w:rsidRDefault="00D65AB9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6CD9E4C9" w14:textId="77777777" w:rsidR="00D65AB9" w:rsidRDefault="00D65AB9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318B7213" w14:textId="77777777" w:rsidR="00232BE2" w:rsidRDefault="00232BE2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4DA41FD0" w14:textId="77777777" w:rsidR="00232BE2" w:rsidRDefault="00232BE2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2C655165" w14:textId="77777777" w:rsidR="00232BE2" w:rsidRDefault="00232BE2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45F05992" w14:textId="77777777" w:rsidR="00232BE2" w:rsidRDefault="00232BE2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30A913A0" w14:textId="77777777" w:rsidR="00232BE2" w:rsidRDefault="00232BE2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6162B5F1" w14:textId="77777777" w:rsidR="00232BE2" w:rsidRDefault="00232BE2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7E2AEC40" w14:textId="77777777" w:rsidR="00D65AB9" w:rsidRDefault="00D65AB9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32D88147" w14:textId="6D5F7998" w:rsidR="00232BE2" w:rsidRDefault="00232BE2" w:rsidP="00232BE2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  <w:r w:rsidRPr="003B579D">
        <w:rPr>
          <w:rFonts w:eastAsiaTheme="minorEastAsia"/>
          <w:color w:val="0070C0"/>
          <w:kern w:val="24"/>
          <w:sz w:val="28"/>
          <w:szCs w:val="28"/>
          <w:u w:val="single"/>
        </w:rPr>
        <w:t>Схема расположения земельного участка №</w:t>
      </w:r>
      <w:r>
        <w:rPr>
          <w:rFonts w:eastAsiaTheme="minorEastAsia"/>
          <w:color w:val="0070C0"/>
          <w:kern w:val="24"/>
          <w:sz w:val="28"/>
          <w:szCs w:val="28"/>
          <w:u w:val="single"/>
        </w:rPr>
        <w:t>3</w:t>
      </w:r>
      <w:r w:rsidRPr="003B579D">
        <w:rPr>
          <w:rFonts w:eastAsiaTheme="minorEastAsia"/>
          <w:color w:val="0070C0"/>
          <w:kern w:val="24"/>
          <w:sz w:val="28"/>
          <w:szCs w:val="28"/>
          <w:u w:val="single"/>
        </w:rPr>
        <w:t xml:space="preserve">  на публичной кадастровой карте</w:t>
      </w:r>
    </w:p>
    <w:p w14:paraId="02C8BFDF" w14:textId="77777777" w:rsidR="00232BE2" w:rsidRDefault="00232BE2" w:rsidP="00232BE2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4FB64F8E" w14:textId="77777777" w:rsidR="00D65AB9" w:rsidRDefault="00D65AB9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2016E19D" w14:textId="3E4DD7D0" w:rsidR="00D65AB9" w:rsidRDefault="00232BE2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  <w:r>
        <w:rPr>
          <w:rFonts w:eastAsiaTheme="minorEastAsia"/>
          <w:noProof/>
          <w:color w:val="0070C0"/>
          <w:kern w:val="24"/>
          <w:sz w:val="28"/>
          <w:szCs w:val="28"/>
          <w:u w:val="single"/>
        </w:rPr>
        <w:drawing>
          <wp:inline distT="0" distB="0" distL="0" distR="0" wp14:anchorId="53648892" wp14:editId="076FCAD5">
            <wp:extent cx="6703068" cy="3933825"/>
            <wp:effectExtent l="0" t="0" r="254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3458" cy="39340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8DA1483" w14:textId="77777777" w:rsidR="00D65AB9" w:rsidRDefault="00D65AB9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51519C36" w14:textId="77777777" w:rsidR="00D65AB9" w:rsidRDefault="00D65AB9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42E2AD6B" w14:textId="77777777" w:rsidR="00D65AB9" w:rsidRDefault="00D65AB9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66C4F28B" w14:textId="77777777" w:rsidR="00232BE2" w:rsidRDefault="00232BE2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2C999BEF" w14:textId="77777777" w:rsidR="00232BE2" w:rsidRDefault="00232BE2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1BFFE6B5" w14:textId="77777777" w:rsidR="00232BE2" w:rsidRDefault="00232BE2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43428126" w14:textId="77777777" w:rsidR="00232BE2" w:rsidRDefault="00232BE2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69616F03" w14:textId="77777777" w:rsidR="00232BE2" w:rsidRDefault="00232BE2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59ECA89F" w14:textId="77777777" w:rsidR="00232BE2" w:rsidRDefault="00232BE2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670DB021" w14:textId="77777777" w:rsidR="00232BE2" w:rsidRDefault="00232BE2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132AD010" w14:textId="77777777" w:rsidR="00232BE2" w:rsidRDefault="00232BE2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6C7CA2C4" w14:textId="77777777" w:rsidR="00232BE2" w:rsidRDefault="00232BE2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047D38CF" w14:textId="77777777" w:rsidR="00232BE2" w:rsidRDefault="00232BE2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52F91D90" w14:textId="77777777" w:rsidR="00232BE2" w:rsidRDefault="00232BE2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39EFF847" w14:textId="77777777" w:rsidR="00232BE2" w:rsidRDefault="00232BE2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461482E6" w14:textId="77777777" w:rsidR="00232BE2" w:rsidRDefault="00232BE2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1BEE99DB" w14:textId="77777777" w:rsidR="00232BE2" w:rsidRDefault="00232BE2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2B913A68" w14:textId="77777777" w:rsidR="00232BE2" w:rsidRDefault="00232BE2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7D7A6512" w14:textId="77777777" w:rsidR="00232BE2" w:rsidRDefault="00232BE2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5B8453B5" w14:textId="77777777" w:rsidR="00232BE2" w:rsidRDefault="00232BE2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7E8C1D71" w14:textId="77777777" w:rsidR="00232BE2" w:rsidRDefault="00232BE2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60527E52" w14:textId="77777777" w:rsidR="00232BE2" w:rsidRDefault="00232BE2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535F32E3" w14:textId="1DF10A6A" w:rsidR="00232BE2" w:rsidRPr="00624D2B" w:rsidRDefault="00232BE2" w:rsidP="00232BE2">
      <w:pPr>
        <w:pStyle w:val="a3"/>
        <w:spacing w:before="0" w:beforeAutospacing="0" w:after="0" w:afterAutospacing="0"/>
        <w:ind w:left="-567" w:firstLine="141"/>
        <w:rPr>
          <w:rFonts w:eastAsiaTheme="minorEastAsia"/>
          <w:color w:val="0070C0"/>
          <w:kern w:val="24"/>
          <w:sz w:val="28"/>
          <w:szCs w:val="28"/>
          <w:u w:val="single"/>
        </w:rPr>
      </w:pPr>
      <w:r w:rsidRPr="00624D2B">
        <w:rPr>
          <w:rFonts w:eastAsiaTheme="minorEastAsia"/>
          <w:color w:val="0070C0"/>
          <w:kern w:val="24"/>
          <w:sz w:val="28"/>
          <w:szCs w:val="28"/>
          <w:u w:val="single"/>
        </w:rPr>
        <w:lastRenderedPageBreak/>
        <w:t xml:space="preserve">Земельный участок № </w:t>
      </w:r>
      <w:r>
        <w:rPr>
          <w:rFonts w:eastAsiaTheme="minorEastAsia"/>
          <w:color w:val="0070C0"/>
          <w:kern w:val="24"/>
          <w:sz w:val="28"/>
          <w:szCs w:val="28"/>
          <w:u w:val="single"/>
        </w:rPr>
        <w:t>4</w:t>
      </w:r>
    </w:p>
    <w:tbl>
      <w:tblPr>
        <w:tblW w:w="10491" w:type="dxa"/>
        <w:tblInd w:w="-436" w:type="dxa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3274"/>
        <w:gridCol w:w="7217"/>
      </w:tblGrid>
      <w:tr w:rsidR="00232BE2" w:rsidRPr="00481242" w14:paraId="0F56BE41" w14:textId="77777777" w:rsidTr="00232BE2">
        <w:trPr>
          <w:trHeight w:val="196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62FFFFE" w14:textId="77777777" w:rsidR="00232BE2" w:rsidRPr="00D65AB9" w:rsidRDefault="00232BE2" w:rsidP="00232BE2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Theme="minorEastAsia" w:hAnsi="Arial" w:cs="Arial"/>
                <w:b/>
                <w:bCs/>
                <w:color w:val="0070C0"/>
                <w:kern w:val="24"/>
                <w:sz w:val="20"/>
                <w:szCs w:val="20"/>
                <w:lang w:eastAsia="ru-RU"/>
              </w:rPr>
              <w:t>Собственность</w:t>
            </w:r>
          </w:p>
        </w:tc>
        <w:tc>
          <w:tcPr>
            <w:tcW w:w="7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7A7C585C" w14:textId="5062C460" w:rsidR="00232BE2" w:rsidRPr="00232BE2" w:rsidRDefault="00232BE2" w:rsidP="00232BE2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232BE2">
              <w:rPr>
                <w:rFonts w:ascii="Arial" w:hAnsi="Arial" w:cs="Arial"/>
                <w:color w:val="000000" w:themeColor="text1"/>
                <w:kern w:val="24"/>
                <w:sz w:val="20"/>
                <w:szCs w:val="20"/>
              </w:rPr>
              <w:t>Государственная собственность не разграничена</w:t>
            </w:r>
          </w:p>
        </w:tc>
      </w:tr>
      <w:tr w:rsidR="00232BE2" w:rsidRPr="00481242" w14:paraId="4926BE62" w14:textId="77777777" w:rsidTr="00232BE2">
        <w:trPr>
          <w:trHeight w:val="232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DCD8EC5" w14:textId="77777777" w:rsidR="00232BE2" w:rsidRPr="00D65AB9" w:rsidRDefault="00232BE2" w:rsidP="00232BE2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Theme="minorEastAsia" w:hAnsi="Arial" w:cs="Arial"/>
                <w:color w:val="0070C0"/>
                <w:kern w:val="24"/>
                <w:sz w:val="20"/>
                <w:szCs w:val="20"/>
                <w:lang w:eastAsia="ru-RU"/>
              </w:rPr>
              <w:t>Адресное описание земельного участка</w:t>
            </w:r>
          </w:p>
        </w:tc>
        <w:tc>
          <w:tcPr>
            <w:tcW w:w="7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1EAD62A" w14:textId="4465A072" w:rsidR="00232BE2" w:rsidRPr="00232BE2" w:rsidRDefault="00232BE2" w:rsidP="00232BE2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232BE2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 xml:space="preserve">Тюменская область, </w:t>
            </w:r>
            <w:proofErr w:type="spellStart"/>
            <w:r w:rsidRPr="00232BE2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>Уватский</w:t>
            </w:r>
            <w:proofErr w:type="spellEnd"/>
            <w:r w:rsidRPr="00232BE2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 xml:space="preserve"> район, д. Солянка, </w:t>
            </w:r>
            <w:proofErr w:type="spellStart"/>
            <w:r w:rsidRPr="00232BE2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>ул</w:t>
            </w:r>
            <w:proofErr w:type="gramStart"/>
            <w:r w:rsidRPr="00232BE2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>.Н</w:t>
            </w:r>
            <w:proofErr w:type="gramEnd"/>
            <w:r w:rsidRPr="00232BE2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>овая</w:t>
            </w:r>
            <w:proofErr w:type="spellEnd"/>
            <w:r w:rsidRPr="00232BE2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 xml:space="preserve">, 1б </w:t>
            </w:r>
          </w:p>
        </w:tc>
      </w:tr>
      <w:tr w:rsidR="00232BE2" w:rsidRPr="00481242" w14:paraId="2EE4AFCF" w14:textId="77777777" w:rsidTr="00232BE2">
        <w:trPr>
          <w:trHeight w:val="205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E62871F" w14:textId="77777777" w:rsidR="00232BE2" w:rsidRPr="00D65AB9" w:rsidRDefault="00232BE2" w:rsidP="00232BE2">
            <w:pPr>
              <w:spacing w:after="0" w:line="240" w:lineRule="auto"/>
              <w:jc w:val="both"/>
              <w:rPr>
                <w:rFonts w:ascii="Arial" w:eastAsia="DejaVu Sans" w:hAnsi="Arial" w:cs="Arial"/>
                <w:color w:val="0070C0"/>
                <w:kern w:val="24"/>
                <w:sz w:val="20"/>
                <w:szCs w:val="20"/>
                <w:lang w:eastAsia="ru-RU"/>
              </w:rPr>
            </w:pPr>
            <w:r w:rsidRPr="00D65AB9">
              <w:rPr>
                <w:rFonts w:ascii="Arial" w:eastAsia="DejaVu Sans" w:hAnsi="Arial" w:cs="Arial"/>
                <w:color w:val="0070C0"/>
                <w:kern w:val="24"/>
                <w:sz w:val="20"/>
                <w:szCs w:val="20"/>
                <w:lang w:eastAsia="ru-RU"/>
              </w:rPr>
              <w:t xml:space="preserve">Кадастровый номер участка </w:t>
            </w:r>
          </w:p>
        </w:tc>
        <w:tc>
          <w:tcPr>
            <w:tcW w:w="7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54E6A214" w14:textId="7F109CAA" w:rsidR="00232BE2" w:rsidRPr="00232BE2" w:rsidRDefault="00232BE2" w:rsidP="00232BE2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232BE2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>72:18:0000000:3123</w:t>
            </w:r>
          </w:p>
        </w:tc>
      </w:tr>
      <w:tr w:rsidR="00232BE2" w:rsidRPr="00481242" w14:paraId="3EB50A35" w14:textId="77777777" w:rsidTr="00232BE2">
        <w:trPr>
          <w:trHeight w:val="223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6396A2C" w14:textId="77777777" w:rsidR="00232BE2" w:rsidRPr="00D65AB9" w:rsidRDefault="00232BE2" w:rsidP="00232BE2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="DejaVu Sans" w:hAnsi="Arial" w:cs="Arial"/>
                <w:color w:val="0070C0"/>
                <w:kern w:val="24"/>
                <w:sz w:val="20"/>
                <w:szCs w:val="20"/>
                <w:lang w:eastAsia="ru-RU"/>
              </w:rPr>
              <w:t>Площадь, кв. м.</w:t>
            </w:r>
          </w:p>
        </w:tc>
        <w:tc>
          <w:tcPr>
            <w:tcW w:w="7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33AAE8E3" w14:textId="18C86695" w:rsidR="00232BE2" w:rsidRPr="00232BE2" w:rsidRDefault="00232BE2" w:rsidP="00232BE2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232BE2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>76 736</w:t>
            </w:r>
          </w:p>
        </w:tc>
      </w:tr>
      <w:tr w:rsidR="00232BE2" w:rsidRPr="00481242" w14:paraId="7B246F15" w14:textId="77777777" w:rsidTr="00232BE2">
        <w:trPr>
          <w:trHeight w:val="243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2556081" w14:textId="77777777" w:rsidR="00232BE2" w:rsidRPr="00D65AB9" w:rsidRDefault="00232BE2" w:rsidP="00232BE2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="DejaVu Sans" w:hAnsi="Arial" w:cs="Arial"/>
                <w:color w:val="0070C0"/>
                <w:kern w:val="24"/>
                <w:sz w:val="20"/>
                <w:szCs w:val="20"/>
                <w:lang w:eastAsia="ru-RU"/>
              </w:rPr>
              <w:t>Вид разрешенного использования (при наличии)</w:t>
            </w:r>
          </w:p>
        </w:tc>
        <w:tc>
          <w:tcPr>
            <w:tcW w:w="7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6064191E" w14:textId="2FA9E929" w:rsidR="00232BE2" w:rsidRPr="00232BE2" w:rsidRDefault="00232BE2" w:rsidP="00232BE2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232BE2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>Производственная деятельность</w:t>
            </w:r>
          </w:p>
        </w:tc>
      </w:tr>
      <w:tr w:rsidR="00232BE2" w:rsidRPr="00481242" w14:paraId="3DC3ABF1" w14:textId="77777777" w:rsidTr="00232BE2">
        <w:trPr>
          <w:trHeight w:val="263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FC67B01" w14:textId="77777777" w:rsidR="00232BE2" w:rsidRPr="00D65AB9" w:rsidRDefault="00232BE2" w:rsidP="00232BE2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="DejaVu Sans" w:hAnsi="Arial" w:cs="Arial"/>
                <w:color w:val="0070C0"/>
                <w:kern w:val="24"/>
                <w:sz w:val="20"/>
                <w:szCs w:val="20"/>
                <w:lang w:eastAsia="ru-RU"/>
              </w:rPr>
              <w:t>Категория земель</w:t>
            </w:r>
          </w:p>
        </w:tc>
        <w:tc>
          <w:tcPr>
            <w:tcW w:w="7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3C69B14D" w14:textId="72C687CA" w:rsidR="00232BE2" w:rsidRPr="00232BE2" w:rsidRDefault="00232BE2" w:rsidP="00232BE2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232BE2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>Земли населенных пунктов</w:t>
            </w:r>
          </w:p>
        </w:tc>
      </w:tr>
      <w:tr w:rsidR="00232BE2" w:rsidRPr="00481242" w14:paraId="1231D27C" w14:textId="77777777" w:rsidTr="00232BE2">
        <w:trPr>
          <w:trHeight w:val="203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6A815A5" w14:textId="77777777" w:rsidR="00232BE2" w:rsidRPr="00D65AB9" w:rsidRDefault="00232BE2" w:rsidP="00232BE2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="DejaVu Sans" w:hAnsi="Arial" w:cs="Arial"/>
                <w:color w:val="0070C0"/>
                <w:kern w:val="24"/>
                <w:sz w:val="20"/>
                <w:szCs w:val="20"/>
                <w:lang w:eastAsia="ru-RU"/>
              </w:rPr>
              <w:t>Зона в соответствии с Генеральным планом</w:t>
            </w:r>
          </w:p>
        </w:tc>
        <w:tc>
          <w:tcPr>
            <w:tcW w:w="7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49530D4B" w14:textId="4FD22E96" w:rsidR="00232BE2" w:rsidRPr="00232BE2" w:rsidRDefault="00232BE2" w:rsidP="00232BE2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232BE2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>Зона производственного использования</w:t>
            </w:r>
          </w:p>
        </w:tc>
      </w:tr>
      <w:tr w:rsidR="00232BE2" w:rsidRPr="00481242" w14:paraId="0F638286" w14:textId="77777777" w:rsidTr="00232BE2">
        <w:trPr>
          <w:trHeight w:val="172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C64A987" w14:textId="77777777" w:rsidR="00232BE2" w:rsidRPr="00D65AB9" w:rsidRDefault="00232BE2" w:rsidP="00232BE2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="DejaVu Sans" w:hAnsi="Arial" w:cs="Arial"/>
                <w:color w:val="0070C0"/>
                <w:kern w:val="24"/>
                <w:sz w:val="20"/>
                <w:szCs w:val="20"/>
                <w:lang w:eastAsia="ru-RU"/>
              </w:rPr>
              <w:t>Зона в соответствии с ПЗЗ</w:t>
            </w:r>
          </w:p>
        </w:tc>
        <w:tc>
          <w:tcPr>
            <w:tcW w:w="7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5CC868A6" w14:textId="5DB6E3D2" w:rsidR="00232BE2" w:rsidRPr="00232BE2" w:rsidRDefault="00232BE2" w:rsidP="00232BE2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232BE2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>Производственная зона (П-1)</w:t>
            </w:r>
          </w:p>
        </w:tc>
      </w:tr>
      <w:tr w:rsidR="00232BE2" w:rsidRPr="00481242" w14:paraId="2A38667E" w14:textId="77777777" w:rsidTr="00232BE2">
        <w:trPr>
          <w:trHeight w:val="388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792F677" w14:textId="77777777" w:rsidR="00232BE2" w:rsidRPr="00D65AB9" w:rsidRDefault="00232BE2" w:rsidP="00232BE2">
            <w:pPr>
              <w:spacing w:after="0" w:line="240" w:lineRule="auto"/>
              <w:jc w:val="both"/>
              <w:rPr>
                <w:rFonts w:ascii="Arial" w:eastAsia="DejaVu Sans" w:hAnsi="Arial" w:cs="Arial"/>
                <w:color w:val="0070C0"/>
                <w:kern w:val="24"/>
                <w:sz w:val="20"/>
                <w:szCs w:val="20"/>
                <w:lang w:eastAsia="ru-RU"/>
              </w:rPr>
            </w:pPr>
            <w:r w:rsidRPr="00D65AB9">
              <w:rPr>
                <w:rFonts w:ascii="Arial" w:eastAsia="DejaVu Sans" w:hAnsi="Arial" w:cs="Arial"/>
                <w:color w:val="0070C0"/>
                <w:kern w:val="24"/>
                <w:sz w:val="20"/>
                <w:szCs w:val="20"/>
                <w:lang w:eastAsia="ru-RU"/>
              </w:rPr>
              <w:t xml:space="preserve">Основные виды разрешенного использования </w:t>
            </w:r>
          </w:p>
          <w:p w14:paraId="5C061E60" w14:textId="77777777" w:rsidR="00232BE2" w:rsidRPr="00D65AB9" w:rsidRDefault="00232BE2" w:rsidP="00232BE2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="DejaVu Sans" w:hAnsi="Arial" w:cs="Arial"/>
                <w:color w:val="0070C0"/>
                <w:kern w:val="24"/>
                <w:sz w:val="20"/>
                <w:szCs w:val="20"/>
                <w:lang w:eastAsia="ru-RU"/>
              </w:rPr>
              <w:t>(без параметров)</w:t>
            </w:r>
          </w:p>
        </w:tc>
        <w:tc>
          <w:tcPr>
            <w:tcW w:w="7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71C83F7C" w14:textId="057E290D" w:rsidR="00232BE2" w:rsidRPr="00232BE2" w:rsidRDefault="00232BE2" w:rsidP="00232BE2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232BE2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>Недропользование (6.1); Строительная промышленность (6.6); Склады (6.9); Нефтехимическая промышленность (6.5); Целлюлозно-бумажная промышленность (6.11); Хранение и переработка сельскохозяйственной продукции (1.15); Пищевая промышленность (6.4); Производственная деятельность (6.0); Обслуживание автотранспорта (4.9); Коммунальное обслуживание (3.1)</w:t>
            </w:r>
          </w:p>
        </w:tc>
      </w:tr>
      <w:tr w:rsidR="00232BE2" w:rsidRPr="00481242" w14:paraId="32E02894" w14:textId="77777777" w:rsidTr="00232BE2">
        <w:trPr>
          <w:trHeight w:val="289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0C0BFB9" w14:textId="77777777" w:rsidR="00232BE2" w:rsidRPr="00D65AB9" w:rsidRDefault="00232BE2" w:rsidP="00232BE2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Theme="minorEastAsia" w:hAnsi="Arial" w:cs="Arial"/>
                <w:color w:val="0070C0"/>
                <w:kern w:val="24"/>
                <w:sz w:val="20"/>
                <w:szCs w:val="20"/>
                <w:lang w:eastAsia="ru-RU"/>
              </w:rPr>
              <w:t>Зона в соответствии с ППТ (при наличии)</w:t>
            </w:r>
          </w:p>
        </w:tc>
        <w:tc>
          <w:tcPr>
            <w:tcW w:w="7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0D87EEC8" w14:textId="292700A3" w:rsidR="00232BE2" w:rsidRPr="00232BE2" w:rsidRDefault="00232BE2" w:rsidP="00232BE2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232BE2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>ППТ на данную территорию не утверждался</w:t>
            </w:r>
          </w:p>
        </w:tc>
      </w:tr>
      <w:tr w:rsidR="00232BE2" w:rsidRPr="00481242" w14:paraId="44E167B4" w14:textId="77777777" w:rsidTr="00232BE2">
        <w:trPr>
          <w:trHeight w:val="237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C8178E6" w14:textId="77777777" w:rsidR="00232BE2" w:rsidRPr="00D65AB9" w:rsidRDefault="00232BE2" w:rsidP="00232BE2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Theme="minorEastAsia" w:hAnsi="Arial" w:cs="Arial"/>
                <w:color w:val="0070C0"/>
                <w:kern w:val="24"/>
                <w:sz w:val="20"/>
                <w:szCs w:val="20"/>
                <w:lang w:eastAsia="ru-RU"/>
              </w:rPr>
              <w:t>Подъездные пути</w:t>
            </w:r>
          </w:p>
        </w:tc>
        <w:tc>
          <w:tcPr>
            <w:tcW w:w="7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6E08062A" w14:textId="1A3B9BD7" w:rsidR="00232BE2" w:rsidRPr="00232BE2" w:rsidRDefault="00232BE2" w:rsidP="00232BE2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232BE2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>имеется дорога в щебеночном покрытии</w:t>
            </w:r>
          </w:p>
        </w:tc>
      </w:tr>
      <w:tr w:rsidR="00232BE2" w:rsidRPr="00481242" w14:paraId="48A15EA1" w14:textId="77777777" w:rsidTr="00232BE2">
        <w:trPr>
          <w:trHeight w:val="1069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6543458" w14:textId="77777777" w:rsidR="00232BE2" w:rsidRPr="00D65AB9" w:rsidRDefault="00232BE2" w:rsidP="00232BE2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Theme="minorEastAsia" w:hAnsi="Arial" w:cs="Arial"/>
                <w:b/>
                <w:bCs/>
                <w:color w:val="0070C0"/>
                <w:kern w:val="24"/>
                <w:sz w:val="20"/>
                <w:szCs w:val="20"/>
                <w:lang w:eastAsia="ru-RU"/>
              </w:rPr>
              <w:t>Электроснабжение</w:t>
            </w:r>
          </w:p>
        </w:tc>
        <w:tc>
          <w:tcPr>
            <w:tcW w:w="7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3768C02D" w14:textId="64C8D557" w:rsidR="00232BE2" w:rsidRPr="00232BE2" w:rsidRDefault="00232BE2" w:rsidP="00232BE2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232BE2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 xml:space="preserve">ВЛ-10 </w:t>
            </w:r>
            <w:proofErr w:type="spellStart"/>
            <w:r w:rsidRPr="00232BE2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>кВ</w:t>
            </w:r>
            <w:proofErr w:type="spellEnd"/>
            <w:r w:rsidRPr="00232BE2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 xml:space="preserve"> – 10 метров. КТП 10/0,4 </w:t>
            </w:r>
            <w:proofErr w:type="spellStart"/>
            <w:r w:rsidRPr="00232BE2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>кВ</w:t>
            </w:r>
            <w:proofErr w:type="spellEnd"/>
            <w:r w:rsidRPr="00232BE2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 xml:space="preserve"> – 130 метров. Объем свободной мощности 45 кВт</w:t>
            </w:r>
          </w:p>
        </w:tc>
      </w:tr>
      <w:tr w:rsidR="00232BE2" w:rsidRPr="00481242" w14:paraId="596C660D" w14:textId="77777777" w:rsidTr="00232BE2">
        <w:trPr>
          <w:trHeight w:val="514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1B82FFC" w14:textId="77777777" w:rsidR="00232BE2" w:rsidRPr="00D65AB9" w:rsidRDefault="00232BE2" w:rsidP="00232BE2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Theme="minorEastAsia" w:hAnsi="Arial" w:cs="Arial"/>
                <w:b/>
                <w:bCs/>
                <w:color w:val="0070C0"/>
                <w:kern w:val="24"/>
                <w:sz w:val="20"/>
                <w:szCs w:val="20"/>
                <w:lang w:eastAsia="ru-RU"/>
              </w:rPr>
              <w:t>Газоснабжение</w:t>
            </w:r>
            <w:r w:rsidRPr="00D65AB9">
              <w:rPr>
                <w:rFonts w:ascii="Arial" w:eastAsiaTheme="minorEastAsia" w:hAnsi="Arial" w:cs="Arial"/>
                <w:color w:val="0070C0"/>
                <w:kern w:val="2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7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4215CD29" w14:textId="229C9C3C" w:rsidR="00232BE2" w:rsidRPr="00232BE2" w:rsidRDefault="00232BE2" w:rsidP="00232BE2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232BE2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>ПИР-2025 год, СМР-2026 год</w:t>
            </w:r>
          </w:p>
        </w:tc>
      </w:tr>
      <w:tr w:rsidR="00232BE2" w:rsidRPr="00481242" w14:paraId="4870826B" w14:textId="77777777" w:rsidTr="00232BE2">
        <w:trPr>
          <w:trHeight w:val="539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E93D77E" w14:textId="77777777" w:rsidR="00232BE2" w:rsidRPr="00D65AB9" w:rsidRDefault="00232BE2" w:rsidP="00232BE2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Theme="minorEastAsia" w:hAnsi="Arial" w:cs="Arial"/>
                <w:b/>
                <w:bCs/>
                <w:color w:val="0070C0"/>
                <w:kern w:val="24"/>
                <w:sz w:val="20"/>
                <w:szCs w:val="20"/>
                <w:lang w:eastAsia="ru-RU"/>
              </w:rPr>
              <w:t>Водоснабжение</w:t>
            </w:r>
            <w:r w:rsidRPr="00D65AB9">
              <w:rPr>
                <w:rFonts w:ascii="Arial" w:eastAsiaTheme="minorEastAsia" w:hAnsi="Arial" w:cs="Arial"/>
                <w:color w:val="0070C0"/>
                <w:kern w:val="2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7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78BEBD49" w14:textId="5EDEE45F" w:rsidR="00232BE2" w:rsidRPr="00232BE2" w:rsidRDefault="00232BE2" w:rsidP="00232BE2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232BE2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 xml:space="preserve">от центрального водопровода поселка (удаленность 250м).  Резерв мощности на объекте 8 м3/ </w:t>
            </w:r>
            <w:proofErr w:type="spellStart"/>
            <w:r w:rsidRPr="00232BE2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>сут</w:t>
            </w:r>
            <w:proofErr w:type="spellEnd"/>
            <w:r w:rsidRPr="00232BE2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>.</w:t>
            </w:r>
          </w:p>
        </w:tc>
      </w:tr>
      <w:tr w:rsidR="00232BE2" w:rsidRPr="00481242" w14:paraId="163E5528" w14:textId="77777777" w:rsidTr="00232BE2">
        <w:trPr>
          <w:trHeight w:val="197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F48281A" w14:textId="77777777" w:rsidR="00232BE2" w:rsidRPr="00D65AB9" w:rsidRDefault="00232BE2" w:rsidP="00232BE2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Theme="minorEastAsia" w:hAnsi="Arial" w:cs="Arial"/>
                <w:color w:val="0070C0"/>
                <w:kern w:val="24"/>
                <w:sz w:val="20"/>
                <w:szCs w:val="20"/>
                <w:lang w:eastAsia="ru-RU"/>
              </w:rPr>
              <w:t>Стоимость аренды, выкупа земельного участка, тыс. руб.</w:t>
            </w:r>
          </w:p>
        </w:tc>
        <w:tc>
          <w:tcPr>
            <w:tcW w:w="7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2E373022" w14:textId="20ACCED1" w:rsidR="00232BE2" w:rsidRPr="00232BE2" w:rsidRDefault="00232BE2" w:rsidP="00232BE2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232BE2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>123,3/157 148,1</w:t>
            </w:r>
          </w:p>
        </w:tc>
      </w:tr>
      <w:tr w:rsidR="00232BE2" w:rsidRPr="00481242" w14:paraId="7E9FEB59" w14:textId="77777777" w:rsidTr="00232BE2">
        <w:trPr>
          <w:trHeight w:val="500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05599F9" w14:textId="77777777" w:rsidR="00232BE2" w:rsidRPr="00D65AB9" w:rsidRDefault="00232BE2" w:rsidP="00232BE2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Theme="minorEastAsia" w:hAnsi="Arial" w:cs="Arial"/>
                <w:color w:val="0070C0"/>
                <w:kern w:val="24"/>
                <w:sz w:val="20"/>
                <w:szCs w:val="20"/>
                <w:lang w:eastAsia="ru-RU"/>
              </w:rPr>
              <w:t>Существующие ограничения (зона затопления/подтопления, охранная зона и т.д.)</w:t>
            </w:r>
          </w:p>
        </w:tc>
        <w:tc>
          <w:tcPr>
            <w:tcW w:w="7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1F00D960" w14:textId="74A0E1CA" w:rsidR="00232BE2" w:rsidRPr="00232BE2" w:rsidRDefault="00232BE2" w:rsidP="00232BE2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232BE2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>предусмотренные статьями 56, 56.1 ЗК РФ</w:t>
            </w:r>
          </w:p>
        </w:tc>
      </w:tr>
      <w:tr w:rsidR="00232BE2" w:rsidRPr="00481242" w14:paraId="725EE419" w14:textId="77777777" w:rsidTr="00232BE2">
        <w:trPr>
          <w:trHeight w:val="265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5814AD5E" w14:textId="77777777" w:rsidR="00232BE2" w:rsidRPr="00D65AB9" w:rsidRDefault="00232BE2" w:rsidP="00232BE2">
            <w:pPr>
              <w:spacing w:after="0" w:line="240" w:lineRule="auto"/>
              <w:jc w:val="both"/>
              <w:rPr>
                <w:rFonts w:ascii="Arial" w:eastAsiaTheme="minorEastAsia" w:hAnsi="Arial" w:cs="Arial"/>
                <w:color w:val="0070C0"/>
                <w:kern w:val="24"/>
                <w:sz w:val="20"/>
                <w:szCs w:val="20"/>
                <w:lang w:eastAsia="ru-RU"/>
              </w:rPr>
            </w:pPr>
            <w:r w:rsidRPr="00D65AB9">
              <w:rPr>
                <w:rFonts w:ascii="Arial" w:eastAsiaTheme="minorEastAsia" w:hAnsi="Arial" w:cs="Arial"/>
                <w:color w:val="0070C0"/>
                <w:kern w:val="24"/>
                <w:sz w:val="20"/>
                <w:szCs w:val="20"/>
                <w:lang w:eastAsia="ru-RU"/>
              </w:rPr>
              <w:t>Дополнительная информация</w:t>
            </w:r>
          </w:p>
        </w:tc>
        <w:tc>
          <w:tcPr>
            <w:tcW w:w="7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2C4BC8B0" w14:textId="1AD52548" w:rsidR="00232BE2" w:rsidRPr="00232BE2" w:rsidRDefault="00232BE2" w:rsidP="00232BE2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232BE2">
              <w:rPr>
                <w:rFonts w:ascii="Arial" w:hAnsi="Arial" w:cs="Arial"/>
                <w:color w:val="0070C0"/>
                <w:kern w:val="24"/>
                <w:sz w:val="20"/>
                <w:szCs w:val="20"/>
              </w:rPr>
              <w:t> </w:t>
            </w:r>
          </w:p>
        </w:tc>
      </w:tr>
    </w:tbl>
    <w:p w14:paraId="57C4FCCF" w14:textId="77777777" w:rsidR="00232BE2" w:rsidRDefault="00232BE2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3FDF2319" w14:textId="77777777" w:rsidR="00232BE2" w:rsidRDefault="00232BE2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6E52443B" w14:textId="77777777" w:rsidR="00232BE2" w:rsidRDefault="00232BE2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65107694" w14:textId="77777777" w:rsidR="00232BE2" w:rsidRDefault="00232BE2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43A20261" w14:textId="77777777" w:rsidR="00232BE2" w:rsidRDefault="00232BE2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39420B52" w14:textId="77777777" w:rsidR="00232BE2" w:rsidRDefault="00232BE2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35B91897" w14:textId="77777777" w:rsidR="00232BE2" w:rsidRDefault="00232BE2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18F11D7E" w14:textId="77777777" w:rsidR="00232BE2" w:rsidRDefault="00232BE2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75052CEF" w14:textId="77777777" w:rsidR="00232BE2" w:rsidRDefault="00232BE2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6299B592" w14:textId="77777777" w:rsidR="00232BE2" w:rsidRDefault="00232BE2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3DD79FD8" w14:textId="77777777" w:rsidR="00232BE2" w:rsidRDefault="00232BE2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141BFA56" w14:textId="22BC0108" w:rsidR="00232BE2" w:rsidRDefault="00232BE2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  <w:r w:rsidRPr="003B579D">
        <w:rPr>
          <w:rFonts w:eastAsiaTheme="minorEastAsia"/>
          <w:color w:val="0070C0"/>
          <w:kern w:val="24"/>
          <w:sz w:val="28"/>
          <w:szCs w:val="28"/>
          <w:u w:val="single"/>
        </w:rPr>
        <w:lastRenderedPageBreak/>
        <w:t>Схема расположения земельного участка №</w:t>
      </w:r>
      <w:r>
        <w:rPr>
          <w:rFonts w:eastAsiaTheme="minorEastAsia"/>
          <w:color w:val="0070C0"/>
          <w:kern w:val="24"/>
          <w:sz w:val="28"/>
          <w:szCs w:val="28"/>
          <w:u w:val="single"/>
        </w:rPr>
        <w:t>4</w:t>
      </w:r>
      <w:r w:rsidRPr="003B579D">
        <w:rPr>
          <w:rFonts w:eastAsiaTheme="minorEastAsia"/>
          <w:color w:val="0070C0"/>
          <w:kern w:val="24"/>
          <w:sz w:val="28"/>
          <w:szCs w:val="28"/>
          <w:u w:val="single"/>
        </w:rPr>
        <w:t xml:space="preserve">  на публичной кадастровой карте</w:t>
      </w:r>
    </w:p>
    <w:p w14:paraId="218043C2" w14:textId="77777777" w:rsidR="00232BE2" w:rsidRDefault="00232BE2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50B437A0" w14:textId="3BA883A5" w:rsidR="00232BE2" w:rsidRDefault="00232BE2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  <w:r>
        <w:rPr>
          <w:noProof/>
        </w:rPr>
        <w:drawing>
          <wp:inline distT="0" distB="0" distL="0" distR="0" wp14:anchorId="4ACF2815" wp14:editId="084190FD">
            <wp:extent cx="6152515" cy="3644265"/>
            <wp:effectExtent l="0" t="0" r="635" b="0"/>
            <wp:docPr id="4098" name="Picture 2" descr="C:\Users\ISOGD1\AppData\Local\Temp\Rar$DIa0.168\3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 descr="C:\Users\ISOGD1\AppData\Local\Temp\Rar$DIa0.168\3123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364426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14:paraId="5663E7D7" w14:textId="77777777" w:rsidR="00232BE2" w:rsidRDefault="00232BE2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51C20A35" w14:textId="77777777" w:rsidR="00232BE2" w:rsidRDefault="00232BE2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1C0E6AB3" w14:textId="77777777" w:rsidR="00232BE2" w:rsidRDefault="00232BE2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70200787" w14:textId="77777777" w:rsidR="00232BE2" w:rsidRDefault="00232BE2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17CDB038" w14:textId="77777777" w:rsidR="00232BE2" w:rsidRDefault="00232BE2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48EE16A8" w14:textId="77777777" w:rsidR="00232BE2" w:rsidRDefault="00232BE2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70E7FB5A" w14:textId="77777777" w:rsidR="00232BE2" w:rsidRDefault="00232BE2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0EA2A11C" w14:textId="77777777" w:rsidR="00232BE2" w:rsidRDefault="00232BE2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100B7AED" w14:textId="77777777" w:rsidR="00232BE2" w:rsidRDefault="00232BE2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2377A214" w14:textId="77777777" w:rsidR="00232BE2" w:rsidRDefault="00232BE2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3F9193C9" w14:textId="77777777" w:rsidR="00232BE2" w:rsidRDefault="00232BE2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4EDF5A8A" w14:textId="77777777" w:rsidR="00232BE2" w:rsidRDefault="00232BE2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69A135C6" w14:textId="77777777" w:rsidR="00232BE2" w:rsidRDefault="00232BE2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6898DE5E" w14:textId="77777777" w:rsidR="00232BE2" w:rsidRDefault="00232BE2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4B97BC80" w14:textId="77777777" w:rsidR="00232BE2" w:rsidRDefault="00232BE2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17275A1C" w14:textId="77777777" w:rsidR="00232BE2" w:rsidRDefault="00232BE2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5BB8B551" w14:textId="77777777" w:rsidR="00232BE2" w:rsidRDefault="00232BE2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5810D9C3" w14:textId="77777777" w:rsidR="00232BE2" w:rsidRDefault="00232BE2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197EF8EA" w14:textId="77777777" w:rsidR="00232BE2" w:rsidRDefault="00232BE2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371FF224" w14:textId="77777777" w:rsidR="00232BE2" w:rsidRDefault="00232BE2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5F990D58" w14:textId="77777777" w:rsidR="00232BE2" w:rsidRDefault="00232BE2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0DA1C0A3" w14:textId="77777777" w:rsidR="00232BE2" w:rsidRDefault="00232BE2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1167F4A0" w14:textId="77777777" w:rsidR="00232BE2" w:rsidRDefault="00232BE2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5C205592" w14:textId="77777777" w:rsidR="00232BE2" w:rsidRDefault="00232BE2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5F7FABC3" w14:textId="77777777" w:rsidR="00232BE2" w:rsidRDefault="00232BE2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3FED3CFE" w14:textId="77777777" w:rsidR="00232BE2" w:rsidRDefault="00232BE2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577FD6C4" w14:textId="62B5F18A" w:rsidR="00232BE2" w:rsidRPr="00624D2B" w:rsidRDefault="00232BE2" w:rsidP="00232BE2">
      <w:pPr>
        <w:pStyle w:val="a3"/>
        <w:spacing w:before="0" w:beforeAutospacing="0" w:after="0" w:afterAutospacing="0"/>
        <w:ind w:left="-567" w:firstLine="141"/>
        <w:rPr>
          <w:rFonts w:eastAsiaTheme="minorEastAsia"/>
          <w:color w:val="0070C0"/>
          <w:kern w:val="24"/>
          <w:sz w:val="28"/>
          <w:szCs w:val="28"/>
          <w:u w:val="single"/>
        </w:rPr>
      </w:pPr>
      <w:r w:rsidRPr="00624D2B">
        <w:rPr>
          <w:rFonts w:eastAsiaTheme="minorEastAsia"/>
          <w:color w:val="0070C0"/>
          <w:kern w:val="24"/>
          <w:sz w:val="28"/>
          <w:szCs w:val="28"/>
          <w:u w:val="single"/>
        </w:rPr>
        <w:lastRenderedPageBreak/>
        <w:t xml:space="preserve">Земельный участок № </w:t>
      </w:r>
      <w:r>
        <w:rPr>
          <w:rFonts w:eastAsiaTheme="minorEastAsia"/>
          <w:color w:val="0070C0"/>
          <w:kern w:val="24"/>
          <w:sz w:val="28"/>
          <w:szCs w:val="28"/>
          <w:u w:val="single"/>
        </w:rPr>
        <w:t>5</w:t>
      </w:r>
    </w:p>
    <w:tbl>
      <w:tblPr>
        <w:tblW w:w="10491" w:type="dxa"/>
        <w:tblInd w:w="-436" w:type="dxa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3274"/>
        <w:gridCol w:w="7217"/>
      </w:tblGrid>
      <w:tr w:rsidR="00232BE2" w:rsidRPr="00481242" w14:paraId="2439C532" w14:textId="77777777" w:rsidTr="00232BE2">
        <w:trPr>
          <w:trHeight w:val="196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E5F0A72" w14:textId="77777777" w:rsidR="00232BE2" w:rsidRPr="00D65AB9" w:rsidRDefault="00232BE2" w:rsidP="00232BE2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Theme="minorEastAsia" w:hAnsi="Arial" w:cs="Arial"/>
                <w:b/>
                <w:bCs/>
                <w:color w:val="0070C0"/>
                <w:kern w:val="24"/>
                <w:sz w:val="20"/>
                <w:szCs w:val="20"/>
                <w:lang w:eastAsia="ru-RU"/>
              </w:rPr>
              <w:t>Собственность</w:t>
            </w:r>
          </w:p>
        </w:tc>
        <w:tc>
          <w:tcPr>
            <w:tcW w:w="7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7F20B12B" w14:textId="7F9EA67F" w:rsidR="00232BE2" w:rsidRPr="00232BE2" w:rsidRDefault="00232BE2" w:rsidP="00232BE2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232BE2">
              <w:rPr>
                <w:rFonts w:ascii="Arial" w:hAnsi="Arial" w:cs="Arial"/>
                <w:color w:val="000000" w:themeColor="text1"/>
                <w:kern w:val="24"/>
                <w:sz w:val="20"/>
                <w:szCs w:val="20"/>
              </w:rPr>
              <w:t>Государственная собственность не разграничена</w:t>
            </w:r>
          </w:p>
        </w:tc>
      </w:tr>
      <w:tr w:rsidR="00232BE2" w:rsidRPr="00481242" w14:paraId="6CA26EF4" w14:textId="77777777" w:rsidTr="00232BE2">
        <w:trPr>
          <w:trHeight w:val="232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74ECB55" w14:textId="77777777" w:rsidR="00232BE2" w:rsidRPr="00D65AB9" w:rsidRDefault="00232BE2" w:rsidP="00232BE2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Theme="minorEastAsia" w:hAnsi="Arial" w:cs="Arial"/>
                <w:color w:val="0070C0"/>
                <w:kern w:val="24"/>
                <w:sz w:val="20"/>
                <w:szCs w:val="20"/>
                <w:lang w:eastAsia="ru-RU"/>
              </w:rPr>
              <w:t>Адресное описание земельного участка</w:t>
            </w:r>
          </w:p>
        </w:tc>
        <w:tc>
          <w:tcPr>
            <w:tcW w:w="7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4DB5041" w14:textId="6292B5CD" w:rsidR="00232BE2" w:rsidRPr="00232BE2" w:rsidRDefault="00232BE2" w:rsidP="00232BE2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232BE2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 xml:space="preserve">Тюменская область, </w:t>
            </w:r>
            <w:proofErr w:type="spellStart"/>
            <w:r w:rsidRPr="00232BE2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>Уватский</w:t>
            </w:r>
            <w:proofErr w:type="spellEnd"/>
            <w:r w:rsidRPr="00232BE2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 xml:space="preserve"> район, с. Красный Яр, Лесная, 12в</w:t>
            </w:r>
          </w:p>
        </w:tc>
      </w:tr>
      <w:tr w:rsidR="00232BE2" w:rsidRPr="00481242" w14:paraId="4604E7FB" w14:textId="77777777" w:rsidTr="00232BE2">
        <w:trPr>
          <w:trHeight w:val="205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E878053" w14:textId="77777777" w:rsidR="00232BE2" w:rsidRPr="00D65AB9" w:rsidRDefault="00232BE2" w:rsidP="00232BE2">
            <w:pPr>
              <w:spacing w:after="0" w:line="240" w:lineRule="auto"/>
              <w:jc w:val="both"/>
              <w:rPr>
                <w:rFonts w:ascii="Arial" w:eastAsia="DejaVu Sans" w:hAnsi="Arial" w:cs="Arial"/>
                <w:color w:val="0070C0"/>
                <w:kern w:val="24"/>
                <w:sz w:val="20"/>
                <w:szCs w:val="20"/>
                <w:lang w:eastAsia="ru-RU"/>
              </w:rPr>
            </w:pPr>
            <w:r w:rsidRPr="00D65AB9">
              <w:rPr>
                <w:rFonts w:ascii="Arial" w:eastAsia="DejaVu Sans" w:hAnsi="Arial" w:cs="Arial"/>
                <w:color w:val="0070C0"/>
                <w:kern w:val="24"/>
                <w:sz w:val="20"/>
                <w:szCs w:val="20"/>
                <w:lang w:eastAsia="ru-RU"/>
              </w:rPr>
              <w:t xml:space="preserve">Кадастровый номер участка </w:t>
            </w:r>
          </w:p>
        </w:tc>
        <w:tc>
          <w:tcPr>
            <w:tcW w:w="7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1F52C965" w14:textId="36076095" w:rsidR="00232BE2" w:rsidRPr="00232BE2" w:rsidRDefault="00232BE2" w:rsidP="00232BE2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232BE2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>72:18:1001001:726</w:t>
            </w:r>
          </w:p>
        </w:tc>
      </w:tr>
      <w:tr w:rsidR="00232BE2" w:rsidRPr="00481242" w14:paraId="5BE9AE1D" w14:textId="77777777" w:rsidTr="00232BE2">
        <w:trPr>
          <w:trHeight w:val="223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5445C2E" w14:textId="77777777" w:rsidR="00232BE2" w:rsidRPr="00D65AB9" w:rsidRDefault="00232BE2" w:rsidP="00232BE2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="DejaVu Sans" w:hAnsi="Arial" w:cs="Arial"/>
                <w:color w:val="0070C0"/>
                <w:kern w:val="24"/>
                <w:sz w:val="20"/>
                <w:szCs w:val="20"/>
                <w:lang w:eastAsia="ru-RU"/>
              </w:rPr>
              <w:t>Площадь, кв. м.</w:t>
            </w:r>
          </w:p>
        </w:tc>
        <w:tc>
          <w:tcPr>
            <w:tcW w:w="7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6A911BF0" w14:textId="2C631F80" w:rsidR="00232BE2" w:rsidRPr="00232BE2" w:rsidRDefault="00232BE2" w:rsidP="00232BE2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232BE2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>13 320</w:t>
            </w:r>
          </w:p>
        </w:tc>
      </w:tr>
      <w:tr w:rsidR="00232BE2" w:rsidRPr="00481242" w14:paraId="4C92B9DB" w14:textId="77777777" w:rsidTr="00232BE2">
        <w:trPr>
          <w:trHeight w:val="243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EC965E7" w14:textId="77777777" w:rsidR="00232BE2" w:rsidRPr="00D65AB9" w:rsidRDefault="00232BE2" w:rsidP="00232BE2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="DejaVu Sans" w:hAnsi="Arial" w:cs="Arial"/>
                <w:color w:val="0070C0"/>
                <w:kern w:val="24"/>
                <w:sz w:val="20"/>
                <w:szCs w:val="20"/>
                <w:lang w:eastAsia="ru-RU"/>
              </w:rPr>
              <w:t>Вид разрешенного использования (при наличии)</w:t>
            </w:r>
          </w:p>
        </w:tc>
        <w:tc>
          <w:tcPr>
            <w:tcW w:w="7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7F5720D0" w14:textId="5F16409D" w:rsidR="00232BE2" w:rsidRPr="00232BE2" w:rsidRDefault="00232BE2" w:rsidP="00232BE2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232BE2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 xml:space="preserve"> под производственную деятельность</w:t>
            </w:r>
          </w:p>
        </w:tc>
      </w:tr>
      <w:tr w:rsidR="00232BE2" w:rsidRPr="00481242" w14:paraId="128975F8" w14:textId="77777777" w:rsidTr="00232BE2">
        <w:trPr>
          <w:trHeight w:val="263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3F0EEC9" w14:textId="77777777" w:rsidR="00232BE2" w:rsidRPr="00D65AB9" w:rsidRDefault="00232BE2" w:rsidP="00232BE2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="DejaVu Sans" w:hAnsi="Arial" w:cs="Arial"/>
                <w:color w:val="0070C0"/>
                <w:kern w:val="24"/>
                <w:sz w:val="20"/>
                <w:szCs w:val="20"/>
                <w:lang w:eastAsia="ru-RU"/>
              </w:rPr>
              <w:t>Категория земель</w:t>
            </w:r>
          </w:p>
        </w:tc>
        <w:tc>
          <w:tcPr>
            <w:tcW w:w="7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3D0561E5" w14:textId="34D3323C" w:rsidR="00232BE2" w:rsidRPr="00232BE2" w:rsidRDefault="00232BE2" w:rsidP="00232BE2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232BE2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>Земли населенных пунктов</w:t>
            </w:r>
          </w:p>
        </w:tc>
      </w:tr>
      <w:tr w:rsidR="00232BE2" w:rsidRPr="00481242" w14:paraId="102CC979" w14:textId="77777777" w:rsidTr="00232BE2">
        <w:trPr>
          <w:trHeight w:val="203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E7F7486" w14:textId="77777777" w:rsidR="00232BE2" w:rsidRPr="00D65AB9" w:rsidRDefault="00232BE2" w:rsidP="00232BE2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="DejaVu Sans" w:hAnsi="Arial" w:cs="Arial"/>
                <w:color w:val="0070C0"/>
                <w:kern w:val="24"/>
                <w:sz w:val="20"/>
                <w:szCs w:val="20"/>
                <w:lang w:eastAsia="ru-RU"/>
              </w:rPr>
              <w:t>Зона в соответствии с Генеральным планом</w:t>
            </w:r>
          </w:p>
        </w:tc>
        <w:tc>
          <w:tcPr>
            <w:tcW w:w="7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3AA612D2" w14:textId="63DD1A55" w:rsidR="00232BE2" w:rsidRPr="00232BE2" w:rsidRDefault="00232BE2" w:rsidP="00232BE2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232BE2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>Зона производственного использования</w:t>
            </w:r>
          </w:p>
        </w:tc>
      </w:tr>
      <w:tr w:rsidR="00232BE2" w:rsidRPr="00481242" w14:paraId="79004DC1" w14:textId="77777777" w:rsidTr="00232BE2">
        <w:trPr>
          <w:trHeight w:val="172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139EFDD" w14:textId="77777777" w:rsidR="00232BE2" w:rsidRPr="00D65AB9" w:rsidRDefault="00232BE2" w:rsidP="00232BE2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="DejaVu Sans" w:hAnsi="Arial" w:cs="Arial"/>
                <w:color w:val="0070C0"/>
                <w:kern w:val="24"/>
                <w:sz w:val="20"/>
                <w:szCs w:val="20"/>
                <w:lang w:eastAsia="ru-RU"/>
              </w:rPr>
              <w:t>Зона в соответствии с ПЗЗ</w:t>
            </w:r>
          </w:p>
        </w:tc>
        <w:tc>
          <w:tcPr>
            <w:tcW w:w="7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46B3C102" w14:textId="4E885E37" w:rsidR="00232BE2" w:rsidRPr="00232BE2" w:rsidRDefault="00232BE2" w:rsidP="00232BE2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232BE2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>Производственная зона (П-1)</w:t>
            </w:r>
          </w:p>
        </w:tc>
      </w:tr>
      <w:tr w:rsidR="00232BE2" w:rsidRPr="00481242" w14:paraId="395A0D0B" w14:textId="77777777" w:rsidTr="00232BE2">
        <w:trPr>
          <w:trHeight w:val="388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BB3D1C3" w14:textId="77777777" w:rsidR="00232BE2" w:rsidRPr="00D65AB9" w:rsidRDefault="00232BE2" w:rsidP="00232BE2">
            <w:pPr>
              <w:spacing w:after="0" w:line="240" w:lineRule="auto"/>
              <w:jc w:val="both"/>
              <w:rPr>
                <w:rFonts w:ascii="Arial" w:eastAsia="DejaVu Sans" w:hAnsi="Arial" w:cs="Arial"/>
                <w:color w:val="0070C0"/>
                <w:kern w:val="24"/>
                <w:sz w:val="20"/>
                <w:szCs w:val="20"/>
                <w:lang w:eastAsia="ru-RU"/>
              </w:rPr>
            </w:pPr>
            <w:r w:rsidRPr="00D65AB9">
              <w:rPr>
                <w:rFonts w:ascii="Arial" w:eastAsia="DejaVu Sans" w:hAnsi="Arial" w:cs="Arial"/>
                <w:color w:val="0070C0"/>
                <w:kern w:val="24"/>
                <w:sz w:val="20"/>
                <w:szCs w:val="20"/>
                <w:lang w:eastAsia="ru-RU"/>
              </w:rPr>
              <w:t xml:space="preserve">Основные виды разрешенного использования </w:t>
            </w:r>
          </w:p>
          <w:p w14:paraId="5C82E800" w14:textId="77777777" w:rsidR="00232BE2" w:rsidRPr="00D65AB9" w:rsidRDefault="00232BE2" w:rsidP="00232BE2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="DejaVu Sans" w:hAnsi="Arial" w:cs="Arial"/>
                <w:color w:val="0070C0"/>
                <w:kern w:val="24"/>
                <w:sz w:val="20"/>
                <w:szCs w:val="20"/>
                <w:lang w:eastAsia="ru-RU"/>
              </w:rPr>
              <w:t>(без параметров)</w:t>
            </w:r>
          </w:p>
        </w:tc>
        <w:tc>
          <w:tcPr>
            <w:tcW w:w="7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250B30C0" w14:textId="0EC54FCA" w:rsidR="00232BE2" w:rsidRPr="00232BE2" w:rsidRDefault="00232BE2" w:rsidP="00232BE2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232BE2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>Недропользование (6.1); Строительная промышленность (6.6); Склады (6.9); Нефтехимическая промышленность (6.5); Целлюлозно-бумажная промышленность (6.11); Хранение и переработка сельскохозяйственной продукции (1.15); Пищевая промышленность (6.4); Производственная деятельность (6.0); Обслуживание автотранспорта (4.9); Коммунальное обслуживание (3.1)</w:t>
            </w:r>
          </w:p>
        </w:tc>
      </w:tr>
      <w:tr w:rsidR="00232BE2" w:rsidRPr="00481242" w14:paraId="4E6FDAA8" w14:textId="77777777" w:rsidTr="00232BE2">
        <w:trPr>
          <w:trHeight w:val="289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EB329EC" w14:textId="77777777" w:rsidR="00232BE2" w:rsidRPr="00D65AB9" w:rsidRDefault="00232BE2" w:rsidP="00232BE2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Theme="minorEastAsia" w:hAnsi="Arial" w:cs="Arial"/>
                <w:color w:val="0070C0"/>
                <w:kern w:val="24"/>
                <w:sz w:val="20"/>
                <w:szCs w:val="20"/>
                <w:lang w:eastAsia="ru-RU"/>
              </w:rPr>
              <w:t>Зона в соответствии с ППТ (при наличии)</w:t>
            </w:r>
          </w:p>
        </w:tc>
        <w:tc>
          <w:tcPr>
            <w:tcW w:w="7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4A5C3526" w14:textId="0E84B7DC" w:rsidR="00232BE2" w:rsidRPr="00232BE2" w:rsidRDefault="00232BE2" w:rsidP="00232BE2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232BE2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>ППТ на данную территорию не утверждался</w:t>
            </w:r>
          </w:p>
        </w:tc>
      </w:tr>
      <w:tr w:rsidR="00232BE2" w:rsidRPr="00481242" w14:paraId="06FAB8BE" w14:textId="77777777" w:rsidTr="00232BE2">
        <w:trPr>
          <w:trHeight w:val="237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4242F6E" w14:textId="77777777" w:rsidR="00232BE2" w:rsidRPr="00D65AB9" w:rsidRDefault="00232BE2" w:rsidP="00232BE2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Theme="minorEastAsia" w:hAnsi="Arial" w:cs="Arial"/>
                <w:color w:val="0070C0"/>
                <w:kern w:val="24"/>
                <w:sz w:val="20"/>
                <w:szCs w:val="20"/>
                <w:lang w:eastAsia="ru-RU"/>
              </w:rPr>
              <w:t>Подъездные пути</w:t>
            </w:r>
          </w:p>
        </w:tc>
        <w:tc>
          <w:tcPr>
            <w:tcW w:w="7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6B3C64FA" w14:textId="2A757EF9" w:rsidR="00232BE2" w:rsidRPr="00232BE2" w:rsidRDefault="00232BE2" w:rsidP="00232BE2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232BE2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>имеется дорога в щебеночном покрытии</w:t>
            </w:r>
          </w:p>
        </w:tc>
      </w:tr>
      <w:tr w:rsidR="00232BE2" w:rsidRPr="00481242" w14:paraId="4F2BDB22" w14:textId="77777777" w:rsidTr="00232BE2">
        <w:trPr>
          <w:trHeight w:val="377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B8E167B" w14:textId="77777777" w:rsidR="00232BE2" w:rsidRPr="00D65AB9" w:rsidRDefault="00232BE2" w:rsidP="00232BE2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Theme="minorEastAsia" w:hAnsi="Arial" w:cs="Arial"/>
                <w:b/>
                <w:bCs/>
                <w:color w:val="0070C0"/>
                <w:kern w:val="24"/>
                <w:sz w:val="20"/>
                <w:szCs w:val="20"/>
                <w:lang w:eastAsia="ru-RU"/>
              </w:rPr>
              <w:t>Электроснабжение</w:t>
            </w:r>
          </w:p>
        </w:tc>
        <w:tc>
          <w:tcPr>
            <w:tcW w:w="7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75015521" w14:textId="01BFC8B8" w:rsidR="00232BE2" w:rsidRPr="00232BE2" w:rsidRDefault="00232BE2" w:rsidP="00232BE2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proofErr w:type="gramStart"/>
            <w:r w:rsidRPr="00232BE2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>ВЛ</w:t>
            </w:r>
            <w:proofErr w:type="gramEnd"/>
            <w:r w:rsidRPr="00232BE2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 xml:space="preserve"> – 0,4 </w:t>
            </w:r>
            <w:proofErr w:type="spellStart"/>
            <w:r w:rsidRPr="00232BE2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>кВ</w:t>
            </w:r>
            <w:proofErr w:type="spellEnd"/>
            <w:r w:rsidRPr="00232BE2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 xml:space="preserve">  - 10 метров, объем свободной мощности 70 кВт</w:t>
            </w:r>
          </w:p>
        </w:tc>
      </w:tr>
      <w:tr w:rsidR="00232BE2" w:rsidRPr="00481242" w14:paraId="484942F1" w14:textId="77777777" w:rsidTr="00232BE2">
        <w:trPr>
          <w:trHeight w:val="399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08282D6" w14:textId="77777777" w:rsidR="00232BE2" w:rsidRPr="00D65AB9" w:rsidRDefault="00232BE2" w:rsidP="00232BE2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Theme="minorEastAsia" w:hAnsi="Arial" w:cs="Arial"/>
                <w:b/>
                <w:bCs/>
                <w:color w:val="0070C0"/>
                <w:kern w:val="24"/>
                <w:sz w:val="20"/>
                <w:szCs w:val="20"/>
                <w:lang w:eastAsia="ru-RU"/>
              </w:rPr>
              <w:t>Газоснабжение</w:t>
            </w:r>
            <w:r w:rsidRPr="00D65AB9">
              <w:rPr>
                <w:rFonts w:ascii="Arial" w:eastAsiaTheme="minorEastAsia" w:hAnsi="Arial" w:cs="Arial"/>
                <w:color w:val="0070C0"/>
                <w:kern w:val="2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7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09E243A2" w14:textId="23C77588" w:rsidR="00232BE2" w:rsidRPr="00232BE2" w:rsidRDefault="00232BE2" w:rsidP="00232BE2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232BE2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>ПИР-2027 год, СМР-2028 год</w:t>
            </w:r>
          </w:p>
        </w:tc>
      </w:tr>
      <w:tr w:rsidR="00232BE2" w:rsidRPr="00481242" w14:paraId="06254B50" w14:textId="77777777" w:rsidTr="00232BE2">
        <w:trPr>
          <w:trHeight w:val="539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D99EE05" w14:textId="77777777" w:rsidR="00232BE2" w:rsidRPr="00D65AB9" w:rsidRDefault="00232BE2" w:rsidP="00232BE2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Theme="minorEastAsia" w:hAnsi="Arial" w:cs="Arial"/>
                <w:b/>
                <w:bCs/>
                <w:color w:val="0070C0"/>
                <w:kern w:val="24"/>
                <w:sz w:val="20"/>
                <w:szCs w:val="20"/>
                <w:lang w:eastAsia="ru-RU"/>
              </w:rPr>
              <w:t>Водоснабжение</w:t>
            </w:r>
            <w:r w:rsidRPr="00D65AB9">
              <w:rPr>
                <w:rFonts w:ascii="Arial" w:eastAsiaTheme="minorEastAsia" w:hAnsi="Arial" w:cs="Arial"/>
                <w:color w:val="0070C0"/>
                <w:kern w:val="2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7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554D00D2" w14:textId="055D174D" w:rsidR="00232BE2" w:rsidRPr="00232BE2" w:rsidRDefault="00232BE2" w:rsidP="00232BE2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232BE2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 xml:space="preserve">От центрального водопровода поселка (удаленность - 100м). Резерв мощности на объекте 10 м3/ </w:t>
            </w:r>
            <w:proofErr w:type="spellStart"/>
            <w:r w:rsidRPr="00232BE2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>сут</w:t>
            </w:r>
            <w:proofErr w:type="spellEnd"/>
            <w:r w:rsidRPr="00232BE2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>.</w:t>
            </w:r>
          </w:p>
        </w:tc>
      </w:tr>
      <w:tr w:rsidR="00232BE2" w:rsidRPr="00481242" w14:paraId="2E241BCB" w14:textId="77777777" w:rsidTr="00232BE2">
        <w:trPr>
          <w:trHeight w:val="197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FC6F96D" w14:textId="77777777" w:rsidR="00232BE2" w:rsidRPr="00D65AB9" w:rsidRDefault="00232BE2" w:rsidP="00232BE2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Theme="minorEastAsia" w:hAnsi="Arial" w:cs="Arial"/>
                <w:color w:val="0070C0"/>
                <w:kern w:val="24"/>
                <w:sz w:val="20"/>
                <w:szCs w:val="20"/>
                <w:lang w:eastAsia="ru-RU"/>
              </w:rPr>
              <w:t>Стоимость аренды, выкупа земельного участка, тыс. руб.</w:t>
            </w:r>
          </w:p>
        </w:tc>
        <w:tc>
          <w:tcPr>
            <w:tcW w:w="7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6F5BC1BB" w14:textId="56567359" w:rsidR="00232BE2" w:rsidRPr="00232BE2" w:rsidRDefault="00232BE2" w:rsidP="00232BE2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232BE2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>21,4/</w:t>
            </w:r>
            <w:r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 xml:space="preserve"> </w:t>
            </w:r>
            <w:r w:rsidRPr="00232BE2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>27 278,1</w:t>
            </w:r>
          </w:p>
        </w:tc>
      </w:tr>
      <w:tr w:rsidR="00232BE2" w:rsidRPr="00481242" w14:paraId="3D3DF94E" w14:textId="77777777" w:rsidTr="00232BE2">
        <w:trPr>
          <w:trHeight w:val="500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A4B1423" w14:textId="77777777" w:rsidR="00232BE2" w:rsidRPr="00D65AB9" w:rsidRDefault="00232BE2" w:rsidP="00232BE2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Theme="minorEastAsia" w:hAnsi="Arial" w:cs="Arial"/>
                <w:color w:val="0070C0"/>
                <w:kern w:val="24"/>
                <w:sz w:val="20"/>
                <w:szCs w:val="20"/>
                <w:lang w:eastAsia="ru-RU"/>
              </w:rPr>
              <w:t>Существующие ограничения (зона затопления/подтопления, охранная зона и т.д.)</w:t>
            </w:r>
          </w:p>
        </w:tc>
        <w:tc>
          <w:tcPr>
            <w:tcW w:w="7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6D5050F0" w14:textId="672A2BCC" w:rsidR="00232BE2" w:rsidRPr="00232BE2" w:rsidRDefault="00232BE2" w:rsidP="00232BE2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232BE2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>Данные отсутствуют</w:t>
            </w:r>
          </w:p>
        </w:tc>
      </w:tr>
      <w:tr w:rsidR="00232BE2" w:rsidRPr="00481242" w14:paraId="47D10453" w14:textId="77777777" w:rsidTr="00232BE2">
        <w:trPr>
          <w:trHeight w:val="265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0D91F164" w14:textId="77777777" w:rsidR="00232BE2" w:rsidRPr="00D65AB9" w:rsidRDefault="00232BE2" w:rsidP="00232BE2">
            <w:pPr>
              <w:spacing w:after="0" w:line="240" w:lineRule="auto"/>
              <w:jc w:val="both"/>
              <w:rPr>
                <w:rFonts w:ascii="Arial" w:eastAsiaTheme="minorEastAsia" w:hAnsi="Arial" w:cs="Arial"/>
                <w:color w:val="0070C0"/>
                <w:kern w:val="24"/>
                <w:sz w:val="20"/>
                <w:szCs w:val="20"/>
                <w:lang w:eastAsia="ru-RU"/>
              </w:rPr>
            </w:pPr>
            <w:r w:rsidRPr="00D65AB9">
              <w:rPr>
                <w:rFonts w:ascii="Arial" w:eastAsiaTheme="minorEastAsia" w:hAnsi="Arial" w:cs="Arial"/>
                <w:color w:val="0070C0"/>
                <w:kern w:val="24"/>
                <w:sz w:val="20"/>
                <w:szCs w:val="20"/>
                <w:lang w:eastAsia="ru-RU"/>
              </w:rPr>
              <w:t>Дополнительная информация</w:t>
            </w:r>
          </w:p>
        </w:tc>
        <w:tc>
          <w:tcPr>
            <w:tcW w:w="7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32E64AD1" w14:textId="275148CC" w:rsidR="00232BE2" w:rsidRPr="00232BE2" w:rsidRDefault="00232BE2" w:rsidP="00232BE2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232BE2">
              <w:rPr>
                <w:rFonts w:ascii="Arial" w:hAnsi="Arial" w:cs="Arial"/>
                <w:color w:val="0070C0"/>
                <w:kern w:val="24"/>
              </w:rPr>
              <w:t> </w:t>
            </w:r>
          </w:p>
        </w:tc>
      </w:tr>
    </w:tbl>
    <w:p w14:paraId="0B49BE5C" w14:textId="77777777" w:rsidR="00232BE2" w:rsidRDefault="00232BE2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4D93FFF0" w14:textId="77777777" w:rsidR="00232BE2" w:rsidRDefault="00232BE2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41CE7586" w14:textId="77777777" w:rsidR="00232BE2" w:rsidRDefault="00232BE2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287F7FA1" w14:textId="77777777" w:rsidR="00232BE2" w:rsidRDefault="00232BE2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3E50172F" w14:textId="77777777" w:rsidR="00232BE2" w:rsidRDefault="00232BE2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21963BCB" w14:textId="77777777" w:rsidR="00232BE2" w:rsidRDefault="00232BE2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1B80ACCC" w14:textId="77777777" w:rsidR="00232BE2" w:rsidRDefault="00232BE2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3271BD9D" w14:textId="77777777" w:rsidR="00232BE2" w:rsidRDefault="00232BE2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50841005" w14:textId="77777777" w:rsidR="00232BE2" w:rsidRDefault="00232BE2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75675D70" w14:textId="77777777" w:rsidR="00232BE2" w:rsidRDefault="00232BE2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197898C9" w14:textId="77777777" w:rsidR="00232BE2" w:rsidRDefault="00232BE2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428A1DAD" w14:textId="77777777" w:rsidR="00232BE2" w:rsidRDefault="00232BE2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47A15AB3" w14:textId="77777777" w:rsidR="00232BE2" w:rsidRDefault="00232BE2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10906631" w14:textId="23C3528B" w:rsidR="00232BE2" w:rsidRDefault="00232BE2" w:rsidP="00232BE2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  <w:r w:rsidRPr="003B579D">
        <w:rPr>
          <w:rFonts w:eastAsiaTheme="minorEastAsia"/>
          <w:color w:val="0070C0"/>
          <w:kern w:val="24"/>
          <w:sz w:val="28"/>
          <w:szCs w:val="28"/>
          <w:u w:val="single"/>
        </w:rPr>
        <w:lastRenderedPageBreak/>
        <w:t>Схема расположения земельного участка №</w:t>
      </w:r>
      <w:r>
        <w:rPr>
          <w:rFonts w:eastAsiaTheme="minorEastAsia"/>
          <w:color w:val="0070C0"/>
          <w:kern w:val="24"/>
          <w:sz w:val="28"/>
          <w:szCs w:val="28"/>
          <w:u w:val="single"/>
        </w:rPr>
        <w:t>5</w:t>
      </w:r>
      <w:r w:rsidRPr="003B579D">
        <w:rPr>
          <w:rFonts w:eastAsiaTheme="minorEastAsia"/>
          <w:color w:val="0070C0"/>
          <w:kern w:val="24"/>
          <w:sz w:val="28"/>
          <w:szCs w:val="28"/>
          <w:u w:val="single"/>
        </w:rPr>
        <w:t xml:space="preserve">  на публичной кадастровой карте</w:t>
      </w:r>
    </w:p>
    <w:p w14:paraId="1056B326" w14:textId="77777777" w:rsidR="00232BE2" w:rsidRDefault="00232BE2" w:rsidP="00232BE2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1421719A" w14:textId="5B4EE64D" w:rsidR="00232BE2" w:rsidRDefault="00232BE2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  <w:r>
        <w:rPr>
          <w:rFonts w:eastAsiaTheme="minorEastAsia"/>
          <w:noProof/>
          <w:color w:val="0070C0"/>
          <w:kern w:val="24"/>
          <w:sz w:val="28"/>
          <w:szCs w:val="28"/>
          <w:u w:val="single"/>
        </w:rPr>
        <w:drawing>
          <wp:inline distT="0" distB="0" distL="0" distR="0" wp14:anchorId="66F9277F" wp14:editId="646DD9C2">
            <wp:extent cx="6329822" cy="355282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0773" cy="35533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9237319" w14:textId="77777777" w:rsidR="00232BE2" w:rsidRDefault="00232BE2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10036C10" w14:textId="77777777" w:rsidR="00232BE2" w:rsidRDefault="00232BE2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6E555D74" w14:textId="77777777" w:rsidR="00232BE2" w:rsidRDefault="00232BE2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5BEF1B75" w14:textId="77777777" w:rsidR="00232BE2" w:rsidRDefault="00232BE2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7EFD3C21" w14:textId="77777777" w:rsidR="00232BE2" w:rsidRDefault="00232BE2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53F8BC04" w14:textId="77777777" w:rsidR="00232BE2" w:rsidRDefault="00232BE2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0851D360" w14:textId="77777777" w:rsidR="00232BE2" w:rsidRDefault="00232BE2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4626CF42" w14:textId="77777777" w:rsidR="00232BE2" w:rsidRDefault="00232BE2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59E9F875" w14:textId="77777777" w:rsidR="00232BE2" w:rsidRDefault="00232BE2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7FED8667" w14:textId="77777777" w:rsidR="00232BE2" w:rsidRDefault="00232BE2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564A1ED1" w14:textId="77777777" w:rsidR="00232BE2" w:rsidRDefault="00232BE2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748D2C70" w14:textId="77777777" w:rsidR="00232BE2" w:rsidRDefault="00232BE2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66EEAFD5" w14:textId="77777777" w:rsidR="00232BE2" w:rsidRDefault="00232BE2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6DDC74FD" w14:textId="77777777" w:rsidR="00232BE2" w:rsidRDefault="00232BE2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3D80FC5B" w14:textId="77777777" w:rsidR="00232BE2" w:rsidRDefault="00232BE2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185DFF03" w14:textId="77777777" w:rsidR="00232BE2" w:rsidRDefault="00232BE2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690CC24C" w14:textId="77777777" w:rsidR="00232BE2" w:rsidRDefault="00232BE2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2986BDE5" w14:textId="77777777" w:rsidR="00232BE2" w:rsidRDefault="00232BE2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312FBD54" w14:textId="77777777" w:rsidR="00232BE2" w:rsidRDefault="00232BE2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0F7F0FC4" w14:textId="77777777" w:rsidR="00232BE2" w:rsidRDefault="00232BE2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188C9A49" w14:textId="77777777" w:rsidR="00232BE2" w:rsidRDefault="00232BE2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6507B251" w14:textId="77777777" w:rsidR="00232BE2" w:rsidRDefault="00232BE2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7350B86C" w14:textId="77777777" w:rsidR="00232BE2" w:rsidRDefault="00232BE2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7ABFEFC2" w14:textId="77777777" w:rsidR="00232BE2" w:rsidRDefault="00232BE2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305DCE4D" w14:textId="77777777" w:rsidR="00232BE2" w:rsidRDefault="00232BE2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19C03E4F" w14:textId="77777777" w:rsidR="00232BE2" w:rsidRDefault="00232BE2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7F232A79" w14:textId="77777777" w:rsidR="00232BE2" w:rsidRDefault="00232BE2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2433F5DF" w14:textId="3D7CD466" w:rsidR="00232BE2" w:rsidRPr="00624D2B" w:rsidRDefault="00232BE2" w:rsidP="00232BE2">
      <w:pPr>
        <w:pStyle w:val="a3"/>
        <w:spacing w:before="0" w:beforeAutospacing="0" w:after="0" w:afterAutospacing="0"/>
        <w:ind w:left="-567" w:firstLine="141"/>
        <w:rPr>
          <w:rFonts w:eastAsiaTheme="minorEastAsia"/>
          <w:color w:val="0070C0"/>
          <w:kern w:val="24"/>
          <w:sz w:val="28"/>
          <w:szCs w:val="28"/>
          <w:u w:val="single"/>
        </w:rPr>
      </w:pPr>
      <w:r w:rsidRPr="00624D2B">
        <w:rPr>
          <w:rFonts w:eastAsiaTheme="minorEastAsia"/>
          <w:color w:val="0070C0"/>
          <w:kern w:val="24"/>
          <w:sz w:val="28"/>
          <w:szCs w:val="28"/>
          <w:u w:val="single"/>
        </w:rPr>
        <w:lastRenderedPageBreak/>
        <w:t xml:space="preserve">Земельный участок № </w:t>
      </w:r>
      <w:r>
        <w:rPr>
          <w:rFonts w:eastAsiaTheme="minorEastAsia"/>
          <w:color w:val="0070C0"/>
          <w:kern w:val="24"/>
          <w:sz w:val="28"/>
          <w:szCs w:val="28"/>
          <w:u w:val="single"/>
        </w:rPr>
        <w:t>6</w:t>
      </w:r>
    </w:p>
    <w:tbl>
      <w:tblPr>
        <w:tblW w:w="10491" w:type="dxa"/>
        <w:tblInd w:w="-436" w:type="dxa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3274"/>
        <w:gridCol w:w="7217"/>
      </w:tblGrid>
      <w:tr w:rsidR="00EC397E" w:rsidRPr="00481242" w14:paraId="61A68A6E" w14:textId="77777777" w:rsidTr="00232BE2">
        <w:trPr>
          <w:trHeight w:val="196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86C38A9" w14:textId="77777777" w:rsidR="00EC397E" w:rsidRPr="00D65AB9" w:rsidRDefault="00EC397E" w:rsidP="00232BE2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Theme="minorEastAsia" w:hAnsi="Arial" w:cs="Arial"/>
                <w:b/>
                <w:bCs/>
                <w:color w:val="0070C0"/>
                <w:kern w:val="24"/>
                <w:sz w:val="20"/>
                <w:szCs w:val="20"/>
                <w:lang w:eastAsia="ru-RU"/>
              </w:rPr>
              <w:t>Собственность</w:t>
            </w:r>
          </w:p>
        </w:tc>
        <w:tc>
          <w:tcPr>
            <w:tcW w:w="7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6AC6A4A0" w14:textId="6E0FCFCD" w:rsidR="00EC397E" w:rsidRPr="00EC397E" w:rsidRDefault="00EC397E" w:rsidP="00232BE2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EC397E">
              <w:rPr>
                <w:rFonts w:ascii="Arial" w:hAnsi="Arial" w:cs="Arial"/>
                <w:color w:val="000000" w:themeColor="text1"/>
                <w:kern w:val="24"/>
                <w:sz w:val="20"/>
                <w:szCs w:val="20"/>
              </w:rPr>
              <w:t>муниципальная</w:t>
            </w:r>
          </w:p>
        </w:tc>
      </w:tr>
      <w:tr w:rsidR="00EC397E" w:rsidRPr="00481242" w14:paraId="5FA1C296" w14:textId="77777777" w:rsidTr="00232BE2">
        <w:trPr>
          <w:trHeight w:val="232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D1984FD" w14:textId="77777777" w:rsidR="00EC397E" w:rsidRPr="00D65AB9" w:rsidRDefault="00EC397E" w:rsidP="00232BE2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Theme="minorEastAsia" w:hAnsi="Arial" w:cs="Arial"/>
                <w:color w:val="0070C0"/>
                <w:kern w:val="24"/>
                <w:sz w:val="20"/>
                <w:szCs w:val="20"/>
                <w:lang w:eastAsia="ru-RU"/>
              </w:rPr>
              <w:t>Адресное описание земельного участка</w:t>
            </w:r>
          </w:p>
        </w:tc>
        <w:tc>
          <w:tcPr>
            <w:tcW w:w="7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70FAE62" w14:textId="79BE3541" w:rsidR="00EC397E" w:rsidRPr="00EC397E" w:rsidRDefault="00EC397E" w:rsidP="00232BE2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EC397E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 xml:space="preserve">Тюменская область, </w:t>
            </w:r>
            <w:proofErr w:type="spellStart"/>
            <w:r w:rsidRPr="00EC397E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>Уватский</w:t>
            </w:r>
            <w:proofErr w:type="spellEnd"/>
            <w:r w:rsidRPr="00EC397E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 xml:space="preserve"> район, земельный участок № 51</w:t>
            </w:r>
          </w:p>
        </w:tc>
      </w:tr>
      <w:tr w:rsidR="00EC397E" w:rsidRPr="00481242" w14:paraId="328E6953" w14:textId="77777777" w:rsidTr="00232BE2">
        <w:trPr>
          <w:trHeight w:val="205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BB2DE4A" w14:textId="77777777" w:rsidR="00EC397E" w:rsidRPr="00D65AB9" w:rsidRDefault="00EC397E" w:rsidP="00232BE2">
            <w:pPr>
              <w:spacing w:after="0" w:line="240" w:lineRule="auto"/>
              <w:jc w:val="both"/>
              <w:rPr>
                <w:rFonts w:ascii="Arial" w:eastAsia="DejaVu Sans" w:hAnsi="Arial" w:cs="Arial"/>
                <w:color w:val="0070C0"/>
                <w:kern w:val="24"/>
                <w:sz w:val="20"/>
                <w:szCs w:val="20"/>
                <w:lang w:eastAsia="ru-RU"/>
              </w:rPr>
            </w:pPr>
            <w:r w:rsidRPr="00D65AB9">
              <w:rPr>
                <w:rFonts w:ascii="Arial" w:eastAsia="DejaVu Sans" w:hAnsi="Arial" w:cs="Arial"/>
                <w:color w:val="0070C0"/>
                <w:kern w:val="24"/>
                <w:sz w:val="20"/>
                <w:szCs w:val="20"/>
                <w:lang w:eastAsia="ru-RU"/>
              </w:rPr>
              <w:t xml:space="preserve">Кадастровый номер участка </w:t>
            </w:r>
          </w:p>
        </w:tc>
        <w:tc>
          <w:tcPr>
            <w:tcW w:w="7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7806A900" w14:textId="629ED688" w:rsidR="00EC397E" w:rsidRPr="00EC397E" w:rsidRDefault="00EC397E" w:rsidP="00232BE2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EC397E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>72:18:1205003:260</w:t>
            </w:r>
          </w:p>
        </w:tc>
      </w:tr>
      <w:tr w:rsidR="00EC397E" w:rsidRPr="00481242" w14:paraId="7DD3E48C" w14:textId="77777777" w:rsidTr="00232BE2">
        <w:trPr>
          <w:trHeight w:val="223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C6B669A" w14:textId="77777777" w:rsidR="00EC397E" w:rsidRPr="00D65AB9" w:rsidRDefault="00EC397E" w:rsidP="00232BE2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="DejaVu Sans" w:hAnsi="Arial" w:cs="Arial"/>
                <w:color w:val="0070C0"/>
                <w:kern w:val="24"/>
                <w:sz w:val="20"/>
                <w:szCs w:val="20"/>
                <w:lang w:eastAsia="ru-RU"/>
              </w:rPr>
              <w:t>Площадь, кв. м.</w:t>
            </w:r>
          </w:p>
        </w:tc>
        <w:tc>
          <w:tcPr>
            <w:tcW w:w="7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5F4BE66E" w14:textId="432E4595" w:rsidR="00EC397E" w:rsidRPr="00EC397E" w:rsidRDefault="00EC397E" w:rsidP="00232BE2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EC397E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>1 134 544</w:t>
            </w:r>
          </w:p>
        </w:tc>
      </w:tr>
      <w:tr w:rsidR="00EC397E" w:rsidRPr="00481242" w14:paraId="543AF8A1" w14:textId="77777777" w:rsidTr="00232BE2">
        <w:trPr>
          <w:trHeight w:val="243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4F3BFDA" w14:textId="77777777" w:rsidR="00EC397E" w:rsidRPr="00D65AB9" w:rsidRDefault="00EC397E" w:rsidP="00232BE2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="DejaVu Sans" w:hAnsi="Arial" w:cs="Arial"/>
                <w:color w:val="0070C0"/>
                <w:kern w:val="24"/>
                <w:sz w:val="20"/>
                <w:szCs w:val="20"/>
                <w:lang w:eastAsia="ru-RU"/>
              </w:rPr>
              <w:t>Вид разрешенного использования (при наличии)</w:t>
            </w:r>
          </w:p>
        </w:tc>
        <w:tc>
          <w:tcPr>
            <w:tcW w:w="7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5613E4BD" w14:textId="133FF505" w:rsidR="00EC397E" w:rsidRPr="00EC397E" w:rsidRDefault="00EC397E" w:rsidP="00232BE2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EC397E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 xml:space="preserve"> сельскохозяйственное использование</w:t>
            </w:r>
          </w:p>
        </w:tc>
      </w:tr>
      <w:tr w:rsidR="00EC397E" w:rsidRPr="00481242" w14:paraId="22EB58D0" w14:textId="77777777" w:rsidTr="00232BE2">
        <w:trPr>
          <w:trHeight w:val="263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5612DC0" w14:textId="77777777" w:rsidR="00EC397E" w:rsidRPr="00D65AB9" w:rsidRDefault="00EC397E" w:rsidP="00232BE2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="DejaVu Sans" w:hAnsi="Arial" w:cs="Arial"/>
                <w:color w:val="0070C0"/>
                <w:kern w:val="24"/>
                <w:sz w:val="20"/>
                <w:szCs w:val="20"/>
                <w:lang w:eastAsia="ru-RU"/>
              </w:rPr>
              <w:t>Категория земель</w:t>
            </w:r>
          </w:p>
        </w:tc>
        <w:tc>
          <w:tcPr>
            <w:tcW w:w="7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2C2502DB" w14:textId="11CE48C3" w:rsidR="00EC397E" w:rsidRPr="00EC397E" w:rsidRDefault="00EC397E" w:rsidP="00232BE2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EC397E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>земли сельскохозяйственного назначения (требуется перевод в категорию "земли промышленности…")</w:t>
            </w:r>
          </w:p>
        </w:tc>
      </w:tr>
      <w:tr w:rsidR="00EC397E" w:rsidRPr="00481242" w14:paraId="1CFB4488" w14:textId="77777777" w:rsidTr="00232BE2">
        <w:trPr>
          <w:trHeight w:val="203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9BAE174" w14:textId="77777777" w:rsidR="00EC397E" w:rsidRPr="00D65AB9" w:rsidRDefault="00EC397E" w:rsidP="00232BE2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="DejaVu Sans" w:hAnsi="Arial" w:cs="Arial"/>
                <w:color w:val="0070C0"/>
                <w:kern w:val="24"/>
                <w:sz w:val="20"/>
                <w:szCs w:val="20"/>
                <w:lang w:eastAsia="ru-RU"/>
              </w:rPr>
              <w:t>Зона в соответствии с Генеральным планом</w:t>
            </w:r>
          </w:p>
        </w:tc>
        <w:tc>
          <w:tcPr>
            <w:tcW w:w="7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5167FA54" w14:textId="304C3B2B" w:rsidR="00EC397E" w:rsidRPr="00EC397E" w:rsidRDefault="00EC397E" w:rsidP="00232BE2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EC397E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>производственная, коммунально-складская зона, зона инженерно-транспортной инфраструктуры</w:t>
            </w:r>
          </w:p>
        </w:tc>
      </w:tr>
      <w:tr w:rsidR="00EC397E" w:rsidRPr="00481242" w14:paraId="0792B569" w14:textId="77777777" w:rsidTr="00232BE2">
        <w:trPr>
          <w:trHeight w:val="172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E80CAFA" w14:textId="77777777" w:rsidR="00EC397E" w:rsidRPr="00D65AB9" w:rsidRDefault="00EC397E" w:rsidP="00232BE2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="DejaVu Sans" w:hAnsi="Arial" w:cs="Arial"/>
                <w:color w:val="0070C0"/>
                <w:kern w:val="24"/>
                <w:sz w:val="20"/>
                <w:szCs w:val="20"/>
                <w:lang w:eastAsia="ru-RU"/>
              </w:rPr>
              <w:t>Зона в соответствии с ПЗЗ</w:t>
            </w:r>
          </w:p>
        </w:tc>
        <w:tc>
          <w:tcPr>
            <w:tcW w:w="7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5DF7D427" w14:textId="04FCE5F1" w:rsidR="00EC397E" w:rsidRPr="00EC397E" w:rsidRDefault="00EC397E" w:rsidP="00232BE2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EC397E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>Производственная зона (П-1)</w:t>
            </w:r>
          </w:p>
        </w:tc>
      </w:tr>
      <w:tr w:rsidR="00EC397E" w:rsidRPr="00481242" w14:paraId="128EF962" w14:textId="77777777" w:rsidTr="00232BE2">
        <w:trPr>
          <w:trHeight w:val="388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2463D6F" w14:textId="77777777" w:rsidR="00EC397E" w:rsidRPr="00D65AB9" w:rsidRDefault="00EC397E" w:rsidP="00232BE2">
            <w:pPr>
              <w:spacing w:after="0" w:line="240" w:lineRule="auto"/>
              <w:jc w:val="both"/>
              <w:rPr>
                <w:rFonts w:ascii="Arial" w:eastAsia="DejaVu Sans" w:hAnsi="Arial" w:cs="Arial"/>
                <w:color w:val="0070C0"/>
                <w:kern w:val="24"/>
                <w:sz w:val="20"/>
                <w:szCs w:val="20"/>
                <w:lang w:eastAsia="ru-RU"/>
              </w:rPr>
            </w:pPr>
            <w:r w:rsidRPr="00D65AB9">
              <w:rPr>
                <w:rFonts w:ascii="Arial" w:eastAsia="DejaVu Sans" w:hAnsi="Arial" w:cs="Arial"/>
                <w:color w:val="0070C0"/>
                <w:kern w:val="24"/>
                <w:sz w:val="20"/>
                <w:szCs w:val="20"/>
                <w:lang w:eastAsia="ru-RU"/>
              </w:rPr>
              <w:t xml:space="preserve">Основные виды разрешенного использования </w:t>
            </w:r>
          </w:p>
          <w:p w14:paraId="7BAF9F51" w14:textId="77777777" w:rsidR="00EC397E" w:rsidRPr="00D65AB9" w:rsidRDefault="00EC397E" w:rsidP="00232BE2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="DejaVu Sans" w:hAnsi="Arial" w:cs="Arial"/>
                <w:color w:val="0070C0"/>
                <w:kern w:val="24"/>
                <w:sz w:val="20"/>
                <w:szCs w:val="20"/>
                <w:lang w:eastAsia="ru-RU"/>
              </w:rPr>
              <w:t>(без параметров)</w:t>
            </w:r>
          </w:p>
        </w:tc>
        <w:tc>
          <w:tcPr>
            <w:tcW w:w="7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1B7FD805" w14:textId="3606117E" w:rsidR="00EC397E" w:rsidRPr="00EC397E" w:rsidRDefault="00EC397E" w:rsidP="00232BE2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EC397E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>Хранение и переработка сельскохозяйственной продукции (1.15); Обеспечение сельскохозяйственного производства (1.18); Предоставление коммунальных услуг (3.1.1); Административные здания организаций, обеспечивающих предоставление коммунальных услуг (3.1.2); Деловое управление (4.1); Служебные гаражи (4.9); Производственная деятельность (6.0); Недропользование (6.1); Легкая промышленность (6.3); Фармацевтическая промышленность (6.3.1); Пищевая промышленность (6.4); Нефтехимическая промышленность (6.5); Строительная промышленность (6.6); Энергетика (6.7); Склады (6.9); Складские площадки (6.9.1); Целлюлозно-бумажная промышленность (6.11); Автомобильный транспорт (7.2); Трубопроводный транспорт (7.5); Обеспечение внутреннего правопорядка (8.3); Гидротехнические сооружения (11.3); Улично-дорожная сеть (12.0.1); Благоустройство территории (12.0.2)</w:t>
            </w:r>
          </w:p>
        </w:tc>
      </w:tr>
      <w:tr w:rsidR="00EC397E" w:rsidRPr="00481242" w14:paraId="39A65230" w14:textId="77777777" w:rsidTr="00232BE2">
        <w:trPr>
          <w:trHeight w:val="289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201D59C" w14:textId="77777777" w:rsidR="00EC397E" w:rsidRPr="00D65AB9" w:rsidRDefault="00EC397E" w:rsidP="00232BE2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Theme="minorEastAsia" w:hAnsi="Arial" w:cs="Arial"/>
                <w:color w:val="0070C0"/>
                <w:kern w:val="24"/>
                <w:sz w:val="20"/>
                <w:szCs w:val="20"/>
                <w:lang w:eastAsia="ru-RU"/>
              </w:rPr>
              <w:t>Зона в соответствии с ППТ (при наличии)</w:t>
            </w:r>
          </w:p>
        </w:tc>
        <w:tc>
          <w:tcPr>
            <w:tcW w:w="7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6B6C6D34" w14:textId="3C53C806" w:rsidR="00EC397E" w:rsidRPr="00EC397E" w:rsidRDefault="00EC397E" w:rsidP="00232BE2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EC397E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>ППТ на данную территорию не утверждался</w:t>
            </w:r>
          </w:p>
        </w:tc>
      </w:tr>
      <w:tr w:rsidR="00EC397E" w:rsidRPr="00481242" w14:paraId="00290F9D" w14:textId="77777777" w:rsidTr="00232BE2">
        <w:trPr>
          <w:trHeight w:val="237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CABBD4D" w14:textId="77777777" w:rsidR="00EC397E" w:rsidRPr="00D65AB9" w:rsidRDefault="00EC397E" w:rsidP="00232BE2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Theme="minorEastAsia" w:hAnsi="Arial" w:cs="Arial"/>
                <w:color w:val="0070C0"/>
                <w:kern w:val="24"/>
                <w:sz w:val="20"/>
                <w:szCs w:val="20"/>
                <w:lang w:eastAsia="ru-RU"/>
              </w:rPr>
              <w:t>Подъездные пути</w:t>
            </w:r>
          </w:p>
        </w:tc>
        <w:tc>
          <w:tcPr>
            <w:tcW w:w="7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2389FFDA" w14:textId="67F13106" w:rsidR="00EC397E" w:rsidRPr="00EC397E" w:rsidRDefault="00EC397E" w:rsidP="00232BE2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EC397E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>С западной стороны участок примыкает к ФАД Тюмень-Тобольск-Ханты-Мансийск</w:t>
            </w:r>
          </w:p>
        </w:tc>
      </w:tr>
      <w:tr w:rsidR="00EC397E" w:rsidRPr="00481242" w14:paraId="367EF810" w14:textId="77777777" w:rsidTr="00232BE2">
        <w:trPr>
          <w:trHeight w:val="377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2489D1A" w14:textId="77777777" w:rsidR="00EC397E" w:rsidRPr="00D65AB9" w:rsidRDefault="00EC397E" w:rsidP="00232BE2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Theme="minorEastAsia" w:hAnsi="Arial" w:cs="Arial"/>
                <w:b/>
                <w:bCs/>
                <w:color w:val="0070C0"/>
                <w:kern w:val="24"/>
                <w:sz w:val="20"/>
                <w:szCs w:val="20"/>
                <w:lang w:eastAsia="ru-RU"/>
              </w:rPr>
              <w:t>Электроснабжение</w:t>
            </w:r>
          </w:p>
        </w:tc>
        <w:tc>
          <w:tcPr>
            <w:tcW w:w="7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76BFC895" w14:textId="393226CC" w:rsidR="00EC397E" w:rsidRPr="00EC397E" w:rsidRDefault="00EC397E" w:rsidP="00232BE2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EC397E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 xml:space="preserve">ВЛ-10 </w:t>
            </w:r>
            <w:proofErr w:type="spellStart"/>
            <w:r w:rsidRPr="00EC397E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>кВ</w:t>
            </w:r>
            <w:proofErr w:type="spellEnd"/>
            <w:r w:rsidRPr="00EC397E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 xml:space="preserve"> проходит в 320 метрах в западном направлении, свободная мощность имеется</w:t>
            </w:r>
          </w:p>
        </w:tc>
      </w:tr>
      <w:tr w:rsidR="00EC397E" w:rsidRPr="00481242" w14:paraId="3268897C" w14:textId="77777777" w:rsidTr="00232BE2">
        <w:trPr>
          <w:trHeight w:val="399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FFF4213" w14:textId="77777777" w:rsidR="00EC397E" w:rsidRPr="00D65AB9" w:rsidRDefault="00EC397E" w:rsidP="00232BE2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Theme="minorEastAsia" w:hAnsi="Arial" w:cs="Arial"/>
                <w:b/>
                <w:bCs/>
                <w:color w:val="0070C0"/>
                <w:kern w:val="24"/>
                <w:sz w:val="20"/>
                <w:szCs w:val="20"/>
                <w:lang w:eastAsia="ru-RU"/>
              </w:rPr>
              <w:t>Газоснабжение</w:t>
            </w:r>
            <w:r w:rsidRPr="00D65AB9">
              <w:rPr>
                <w:rFonts w:ascii="Arial" w:eastAsiaTheme="minorEastAsia" w:hAnsi="Arial" w:cs="Arial"/>
                <w:color w:val="0070C0"/>
                <w:kern w:val="2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7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3E969896" w14:textId="307B5CAA" w:rsidR="00EC397E" w:rsidRPr="00EC397E" w:rsidRDefault="00EC397E" w:rsidP="00232BE2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EC397E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>ПИР-2027 год, СМР-2028 год</w:t>
            </w:r>
          </w:p>
        </w:tc>
      </w:tr>
      <w:tr w:rsidR="00EC397E" w:rsidRPr="00481242" w14:paraId="289579A2" w14:textId="77777777" w:rsidTr="00232BE2">
        <w:trPr>
          <w:trHeight w:val="539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F6F2F76" w14:textId="77777777" w:rsidR="00EC397E" w:rsidRPr="00D65AB9" w:rsidRDefault="00EC397E" w:rsidP="00232BE2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Theme="minorEastAsia" w:hAnsi="Arial" w:cs="Arial"/>
                <w:b/>
                <w:bCs/>
                <w:color w:val="0070C0"/>
                <w:kern w:val="24"/>
                <w:sz w:val="20"/>
                <w:szCs w:val="20"/>
                <w:lang w:eastAsia="ru-RU"/>
              </w:rPr>
              <w:t>Водоснабжение</w:t>
            </w:r>
            <w:r w:rsidRPr="00D65AB9">
              <w:rPr>
                <w:rFonts w:ascii="Arial" w:eastAsiaTheme="minorEastAsia" w:hAnsi="Arial" w:cs="Arial"/>
                <w:color w:val="0070C0"/>
                <w:kern w:val="2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7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177CC4C5" w14:textId="6C1E50CF" w:rsidR="00EC397E" w:rsidRPr="00EC397E" w:rsidRDefault="00EC397E" w:rsidP="00232BE2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EC397E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>отсутствует</w:t>
            </w:r>
          </w:p>
        </w:tc>
      </w:tr>
      <w:tr w:rsidR="00EC397E" w:rsidRPr="00481242" w14:paraId="6C6E96E1" w14:textId="77777777" w:rsidTr="00232BE2">
        <w:trPr>
          <w:trHeight w:val="197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967FAF2" w14:textId="77777777" w:rsidR="00EC397E" w:rsidRPr="00D65AB9" w:rsidRDefault="00EC397E" w:rsidP="00232BE2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Theme="minorEastAsia" w:hAnsi="Arial" w:cs="Arial"/>
                <w:color w:val="0070C0"/>
                <w:kern w:val="24"/>
                <w:sz w:val="20"/>
                <w:szCs w:val="20"/>
                <w:lang w:eastAsia="ru-RU"/>
              </w:rPr>
              <w:t>Стоимость аренды, выкупа земельного участка, тыс. руб.</w:t>
            </w:r>
          </w:p>
        </w:tc>
        <w:tc>
          <w:tcPr>
            <w:tcW w:w="7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7512C724" w14:textId="75C0B8AA" w:rsidR="00EC397E" w:rsidRPr="00EC397E" w:rsidRDefault="00EC397E" w:rsidP="00232BE2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EC397E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>9,1/11 572,3</w:t>
            </w:r>
          </w:p>
        </w:tc>
      </w:tr>
      <w:tr w:rsidR="00EC397E" w:rsidRPr="00481242" w14:paraId="3B5B9824" w14:textId="77777777" w:rsidTr="00232BE2">
        <w:trPr>
          <w:trHeight w:val="500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99F17AB" w14:textId="77777777" w:rsidR="00EC397E" w:rsidRPr="00D65AB9" w:rsidRDefault="00EC397E" w:rsidP="00232BE2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Theme="minorEastAsia" w:hAnsi="Arial" w:cs="Arial"/>
                <w:color w:val="0070C0"/>
                <w:kern w:val="24"/>
                <w:sz w:val="20"/>
                <w:szCs w:val="20"/>
                <w:lang w:eastAsia="ru-RU"/>
              </w:rPr>
              <w:t>Существующие ограничения (зона затопления/подтопления, охранная зона и т.д.)</w:t>
            </w:r>
          </w:p>
        </w:tc>
        <w:tc>
          <w:tcPr>
            <w:tcW w:w="7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317E0539" w14:textId="77777777" w:rsidR="00EC397E" w:rsidRPr="00EC397E" w:rsidRDefault="00EC397E">
            <w:pPr>
              <w:pStyle w:val="a3"/>
              <w:spacing w:before="0" w:beforeAutospacing="0" w:after="0" w:afterAutospacing="0" w:line="256" w:lineRule="auto"/>
              <w:rPr>
                <w:rFonts w:ascii="Arial" w:hAnsi="Arial" w:cs="Arial"/>
                <w:sz w:val="36"/>
                <w:szCs w:val="36"/>
              </w:rPr>
            </w:pPr>
            <w:proofErr w:type="gramStart"/>
            <w:r w:rsidRPr="00EC397E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>предусмотренные статьями 56, 56.1 ЗК РФ, 72:18-6.397 (Придорожная полоса</w:t>
            </w:r>
            <w:proofErr w:type="gramEnd"/>
          </w:p>
          <w:p w14:paraId="175BE48C" w14:textId="4A9B26DC" w:rsidR="00EC397E" w:rsidRPr="00EC397E" w:rsidRDefault="00EC397E" w:rsidP="00232BE2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proofErr w:type="gramStart"/>
            <w:r w:rsidRPr="00EC397E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>Зона охраны искусственных объектов)</w:t>
            </w:r>
            <w:proofErr w:type="gramEnd"/>
          </w:p>
        </w:tc>
      </w:tr>
      <w:tr w:rsidR="00EC397E" w:rsidRPr="00481242" w14:paraId="316B2249" w14:textId="77777777" w:rsidTr="00232BE2">
        <w:trPr>
          <w:trHeight w:val="265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43E86948" w14:textId="77777777" w:rsidR="00EC397E" w:rsidRPr="00D65AB9" w:rsidRDefault="00EC397E" w:rsidP="00232BE2">
            <w:pPr>
              <w:spacing w:after="0" w:line="240" w:lineRule="auto"/>
              <w:jc w:val="both"/>
              <w:rPr>
                <w:rFonts w:ascii="Arial" w:eastAsiaTheme="minorEastAsia" w:hAnsi="Arial" w:cs="Arial"/>
                <w:color w:val="0070C0"/>
                <w:kern w:val="24"/>
                <w:sz w:val="20"/>
                <w:szCs w:val="20"/>
                <w:lang w:eastAsia="ru-RU"/>
              </w:rPr>
            </w:pPr>
            <w:r w:rsidRPr="00D65AB9">
              <w:rPr>
                <w:rFonts w:ascii="Arial" w:eastAsiaTheme="minorEastAsia" w:hAnsi="Arial" w:cs="Arial"/>
                <w:color w:val="0070C0"/>
                <w:kern w:val="24"/>
                <w:sz w:val="20"/>
                <w:szCs w:val="20"/>
                <w:lang w:eastAsia="ru-RU"/>
              </w:rPr>
              <w:t>Дополнительная информация</w:t>
            </w:r>
          </w:p>
        </w:tc>
        <w:tc>
          <w:tcPr>
            <w:tcW w:w="7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461BBE95" w14:textId="41C4E13A" w:rsidR="00EC397E" w:rsidRPr="00EC397E" w:rsidRDefault="00EC397E" w:rsidP="00232BE2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EC397E">
              <w:rPr>
                <w:rFonts w:ascii="Arial" w:hAnsi="Arial" w:cs="Arial"/>
                <w:color w:val="0070C0"/>
                <w:kern w:val="24"/>
                <w:sz w:val="20"/>
                <w:szCs w:val="20"/>
              </w:rPr>
              <w:t> </w:t>
            </w:r>
          </w:p>
        </w:tc>
      </w:tr>
    </w:tbl>
    <w:p w14:paraId="032152A1" w14:textId="77777777" w:rsidR="00232BE2" w:rsidRDefault="00232BE2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183720C8" w14:textId="77777777" w:rsidR="00EC397E" w:rsidRDefault="00EC397E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15F154C0" w14:textId="77777777" w:rsidR="00EC397E" w:rsidRDefault="00EC397E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664D1726" w14:textId="77777777" w:rsidR="00EC397E" w:rsidRDefault="00EC397E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367DFEFF" w14:textId="77777777" w:rsidR="00EC397E" w:rsidRDefault="00EC397E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1AAC4F96" w14:textId="77777777" w:rsidR="00EC397E" w:rsidRDefault="00EC397E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5F75E3E3" w14:textId="77777777" w:rsidR="00EC397E" w:rsidRDefault="00EC397E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36D78BF3" w14:textId="326B81C0" w:rsidR="00EC397E" w:rsidRDefault="00EC397E" w:rsidP="00EC397E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  <w:r w:rsidRPr="003B579D">
        <w:rPr>
          <w:rFonts w:eastAsiaTheme="minorEastAsia"/>
          <w:color w:val="0070C0"/>
          <w:kern w:val="24"/>
          <w:sz w:val="28"/>
          <w:szCs w:val="28"/>
          <w:u w:val="single"/>
        </w:rPr>
        <w:lastRenderedPageBreak/>
        <w:t>Схема расположения земельного участка №</w:t>
      </w:r>
      <w:r>
        <w:rPr>
          <w:rFonts w:eastAsiaTheme="minorEastAsia"/>
          <w:color w:val="0070C0"/>
          <w:kern w:val="24"/>
          <w:sz w:val="28"/>
          <w:szCs w:val="28"/>
          <w:u w:val="single"/>
        </w:rPr>
        <w:t>6</w:t>
      </w:r>
      <w:r w:rsidRPr="003B579D">
        <w:rPr>
          <w:rFonts w:eastAsiaTheme="minorEastAsia"/>
          <w:color w:val="0070C0"/>
          <w:kern w:val="24"/>
          <w:sz w:val="28"/>
          <w:szCs w:val="28"/>
          <w:u w:val="single"/>
        </w:rPr>
        <w:t xml:space="preserve">  на публичной кадастровой карте</w:t>
      </w:r>
    </w:p>
    <w:p w14:paraId="1D256C02" w14:textId="77777777" w:rsidR="00EC397E" w:rsidRDefault="00EC397E" w:rsidP="00EC397E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48B476B9" w14:textId="56188FFA" w:rsidR="00EC397E" w:rsidRDefault="00EC397E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  <w:r>
        <w:rPr>
          <w:rFonts w:eastAsiaTheme="minorEastAsia"/>
          <w:noProof/>
          <w:color w:val="0070C0"/>
          <w:kern w:val="24"/>
          <w:sz w:val="28"/>
          <w:szCs w:val="28"/>
          <w:u w:val="single"/>
        </w:rPr>
        <w:drawing>
          <wp:inline distT="0" distB="0" distL="0" distR="0" wp14:anchorId="5B64944F" wp14:editId="7DAB21E7">
            <wp:extent cx="6068825" cy="4286250"/>
            <wp:effectExtent l="0" t="0" r="825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3865" cy="4289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940A384" w14:textId="77777777" w:rsidR="00EC397E" w:rsidRDefault="00EC397E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2FCDB786" w14:textId="77777777" w:rsidR="00EC397E" w:rsidRDefault="00EC397E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02066ED8" w14:textId="77777777" w:rsidR="00EC397E" w:rsidRDefault="00EC397E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4BD6FBCE" w14:textId="77777777" w:rsidR="00EC397E" w:rsidRDefault="00EC397E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1186F58B" w14:textId="77777777" w:rsidR="00EC397E" w:rsidRDefault="00EC397E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0186889A" w14:textId="77777777" w:rsidR="00EC397E" w:rsidRDefault="00EC397E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21332AC7" w14:textId="77777777" w:rsidR="00EC397E" w:rsidRDefault="00EC397E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42FCDBED" w14:textId="77777777" w:rsidR="00EC397E" w:rsidRDefault="00EC397E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798DEAF3" w14:textId="77777777" w:rsidR="00EC397E" w:rsidRDefault="00EC397E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547B5853" w14:textId="77777777" w:rsidR="00EC397E" w:rsidRDefault="00EC397E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1AF83F4C" w14:textId="77777777" w:rsidR="00EC397E" w:rsidRDefault="00EC397E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40A1039A" w14:textId="77777777" w:rsidR="00EC397E" w:rsidRDefault="00EC397E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7C13FF3C" w14:textId="77777777" w:rsidR="00EC397E" w:rsidRDefault="00EC397E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2633AE43" w14:textId="77777777" w:rsidR="00EC397E" w:rsidRDefault="00EC397E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27B117C8" w14:textId="77777777" w:rsidR="00EC397E" w:rsidRDefault="00EC397E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4FEA2C85" w14:textId="77777777" w:rsidR="00EC397E" w:rsidRDefault="00EC397E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65BAD47D" w14:textId="77777777" w:rsidR="00EC397E" w:rsidRDefault="00EC397E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4B76A802" w14:textId="77777777" w:rsidR="00EC397E" w:rsidRDefault="00EC397E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22184472" w14:textId="77777777" w:rsidR="00EC397E" w:rsidRDefault="00EC397E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18069C96" w14:textId="77777777" w:rsidR="00EC397E" w:rsidRDefault="00EC397E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50B1F1CB" w14:textId="77777777" w:rsidR="00EC397E" w:rsidRDefault="00EC397E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5595E7A4" w14:textId="77777777" w:rsidR="00EC397E" w:rsidRDefault="00EC397E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72E451D2" w14:textId="77777777" w:rsidR="00EC397E" w:rsidRDefault="00EC397E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634106D7" w14:textId="25D3169D" w:rsidR="00EC397E" w:rsidRPr="00624D2B" w:rsidRDefault="00EC397E" w:rsidP="00EC397E">
      <w:pPr>
        <w:pStyle w:val="a3"/>
        <w:spacing w:before="0" w:beforeAutospacing="0" w:after="0" w:afterAutospacing="0"/>
        <w:ind w:left="-567" w:firstLine="141"/>
        <w:rPr>
          <w:rFonts w:eastAsiaTheme="minorEastAsia"/>
          <w:color w:val="0070C0"/>
          <w:kern w:val="24"/>
          <w:sz w:val="28"/>
          <w:szCs w:val="28"/>
          <w:u w:val="single"/>
        </w:rPr>
      </w:pPr>
      <w:r w:rsidRPr="00624D2B">
        <w:rPr>
          <w:rFonts w:eastAsiaTheme="minorEastAsia"/>
          <w:color w:val="0070C0"/>
          <w:kern w:val="24"/>
          <w:sz w:val="28"/>
          <w:szCs w:val="28"/>
          <w:u w:val="single"/>
        </w:rPr>
        <w:lastRenderedPageBreak/>
        <w:t>Земельный участок №</w:t>
      </w:r>
      <w:r>
        <w:rPr>
          <w:rFonts w:eastAsiaTheme="minorEastAsia"/>
          <w:color w:val="0070C0"/>
          <w:kern w:val="24"/>
          <w:sz w:val="28"/>
          <w:szCs w:val="28"/>
          <w:u w:val="single"/>
        </w:rPr>
        <w:t xml:space="preserve"> 7</w:t>
      </w:r>
    </w:p>
    <w:tbl>
      <w:tblPr>
        <w:tblW w:w="10491" w:type="dxa"/>
        <w:tblInd w:w="-436" w:type="dxa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3274"/>
        <w:gridCol w:w="7217"/>
      </w:tblGrid>
      <w:tr w:rsidR="00EC397E" w:rsidRPr="00481242" w14:paraId="3720A16A" w14:textId="77777777" w:rsidTr="000E74BB">
        <w:trPr>
          <w:trHeight w:val="196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0B03EE5" w14:textId="77777777" w:rsidR="00EC397E" w:rsidRPr="00D65AB9" w:rsidRDefault="00EC397E" w:rsidP="000E74BB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Theme="minorEastAsia" w:hAnsi="Arial" w:cs="Arial"/>
                <w:b/>
                <w:bCs/>
                <w:color w:val="0070C0"/>
                <w:kern w:val="24"/>
                <w:sz w:val="20"/>
                <w:szCs w:val="20"/>
                <w:lang w:eastAsia="ru-RU"/>
              </w:rPr>
              <w:t>Собственность</w:t>
            </w:r>
          </w:p>
        </w:tc>
        <w:tc>
          <w:tcPr>
            <w:tcW w:w="7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1469BA66" w14:textId="645304D9" w:rsidR="00EC397E" w:rsidRPr="00EC397E" w:rsidRDefault="00EC397E" w:rsidP="000E74BB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EC397E">
              <w:rPr>
                <w:rFonts w:ascii="Arial" w:eastAsia="Calibri" w:hAnsi="Arial" w:cs="Arial"/>
                <w:color w:val="000000" w:themeColor="text1"/>
                <w:kern w:val="24"/>
                <w:sz w:val="20"/>
                <w:szCs w:val="20"/>
              </w:rPr>
              <w:t>Государственная собственность не разграничена</w:t>
            </w:r>
          </w:p>
        </w:tc>
      </w:tr>
      <w:tr w:rsidR="00EC397E" w:rsidRPr="00481242" w14:paraId="7261376D" w14:textId="77777777" w:rsidTr="000E74BB">
        <w:trPr>
          <w:trHeight w:val="232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9DD287C" w14:textId="77777777" w:rsidR="00EC397E" w:rsidRPr="00D65AB9" w:rsidRDefault="00EC397E" w:rsidP="000E74BB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Theme="minorEastAsia" w:hAnsi="Arial" w:cs="Arial"/>
                <w:color w:val="0070C0"/>
                <w:kern w:val="24"/>
                <w:sz w:val="20"/>
                <w:szCs w:val="20"/>
                <w:lang w:eastAsia="ru-RU"/>
              </w:rPr>
              <w:t>Адресное описание земельного участка</w:t>
            </w:r>
          </w:p>
        </w:tc>
        <w:tc>
          <w:tcPr>
            <w:tcW w:w="7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4671A1A" w14:textId="44A060A9" w:rsidR="00EC397E" w:rsidRPr="00EC397E" w:rsidRDefault="00EC397E" w:rsidP="000E74BB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EC397E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 xml:space="preserve">Тюменская область, </w:t>
            </w:r>
            <w:proofErr w:type="spellStart"/>
            <w:r w:rsidRPr="00EC397E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>Уватский</w:t>
            </w:r>
            <w:proofErr w:type="spellEnd"/>
            <w:r w:rsidRPr="00EC397E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 xml:space="preserve"> </w:t>
            </w:r>
            <w:proofErr w:type="spellStart"/>
            <w:r w:rsidRPr="00EC397E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>район,Горнослинкинское</w:t>
            </w:r>
            <w:proofErr w:type="spellEnd"/>
            <w:r w:rsidRPr="00EC397E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 xml:space="preserve"> сельское поселение (возле </w:t>
            </w:r>
            <w:proofErr w:type="spellStart"/>
            <w:r w:rsidRPr="00EC397E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>с</w:t>
            </w:r>
            <w:proofErr w:type="gramStart"/>
            <w:r w:rsidRPr="00EC397E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>.Г</w:t>
            </w:r>
            <w:proofErr w:type="gramEnd"/>
            <w:r w:rsidRPr="00EC397E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>орнослинкино</w:t>
            </w:r>
            <w:proofErr w:type="spellEnd"/>
            <w:r w:rsidRPr="00EC397E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>)</w:t>
            </w:r>
          </w:p>
        </w:tc>
      </w:tr>
      <w:tr w:rsidR="00EC397E" w:rsidRPr="00481242" w14:paraId="1A30EAA8" w14:textId="77777777" w:rsidTr="000E74BB">
        <w:trPr>
          <w:trHeight w:val="205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6984497" w14:textId="77777777" w:rsidR="00EC397E" w:rsidRPr="00D65AB9" w:rsidRDefault="00EC397E" w:rsidP="000E74BB">
            <w:pPr>
              <w:spacing w:after="0" w:line="240" w:lineRule="auto"/>
              <w:jc w:val="both"/>
              <w:rPr>
                <w:rFonts w:ascii="Arial" w:eastAsia="DejaVu Sans" w:hAnsi="Arial" w:cs="Arial"/>
                <w:color w:val="0070C0"/>
                <w:kern w:val="24"/>
                <w:sz w:val="20"/>
                <w:szCs w:val="20"/>
                <w:lang w:eastAsia="ru-RU"/>
              </w:rPr>
            </w:pPr>
            <w:r w:rsidRPr="00D65AB9">
              <w:rPr>
                <w:rFonts w:ascii="Arial" w:eastAsia="DejaVu Sans" w:hAnsi="Arial" w:cs="Arial"/>
                <w:color w:val="0070C0"/>
                <w:kern w:val="24"/>
                <w:sz w:val="20"/>
                <w:szCs w:val="20"/>
                <w:lang w:eastAsia="ru-RU"/>
              </w:rPr>
              <w:t xml:space="preserve">Кадастровый номер участка </w:t>
            </w:r>
          </w:p>
        </w:tc>
        <w:tc>
          <w:tcPr>
            <w:tcW w:w="7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6A8C0F39" w14:textId="0C61DD7B" w:rsidR="00EC397E" w:rsidRPr="00EC397E" w:rsidRDefault="00EC397E" w:rsidP="000E74BB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EC397E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>Координаты расположения указаны в схеме</w:t>
            </w:r>
          </w:p>
        </w:tc>
      </w:tr>
      <w:tr w:rsidR="00EC397E" w:rsidRPr="00481242" w14:paraId="02EEB50B" w14:textId="77777777" w:rsidTr="000E74BB">
        <w:trPr>
          <w:trHeight w:val="223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1A6E68D" w14:textId="77777777" w:rsidR="00EC397E" w:rsidRPr="00D65AB9" w:rsidRDefault="00EC397E" w:rsidP="000E74BB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="DejaVu Sans" w:hAnsi="Arial" w:cs="Arial"/>
                <w:color w:val="0070C0"/>
                <w:kern w:val="24"/>
                <w:sz w:val="20"/>
                <w:szCs w:val="20"/>
                <w:lang w:eastAsia="ru-RU"/>
              </w:rPr>
              <w:t>Площадь, кв. м.</w:t>
            </w:r>
          </w:p>
        </w:tc>
        <w:tc>
          <w:tcPr>
            <w:tcW w:w="7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5AE79FEA" w14:textId="6F9BFF01" w:rsidR="00EC397E" w:rsidRPr="00EC397E" w:rsidRDefault="00EC397E" w:rsidP="000E74BB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EC397E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>110 000</w:t>
            </w:r>
          </w:p>
        </w:tc>
      </w:tr>
      <w:tr w:rsidR="00EC397E" w:rsidRPr="00481242" w14:paraId="0F21534F" w14:textId="77777777" w:rsidTr="000E74BB">
        <w:trPr>
          <w:trHeight w:val="243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AA42317" w14:textId="77777777" w:rsidR="00EC397E" w:rsidRPr="00D65AB9" w:rsidRDefault="00EC397E" w:rsidP="000E74BB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="DejaVu Sans" w:hAnsi="Arial" w:cs="Arial"/>
                <w:color w:val="0070C0"/>
                <w:kern w:val="24"/>
                <w:sz w:val="20"/>
                <w:szCs w:val="20"/>
                <w:lang w:eastAsia="ru-RU"/>
              </w:rPr>
              <w:t>Вид разрешенного использования (при наличии)</w:t>
            </w:r>
          </w:p>
        </w:tc>
        <w:tc>
          <w:tcPr>
            <w:tcW w:w="7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25E2F6C3" w14:textId="6F517C99" w:rsidR="00EC397E" w:rsidRPr="00EC397E" w:rsidRDefault="00EC397E" w:rsidP="000E74BB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EC397E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 xml:space="preserve"> под производственную деятельность</w:t>
            </w:r>
          </w:p>
        </w:tc>
      </w:tr>
      <w:tr w:rsidR="00EC397E" w:rsidRPr="00481242" w14:paraId="3C6B8F84" w14:textId="77777777" w:rsidTr="000E74BB">
        <w:trPr>
          <w:trHeight w:val="263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C85C795" w14:textId="77777777" w:rsidR="00EC397E" w:rsidRPr="00D65AB9" w:rsidRDefault="00EC397E" w:rsidP="000E74BB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="DejaVu Sans" w:hAnsi="Arial" w:cs="Arial"/>
                <w:color w:val="0070C0"/>
                <w:kern w:val="24"/>
                <w:sz w:val="20"/>
                <w:szCs w:val="20"/>
                <w:lang w:eastAsia="ru-RU"/>
              </w:rPr>
              <w:t>Категория земель</w:t>
            </w:r>
          </w:p>
        </w:tc>
        <w:tc>
          <w:tcPr>
            <w:tcW w:w="7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0346565B" w14:textId="5C1831F1" w:rsidR="00EC397E" w:rsidRPr="00EC397E" w:rsidRDefault="00EC397E" w:rsidP="000E74BB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EC397E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>земли сельскохозяйственного назначения (требуется перевод в категорию "земли промышленности…")</w:t>
            </w:r>
          </w:p>
        </w:tc>
      </w:tr>
      <w:tr w:rsidR="00EC397E" w:rsidRPr="00481242" w14:paraId="0FB6A4FE" w14:textId="77777777" w:rsidTr="000E74BB">
        <w:trPr>
          <w:trHeight w:val="203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56D861D" w14:textId="77777777" w:rsidR="00EC397E" w:rsidRPr="00D65AB9" w:rsidRDefault="00EC397E" w:rsidP="000E74BB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="DejaVu Sans" w:hAnsi="Arial" w:cs="Arial"/>
                <w:color w:val="0070C0"/>
                <w:kern w:val="24"/>
                <w:sz w:val="20"/>
                <w:szCs w:val="20"/>
                <w:lang w:eastAsia="ru-RU"/>
              </w:rPr>
              <w:t>Зона в соответствии с Генеральным планом</w:t>
            </w:r>
          </w:p>
        </w:tc>
        <w:tc>
          <w:tcPr>
            <w:tcW w:w="7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55BEB1C5" w14:textId="7AA12329" w:rsidR="00EC397E" w:rsidRPr="00EC397E" w:rsidRDefault="00EC397E" w:rsidP="000E74BB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EC397E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>производственная, коммунально-складская зона, зона инженерно-транспортной инфраструктуры</w:t>
            </w:r>
          </w:p>
        </w:tc>
      </w:tr>
      <w:tr w:rsidR="00EC397E" w:rsidRPr="00481242" w14:paraId="0EA4D5B6" w14:textId="77777777" w:rsidTr="000E74BB">
        <w:trPr>
          <w:trHeight w:val="172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CE45041" w14:textId="77777777" w:rsidR="00EC397E" w:rsidRPr="00D65AB9" w:rsidRDefault="00EC397E" w:rsidP="000E74BB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="DejaVu Sans" w:hAnsi="Arial" w:cs="Arial"/>
                <w:color w:val="0070C0"/>
                <w:kern w:val="24"/>
                <w:sz w:val="20"/>
                <w:szCs w:val="20"/>
                <w:lang w:eastAsia="ru-RU"/>
              </w:rPr>
              <w:t>Зона в соответствии с ПЗЗ</w:t>
            </w:r>
          </w:p>
        </w:tc>
        <w:tc>
          <w:tcPr>
            <w:tcW w:w="7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0DE7BF5C" w14:textId="249C5FBB" w:rsidR="00EC397E" w:rsidRPr="00EC397E" w:rsidRDefault="00EC397E" w:rsidP="000E74BB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EC397E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>Производственная зона (П-1)</w:t>
            </w:r>
          </w:p>
        </w:tc>
      </w:tr>
      <w:tr w:rsidR="00EC397E" w:rsidRPr="00481242" w14:paraId="65523949" w14:textId="77777777" w:rsidTr="000E74BB">
        <w:trPr>
          <w:trHeight w:val="388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4A75DD0" w14:textId="77777777" w:rsidR="00EC397E" w:rsidRPr="00D65AB9" w:rsidRDefault="00EC397E" w:rsidP="000E74BB">
            <w:pPr>
              <w:spacing w:after="0" w:line="240" w:lineRule="auto"/>
              <w:jc w:val="both"/>
              <w:rPr>
                <w:rFonts w:ascii="Arial" w:eastAsia="DejaVu Sans" w:hAnsi="Arial" w:cs="Arial"/>
                <w:color w:val="0070C0"/>
                <w:kern w:val="24"/>
                <w:sz w:val="20"/>
                <w:szCs w:val="20"/>
                <w:lang w:eastAsia="ru-RU"/>
              </w:rPr>
            </w:pPr>
            <w:r w:rsidRPr="00D65AB9">
              <w:rPr>
                <w:rFonts w:ascii="Arial" w:eastAsia="DejaVu Sans" w:hAnsi="Arial" w:cs="Arial"/>
                <w:color w:val="0070C0"/>
                <w:kern w:val="24"/>
                <w:sz w:val="20"/>
                <w:szCs w:val="20"/>
                <w:lang w:eastAsia="ru-RU"/>
              </w:rPr>
              <w:t xml:space="preserve">Основные виды разрешенного использования </w:t>
            </w:r>
          </w:p>
          <w:p w14:paraId="03C6E555" w14:textId="77777777" w:rsidR="00EC397E" w:rsidRPr="00D65AB9" w:rsidRDefault="00EC397E" w:rsidP="000E74BB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="DejaVu Sans" w:hAnsi="Arial" w:cs="Arial"/>
                <w:color w:val="0070C0"/>
                <w:kern w:val="24"/>
                <w:sz w:val="20"/>
                <w:szCs w:val="20"/>
                <w:lang w:eastAsia="ru-RU"/>
              </w:rPr>
              <w:t>(без параметров)</w:t>
            </w:r>
          </w:p>
        </w:tc>
        <w:tc>
          <w:tcPr>
            <w:tcW w:w="7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14:paraId="0058AF85" w14:textId="18EADB6D" w:rsidR="00EC397E" w:rsidRPr="00EC397E" w:rsidRDefault="00EC397E" w:rsidP="000E74BB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EC397E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>Хранение и переработка сельскохозяйственной продукции (1.15); Обеспечение сельскохозяйственного производства (1.18); Предоставление коммунальных услуг (3.1.1); Административные здания организаций, обеспечивающих предоставление коммунальных услуг (3.1.2); Деловое управление (4.1); Служебные гаражи (4.9); Производственная деятельность (6.0); Недропользование (6.1); Легкая промышленность (6.3); Фармацевтическая промышленность (6.3.1); Пищевая промышленность (6.4); Нефтехимическая промышленность (6.5); Строительная промышленность (6.6); Энергетика (6.7); Склады (6.9); Складские площадки (6.9.1); Целлюлозно-бумажная промышленность (6.11); Автомобильный транспорт (7.2); Трубопроводный транспорт (7.5); Обеспечение внутреннего правопорядка (8.3); Гидротехнические сооружения (11.3); Улично-дорожная сеть (12.0.1); Благоустройство территории (12.0.2)</w:t>
            </w:r>
          </w:p>
        </w:tc>
      </w:tr>
      <w:tr w:rsidR="00EC397E" w:rsidRPr="00481242" w14:paraId="59628EE6" w14:textId="77777777" w:rsidTr="000E74BB">
        <w:trPr>
          <w:trHeight w:val="289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E6C99AA" w14:textId="77777777" w:rsidR="00EC397E" w:rsidRPr="00D65AB9" w:rsidRDefault="00EC397E" w:rsidP="000E74BB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Theme="minorEastAsia" w:hAnsi="Arial" w:cs="Arial"/>
                <w:color w:val="0070C0"/>
                <w:kern w:val="24"/>
                <w:sz w:val="20"/>
                <w:szCs w:val="20"/>
                <w:lang w:eastAsia="ru-RU"/>
              </w:rPr>
              <w:t>Зона в соответствии с ППТ (при наличии)</w:t>
            </w:r>
          </w:p>
        </w:tc>
        <w:tc>
          <w:tcPr>
            <w:tcW w:w="7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474FBF16" w14:textId="214E114E" w:rsidR="00EC397E" w:rsidRPr="00EC397E" w:rsidRDefault="00EC397E" w:rsidP="000E74BB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EC397E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>ППТ на данную территорию не утверждался</w:t>
            </w:r>
          </w:p>
        </w:tc>
      </w:tr>
      <w:tr w:rsidR="00EC397E" w:rsidRPr="00481242" w14:paraId="5EB4B02F" w14:textId="77777777" w:rsidTr="000E74BB">
        <w:trPr>
          <w:trHeight w:val="237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510FA94" w14:textId="77777777" w:rsidR="00EC397E" w:rsidRPr="00D65AB9" w:rsidRDefault="00EC397E" w:rsidP="000E74BB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Theme="minorEastAsia" w:hAnsi="Arial" w:cs="Arial"/>
                <w:color w:val="0070C0"/>
                <w:kern w:val="24"/>
                <w:sz w:val="20"/>
                <w:szCs w:val="20"/>
                <w:lang w:eastAsia="ru-RU"/>
              </w:rPr>
              <w:t>Подъездные пути</w:t>
            </w:r>
          </w:p>
        </w:tc>
        <w:tc>
          <w:tcPr>
            <w:tcW w:w="7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6769BE41" w14:textId="09EB693B" w:rsidR="00EC397E" w:rsidRPr="00EC397E" w:rsidRDefault="00EC397E" w:rsidP="000E74BB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EC397E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>Имеется дорога в грунтовом покрытии</w:t>
            </w:r>
          </w:p>
        </w:tc>
      </w:tr>
      <w:tr w:rsidR="00EC397E" w:rsidRPr="00481242" w14:paraId="39D9418F" w14:textId="77777777" w:rsidTr="000E74BB">
        <w:trPr>
          <w:trHeight w:val="377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4D7DC7B" w14:textId="77777777" w:rsidR="00EC397E" w:rsidRPr="00D65AB9" w:rsidRDefault="00EC397E" w:rsidP="000E74BB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Theme="minorEastAsia" w:hAnsi="Arial" w:cs="Arial"/>
                <w:b/>
                <w:bCs/>
                <w:color w:val="0070C0"/>
                <w:kern w:val="24"/>
                <w:sz w:val="20"/>
                <w:szCs w:val="20"/>
                <w:lang w:eastAsia="ru-RU"/>
              </w:rPr>
              <w:t>Электроснабжение</w:t>
            </w:r>
          </w:p>
        </w:tc>
        <w:tc>
          <w:tcPr>
            <w:tcW w:w="7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7832399D" w14:textId="0FE245F4" w:rsidR="00EC397E" w:rsidRPr="00EC397E" w:rsidRDefault="00EC397E" w:rsidP="000E74BB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EC397E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 xml:space="preserve">ВЛ-10 </w:t>
            </w:r>
            <w:proofErr w:type="spellStart"/>
            <w:r w:rsidRPr="00EC397E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>кВ</w:t>
            </w:r>
            <w:proofErr w:type="spellEnd"/>
            <w:r w:rsidRPr="00EC397E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 xml:space="preserve"> проходит в границах земельного участка</w:t>
            </w:r>
          </w:p>
        </w:tc>
      </w:tr>
      <w:tr w:rsidR="00EC397E" w:rsidRPr="00481242" w14:paraId="777922F7" w14:textId="77777777" w:rsidTr="000E74BB">
        <w:trPr>
          <w:trHeight w:val="399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EB4D8CC" w14:textId="77777777" w:rsidR="00EC397E" w:rsidRPr="00D65AB9" w:rsidRDefault="00EC397E" w:rsidP="000E74BB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Theme="minorEastAsia" w:hAnsi="Arial" w:cs="Arial"/>
                <w:b/>
                <w:bCs/>
                <w:color w:val="0070C0"/>
                <w:kern w:val="24"/>
                <w:sz w:val="20"/>
                <w:szCs w:val="20"/>
                <w:lang w:eastAsia="ru-RU"/>
              </w:rPr>
              <w:t>Газоснабжение</w:t>
            </w:r>
            <w:r w:rsidRPr="00D65AB9">
              <w:rPr>
                <w:rFonts w:ascii="Arial" w:eastAsiaTheme="minorEastAsia" w:hAnsi="Arial" w:cs="Arial"/>
                <w:color w:val="0070C0"/>
                <w:kern w:val="2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7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5AEDFFBF" w14:textId="4B6EDFAB" w:rsidR="00EC397E" w:rsidRPr="00EC397E" w:rsidRDefault="00EC397E" w:rsidP="000E74BB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EC397E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>ПИР-2027 год, СМР-2028 год</w:t>
            </w:r>
          </w:p>
        </w:tc>
      </w:tr>
      <w:tr w:rsidR="00EC397E" w:rsidRPr="00481242" w14:paraId="6E3A4B0E" w14:textId="77777777" w:rsidTr="000E74BB">
        <w:trPr>
          <w:trHeight w:val="539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D3F6319" w14:textId="77777777" w:rsidR="00EC397E" w:rsidRPr="00D65AB9" w:rsidRDefault="00EC397E" w:rsidP="000E74BB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Theme="minorEastAsia" w:hAnsi="Arial" w:cs="Arial"/>
                <w:b/>
                <w:bCs/>
                <w:color w:val="0070C0"/>
                <w:kern w:val="24"/>
                <w:sz w:val="20"/>
                <w:szCs w:val="20"/>
                <w:lang w:eastAsia="ru-RU"/>
              </w:rPr>
              <w:t>Водоснабжение</w:t>
            </w:r>
            <w:r w:rsidRPr="00D65AB9">
              <w:rPr>
                <w:rFonts w:ascii="Arial" w:eastAsiaTheme="minorEastAsia" w:hAnsi="Arial" w:cs="Arial"/>
                <w:color w:val="0070C0"/>
                <w:kern w:val="2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7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03C9C294" w14:textId="22170EF5" w:rsidR="00EC397E" w:rsidRPr="00EC397E" w:rsidRDefault="00EC397E" w:rsidP="000E74BB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EC397E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 xml:space="preserve">от центрально </w:t>
            </w:r>
            <w:proofErr w:type="spellStart"/>
            <w:r w:rsidRPr="00EC397E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>го</w:t>
            </w:r>
            <w:proofErr w:type="spellEnd"/>
            <w:r w:rsidRPr="00EC397E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 xml:space="preserve"> водопровода поселка (удаленность - 370м). Резерв мощности на объекте 7 м3/ </w:t>
            </w:r>
            <w:proofErr w:type="spellStart"/>
            <w:r w:rsidRPr="00EC397E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>сут</w:t>
            </w:r>
            <w:proofErr w:type="spellEnd"/>
            <w:r w:rsidRPr="00EC397E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>.</w:t>
            </w:r>
          </w:p>
        </w:tc>
      </w:tr>
      <w:tr w:rsidR="00EC397E" w:rsidRPr="00481242" w14:paraId="685587C1" w14:textId="77777777" w:rsidTr="000E74BB">
        <w:trPr>
          <w:trHeight w:val="197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D5E4721" w14:textId="77777777" w:rsidR="00EC397E" w:rsidRPr="00D65AB9" w:rsidRDefault="00EC397E" w:rsidP="000E74BB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Theme="minorEastAsia" w:hAnsi="Arial" w:cs="Arial"/>
                <w:color w:val="0070C0"/>
                <w:kern w:val="24"/>
                <w:sz w:val="20"/>
                <w:szCs w:val="20"/>
                <w:lang w:eastAsia="ru-RU"/>
              </w:rPr>
              <w:t>Стоимость аренды, выкупа земельного участка, тыс. руб.</w:t>
            </w:r>
          </w:p>
        </w:tc>
        <w:tc>
          <w:tcPr>
            <w:tcW w:w="7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34DB9E52" w14:textId="104C9D2F" w:rsidR="00EC397E" w:rsidRPr="00EC397E" w:rsidRDefault="00EC397E" w:rsidP="000E74BB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EC397E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>Стоимость аренды будет установлена после перевода земельного участка из категории земель с/х назначения</w:t>
            </w:r>
          </w:p>
        </w:tc>
      </w:tr>
      <w:tr w:rsidR="00EC397E" w:rsidRPr="00481242" w14:paraId="2F7469FE" w14:textId="77777777" w:rsidTr="000E74BB">
        <w:trPr>
          <w:trHeight w:val="500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445DA65" w14:textId="77777777" w:rsidR="00EC397E" w:rsidRPr="00D65AB9" w:rsidRDefault="00EC397E" w:rsidP="000E74BB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D65AB9">
              <w:rPr>
                <w:rFonts w:ascii="Arial" w:eastAsiaTheme="minorEastAsia" w:hAnsi="Arial" w:cs="Arial"/>
                <w:color w:val="0070C0"/>
                <w:kern w:val="24"/>
                <w:sz w:val="20"/>
                <w:szCs w:val="20"/>
                <w:lang w:eastAsia="ru-RU"/>
              </w:rPr>
              <w:t>Существующие ограничения (зона затопления/подтопления, охранная зона и т.д.)</w:t>
            </w:r>
          </w:p>
        </w:tc>
        <w:tc>
          <w:tcPr>
            <w:tcW w:w="7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5C9DDEAD" w14:textId="5D3F0D27" w:rsidR="00EC397E" w:rsidRPr="00EC397E" w:rsidRDefault="00EC397E" w:rsidP="000E74BB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EC397E">
              <w:rPr>
                <w:rFonts w:ascii="Arial" w:eastAsia="DejaVu Sans" w:hAnsi="Arial" w:cs="Arial"/>
                <w:color w:val="000000" w:themeColor="text1"/>
                <w:kern w:val="24"/>
                <w:sz w:val="20"/>
                <w:szCs w:val="20"/>
              </w:rPr>
              <w:t>Данные отсутствуют</w:t>
            </w:r>
          </w:p>
        </w:tc>
      </w:tr>
      <w:tr w:rsidR="00EC397E" w:rsidRPr="00481242" w14:paraId="16B193BE" w14:textId="77777777" w:rsidTr="000E74BB">
        <w:trPr>
          <w:trHeight w:val="265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2012F244" w14:textId="77777777" w:rsidR="00EC397E" w:rsidRPr="00D65AB9" w:rsidRDefault="00EC397E" w:rsidP="000E74BB">
            <w:pPr>
              <w:spacing w:after="0" w:line="240" w:lineRule="auto"/>
              <w:jc w:val="both"/>
              <w:rPr>
                <w:rFonts w:ascii="Arial" w:eastAsiaTheme="minorEastAsia" w:hAnsi="Arial" w:cs="Arial"/>
                <w:color w:val="0070C0"/>
                <w:kern w:val="24"/>
                <w:sz w:val="20"/>
                <w:szCs w:val="20"/>
                <w:lang w:eastAsia="ru-RU"/>
              </w:rPr>
            </w:pPr>
            <w:r w:rsidRPr="00D65AB9">
              <w:rPr>
                <w:rFonts w:ascii="Arial" w:eastAsiaTheme="minorEastAsia" w:hAnsi="Arial" w:cs="Arial"/>
                <w:color w:val="0070C0"/>
                <w:kern w:val="24"/>
                <w:sz w:val="20"/>
                <w:szCs w:val="20"/>
                <w:lang w:eastAsia="ru-RU"/>
              </w:rPr>
              <w:t>Дополнительная информация</w:t>
            </w:r>
          </w:p>
        </w:tc>
        <w:tc>
          <w:tcPr>
            <w:tcW w:w="7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11E4EF00" w14:textId="312F516E" w:rsidR="00EC397E" w:rsidRPr="00EC397E" w:rsidRDefault="00EC397E" w:rsidP="000E74BB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EC397E">
              <w:rPr>
                <w:rFonts w:ascii="Arial" w:hAnsi="Arial" w:cs="Arial"/>
                <w:color w:val="0070C0"/>
                <w:kern w:val="24"/>
                <w:sz w:val="20"/>
                <w:szCs w:val="20"/>
              </w:rPr>
              <w:t> </w:t>
            </w:r>
          </w:p>
        </w:tc>
      </w:tr>
    </w:tbl>
    <w:p w14:paraId="3C23DDED" w14:textId="77777777" w:rsidR="00EC397E" w:rsidRDefault="00EC397E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75FF82C9" w14:textId="77777777" w:rsidR="00EC397E" w:rsidRDefault="00EC397E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66495A0B" w14:textId="77777777" w:rsidR="00EC397E" w:rsidRDefault="00EC397E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2710501C" w14:textId="77777777" w:rsidR="00EC397E" w:rsidRDefault="00EC397E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37DDFC2B" w14:textId="77777777" w:rsidR="00EC397E" w:rsidRDefault="00EC397E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5A1FC7B9" w14:textId="77777777" w:rsidR="00EC397E" w:rsidRDefault="00EC397E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103DF6B3" w14:textId="77777777" w:rsidR="00EC397E" w:rsidRDefault="00EC397E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342DF97C" w14:textId="77777777" w:rsidR="00EC397E" w:rsidRDefault="00EC397E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62C8D652" w14:textId="77777777" w:rsidR="00EC397E" w:rsidRDefault="00EC397E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59475255" w14:textId="4DDCDD75" w:rsidR="00EC397E" w:rsidRDefault="00EC397E" w:rsidP="00EC397E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  <w:r w:rsidRPr="003B579D">
        <w:rPr>
          <w:rFonts w:eastAsiaTheme="minorEastAsia"/>
          <w:color w:val="0070C0"/>
          <w:kern w:val="24"/>
          <w:sz w:val="28"/>
          <w:szCs w:val="28"/>
          <w:u w:val="single"/>
        </w:rPr>
        <w:t>Схема расположения земельного участка №</w:t>
      </w:r>
      <w:r>
        <w:rPr>
          <w:rFonts w:eastAsiaTheme="minorEastAsia"/>
          <w:color w:val="0070C0"/>
          <w:kern w:val="24"/>
          <w:sz w:val="28"/>
          <w:szCs w:val="28"/>
          <w:u w:val="single"/>
        </w:rPr>
        <w:t>7</w:t>
      </w:r>
      <w:r w:rsidRPr="003B579D">
        <w:rPr>
          <w:rFonts w:eastAsiaTheme="minorEastAsia"/>
          <w:color w:val="0070C0"/>
          <w:kern w:val="24"/>
          <w:sz w:val="28"/>
          <w:szCs w:val="28"/>
          <w:u w:val="single"/>
        </w:rPr>
        <w:t xml:space="preserve"> на публичной кадастровой карте</w:t>
      </w:r>
    </w:p>
    <w:p w14:paraId="2D28A8F2" w14:textId="77777777" w:rsidR="00EC397E" w:rsidRDefault="00EC397E" w:rsidP="00EC397E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p w14:paraId="0BE624C8" w14:textId="07C435D9" w:rsidR="00EC397E" w:rsidRDefault="00EC397E" w:rsidP="00EC397E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  <w:r>
        <w:rPr>
          <w:rFonts w:eastAsiaTheme="minorEastAsia"/>
          <w:noProof/>
          <w:color w:val="0070C0"/>
          <w:kern w:val="24"/>
          <w:sz w:val="28"/>
          <w:szCs w:val="28"/>
          <w:u w:val="single"/>
        </w:rPr>
        <w:drawing>
          <wp:inline distT="0" distB="0" distL="0" distR="0" wp14:anchorId="0D5268C1" wp14:editId="2D8959F4">
            <wp:extent cx="6547485" cy="4200525"/>
            <wp:effectExtent l="0" t="0" r="5715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7485" cy="4200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tbl>
      <w:tblPr>
        <w:tblW w:w="3320" w:type="dxa"/>
        <w:tblInd w:w="6636" w:type="dxa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760"/>
        <w:gridCol w:w="1280"/>
        <w:gridCol w:w="1280"/>
      </w:tblGrid>
      <w:tr w:rsidR="00EC397E" w:rsidRPr="00EC397E" w14:paraId="4C7291AA" w14:textId="77777777" w:rsidTr="00EC397E">
        <w:trPr>
          <w:trHeight w:val="301"/>
        </w:trPr>
        <w:tc>
          <w:tcPr>
            <w:tcW w:w="3320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14:paraId="10C0B87F" w14:textId="77777777" w:rsidR="00EC397E" w:rsidRPr="00EC397E" w:rsidRDefault="00EC397E" w:rsidP="00EC397E">
            <w:pPr>
              <w:spacing w:after="0" w:line="301" w:lineRule="atLeast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EC397E">
              <w:rPr>
                <w:rFonts w:ascii="Arial" w:eastAsia="DejaVu Sans" w:hAnsi="Arial" w:cs="DejaVu Sans"/>
                <w:color w:val="000000"/>
                <w:kern w:val="24"/>
                <w:sz w:val="20"/>
                <w:szCs w:val="20"/>
                <w:lang w:eastAsia="ru-RU"/>
              </w:rPr>
              <w:t>Координаты земельного участка</w:t>
            </w:r>
          </w:p>
        </w:tc>
      </w:tr>
      <w:tr w:rsidR="00EC397E" w:rsidRPr="00EC397E" w14:paraId="710D1D6D" w14:textId="77777777" w:rsidTr="00EC397E">
        <w:trPr>
          <w:trHeight w:val="235"/>
        </w:trPr>
        <w:tc>
          <w:tcPr>
            <w:tcW w:w="7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14:paraId="624B0311" w14:textId="77777777" w:rsidR="00EC397E" w:rsidRPr="00EC397E" w:rsidRDefault="00EC397E" w:rsidP="00EC397E">
            <w:pPr>
              <w:spacing w:after="0" w:line="235" w:lineRule="atLeast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EC397E">
              <w:rPr>
                <w:rFonts w:ascii="Arial" w:eastAsia="DejaVu Sans" w:hAnsi="Arial" w:cs="DejaVu Sans"/>
                <w:color w:val="000000"/>
                <w:kern w:val="24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2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14:paraId="72C19AFC" w14:textId="77777777" w:rsidR="00EC397E" w:rsidRPr="00EC397E" w:rsidRDefault="00EC397E" w:rsidP="00EC397E">
            <w:pPr>
              <w:spacing w:after="0" w:line="235" w:lineRule="atLeast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EC397E">
              <w:rPr>
                <w:rFonts w:ascii="Arial" w:eastAsia="DejaVu Sans" w:hAnsi="Arial" w:cs="DejaVu Sans"/>
                <w:color w:val="000000"/>
                <w:kern w:val="24"/>
                <w:sz w:val="20"/>
                <w:szCs w:val="20"/>
                <w:lang w:eastAsia="ru-RU"/>
              </w:rPr>
              <w:t>517021,58</w:t>
            </w:r>
          </w:p>
        </w:tc>
        <w:tc>
          <w:tcPr>
            <w:tcW w:w="12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14:paraId="0863A066" w14:textId="77777777" w:rsidR="00EC397E" w:rsidRPr="00EC397E" w:rsidRDefault="00EC397E" w:rsidP="00EC397E">
            <w:pPr>
              <w:spacing w:after="0" w:line="235" w:lineRule="atLeast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EC397E">
              <w:rPr>
                <w:rFonts w:ascii="Arial" w:eastAsia="DejaVu Sans" w:hAnsi="Arial" w:cs="DejaVu Sans"/>
                <w:color w:val="000000"/>
                <w:kern w:val="24"/>
                <w:sz w:val="20"/>
                <w:szCs w:val="20"/>
                <w:lang w:eastAsia="ru-RU"/>
              </w:rPr>
              <w:t>3474145,74</w:t>
            </w:r>
          </w:p>
        </w:tc>
      </w:tr>
      <w:tr w:rsidR="00EC397E" w:rsidRPr="00EC397E" w14:paraId="739A3DEF" w14:textId="77777777" w:rsidTr="00EC397E">
        <w:trPr>
          <w:trHeight w:val="235"/>
        </w:trPr>
        <w:tc>
          <w:tcPr>
            <w:tcW w:w="7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14:paraId="1F2EDD87" w14:textId="77777777" w:rsidR="00EC397E" w:rsidRPr="00EC397E" w:rsidRDefault="00EC397E" w:rsidP="00EC397E">
            <w:pPr>
              <w:spacing w:after="0" w:line="235" w:lineRule="atLeast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EC397E">
              <w:rPr>
                <w:rFonts w:ascii="Arial" w:eastAsia="DejaVu Sans" w:hAnsi="Arial" w:cs="DejaVu Sans"/>
                <w:color w:val="000000"/>
                <w:kern w:val="24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2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14:paraId="63F5527E" w14:textId="77777777" w:rsidR="00EC397E" w:rsidRPr="00EC397E" w:rsidRDefault="00EC397E" w:rsidP="00EC397E">
            <w:pPr>
              <w:spacing w:after="0" w:line="235" w:lineRule="atLeast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EC397E">
              <w:rPr>
                <w:rFonts w:ascii="Arial" w:eastAsia="DejaVu Sans" w:hAnsi="Arial" w:cs="DejaVu Sans"/>
                <w:color w:val="000000"/>
                <w:kern w:val="24"/>
                <w:sz w:val="20"/>
                <w:szCs w:val="20"/>
                <w:lang w:eastAsia="ru-RU"/>
              </w:rPr>
              <w:t>517387,45</w:t>
            </w:r>
          </w:p>
        </w:tc>
        <w:tc>
          <w:tcPr>
            <w:tcW w:w="12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14:paraId="556A8C6E" w14:textId="77777777" w:rsidR="00EC397E" w:rsidRPr="00EC397E" w:rsidRDefault="00EC397E" w:rsidP="00EC397E">
            <w:pPr>
              <w:spacing w:after="0" w:line="235" w:lineRule="atLeast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EC397E">
              <w:rPr>
                <w:rFonts w:ascii="Arial" w:eastAsia="DejaVu Sans" w:hAnsi="Arial" w:cs="DejaVu Sans"/>
                <w:color w:val="000000"/>
                <w:kern w:val="24"/>
                <w:sz w:val="20"/>
                <w:szCs w:val="20"/>
                <w:lang w:eastAsia="ru-RU"/>
              </w:rPr>
              <w:t>3474535,35</w:t>
            </w:r>
          </w:p>
        </w:tc>
      </w:tr>
      <w:tr w:rsidR="00EC397E" w:rsidRPr="00EC397E" w14:paraId="152B9BB6" w14:textId="77777777" w:rsidTr="00EC397E">
        <w:trPr>
          <w:trHeight w:val="235"/>
        </w:trPr>
        <w:tc>
          <w:tcPr>
            <w:tcW w:w="7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14:paraId="7F470231" w14:textId="77777777" w:rsidR="00EC397E" w:rsidRPr="00EC397E" w:rsidRDefault="00EC397E" w:rsidP="00EC397E">
            <w:pPr>
              <w:spacing w:after="0" w:line="235" w:lineRule="atLeast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EC397E">
              <w:rPr>
                <w:rFonts w:ascii="Arial" w:eastAsia="DejaVu Sans" w:hAnsi="Arial" w:cs="DejaVu Sans"/>
                <w:color w:val="000000"/>
                <w:kern w:val="24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2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14:paraId="622C021E" w14:textId="77777777" w:rsidR="00EC397E" w:rsidRPr="00EC397E" w:rsidRDefault="00EC397E" w:rsidP="00EC397E">
            <w:pPr>
              <w:spacing w:after="0" w:line="235" w:lineRule="atLeast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EC397E">
              <w:rPr>
                <w:rFonts w:ascii="Arial" w:eastAsia="DejaVu Sans" w:hAnsi="Arial" w:cs="DejaVu Sans"/>
                <w:color w:val="000000"/>
                <w:kern w:val="24"/>
                <w:sz w:val="20"/>
                <w:szCs w:val="20"/>
                <w:lang w:eastAsia="ru-RU"/>
              </w:rPr>
              <w:t>517209,47</w:t>
            </w:r>
          </w:p>
        </w:tc>
        <w:tc>
          <w:tcPr>
            <w:tcW w:w="12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14:paraId="4D5A1D87" w14:textId="77777777" w:rsidR="00EC397E" w:rsidRPr="00EC397E" w:rsidRDefault="00EC397E" w:rsidP="00EC397E">
            <w:pPr>
              <w:spacing w:after="0" w:line="235" w:lineRule="atLeast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EC397E">
              <w:rPr>
                <w:rFonts w:ascii="Arial" w:eastAsia="DejaVu Sans" w:hAnsi="Arial" w:cs="DejaVu Sans"/>
                <w:color w:val="000000"/>
                <w:kern w:val="24"/>
                <w:sz w:val="20"/>
                <w:szCs w:val="20"/>
                <w:lang w:eastAsia="ru-RU"/>
              </w:rPr>
              <w:t>3474632,86</w:t>
            </w:r>
          </w:p>
        </w:tc>
      </w:tr>
      <w:tr w:rsidR="00EC397E" w:rsidRPr="00EC397E" w14:paraId="127DBC82" w14:textId="77777777" w:rsidTr="00EC397E">
        <w:trPr>
          <w:trHeight w:val="235"/>
        </w:trPr>
        <w:tc>
          <w:tcPr>
            <w:tcW w:w="7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14:paraId="45015C86" w14:textId="77777777" w:rsidR="00EC397E" w:rsidRPr="00EC397E" w:rsidRDefault="00EC397E" w:rsidP="00EC397E">
            <w:pPr>
              <w:spacing w:after="0" w:line="235" w:lineRule="atLeast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EC397E">
              <w:rPr>
                <w:rFonts w:ascii="Arial" w:eastAsia="DejaVu Sans" w:hAnsi="Arial" w:cs="DejaVu Sans"/>
                <w:color w:val="000000"/>
                <w:kern w:val="24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2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14:paraId="60475E7D" w14:textId="77777777" w:rsidR="00EC397E" w:rsidRPr="00EC397E" w:rsidRDefault="00EC397E" w:rsidP="00EC397E">
            <w:pPr>
              <w:spacing w:after="0" w:line="235" w:lineRule="atLeast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EC397E">
              <w:rPr>
                <w:rFonts w:ascii="Arial" w:eastAsia="DejaVu Sans" w:hAnsi="Arial" w:cs="DejaVu Sans"/>
                <w:color w:val="000000"/>
                <w:kern w:val="24"/>
                <w:sz w:val="20"/>
                <w:szCs w:val="20"/>
                <w:lang w:eastAsia="ru-RU"/>
              </w:rPr>
              <w:t>517119,96</w:t>
            </w:r>
          </w:p>
        </w:tc>
        <w:tc>
          <w:tcPr>
            <w:tcW w:w="12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14:paraId="2D00CB23" w14:textId="77777777" w:rsidR="00EC397E" w:rsidRPr="00EC397E" w:rsidRDefault="00EC397E" w:rsidP="00EC397E">
            <w:pPr>
              <w:spacing w:after="0" w:line="235" w:lineRule="atLeast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EC397E">
              <w:rPr>
                <w:rFonts w:ascii="Arial" w:eastAsia="DejaVu Sans" w:hAnsi="Arial" w:cs="DejaVu Sans"/>
                <w:color w:val="000000"/>
                <w:kern w:val="24"/>
                <w:sz w:val="20"/>
                <w:szCs w:val="20"/>
                <w:lang w:eastAsia="ru-RU"/>
              </w:rPr>
              <w:t>3474585,71</w:t>
            </w:r>
          </w:p>
        </w:tc>
      </w:tr>
      <w:tr w:rsidR="00EC397E" w:rsidRPr="00EC397E" w14:paraId="0ABBB76C" w14:textId="77777777" w:rsidTr="00EC397E">
        <w:trPr>
          <w:trHeight w:val="235"/>
        </w:trPr>
        <w:tc>
          <w:tcPr>
            <w:tcW w:w="7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14:paraId="7CB582F1" w14:textId="77777777" w:rsidR="00EC397E" w:rsidRPr="00EC397E" w:rsidRDefault="00EC397E" w:rsidP="00EC397E">
            <w:pPr>
              <w:spacing w:after="0" w:line="235" w:lineRule="atLeast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EC397E">
              <w:rPr>
                <w:rFonts w:ascii="Arial" w:eastAsia="DejaVu Sans" w:hAnsi="Arial" w:cs="DejaVu Sans"/>
                <w:color w:val="000000"/>
                <w:kern w:val="24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2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14:paraId="5A6D4ED6" w14:textId="77777777" w:rsidR="00EC397E" w:rsidRPr="00EC397E" w:rsidRDefault="00EC397E" w:rsidP="00EC397E">
            <w:pPr>
              <w:spacing w:after="0" w:line="235" w:lineRule="atLeast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EC397E">
              <w:rPr>
                <w:rFonts w:ascii="Arial" w:eastAsia="DejaVu Sans" w:hAnsi="Arial" w:cs="DejaVu Sans"/>
                <w:color w:val="000000"/>
                <w:kern w:val="24"/>
                <w:sz w:val="20"/>
                <w:szCs w:val="20"/>
                <w:lang w:eastAsia="ru-RU"/>
              </w:rPr>
              <w:t>517077,49</w:t>
            </w:r>
          </w:p>
        </w:tc>
        <w:tc>
          <w:tcPr>
            <w:tcW w:w="12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14:paraId="2E76482D" w14:textId="77777777" w:rsidR="00EC397E" w:rsidRPr="00EC397E" w:rsidRDefault="00EC397E" w:rsidP="00EC397E">
            <w:pPr>
              <w:spacing w:after="0" w:line="235" w:lineRule="atLeast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EC397E">
              <w:rPr>
                <w:rFonts w:ascii="Arial" w:eastAsia="DejaVu Sans" w:hAnsi="Arial" w:cs="DejaVu Sans"/>
                <w:color w:val="000000"/>
                <w:kern w:val="24"/>
                <w:sz w:val="20"/>
                <w:szCs w:val="20"/>
                <w:lang w:eastAsia="ru-RU"/>
              </w:rPr>
              <w:t>3474502,12</w:t>
            </w:r>
          </w:p>
        </w:tc>
      </w:tr>
      <w:tr w:rsidR="00EC397E" w:rsidRPr="00EC397E" w14:paraId="046D17B7" w14:textId="77777777" w:rsidTr="00EC397E">
        <w:trPr>
          <w:trHeight w:val="235"/>
        </w:trPr>
        <w:tc>
          <w:tcPr>
            <w:tcW w:w="7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14:paraId="5E78723D" w14:textId="77777777" w:rsidR="00EC397E" w:rsidRPr="00EC397E" w:rsidRDefault="00EC397E" w:rsidP="00EC397E">
            <w:pPr>
              <w:spacing w:after="0" w:line="235" w:lineRule="atLeast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EC397E">
              <w:rPr>
                <w:rFonts w:ascii="Arial" w:eastAsia="DejaVu Sans" w:hAnsi="Arial" w:cs="DejaVu Sans"/>
                <w:color w:val="000000"/>
                <w:kern w:val="24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2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14:paraId="4DC37D5A" w14:textId="77777777" w:rsidR="00EC397E" w:rsidRPr="00EC397E" w:rsidRDefault="00EC397E" w:rsidP="00EC397E">
            <w:pPr>
              <w:spacing w:after="0" w:line="235" w:lineRule="atLeast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EC397E">
              <w:rPr>
                <w:rFonts w:ascii="Arial" w:eastAsia="DejaVu Sans" w:hAnsi="Arial" w:cs="DejaVu Sans"/>
                <w:color w:val="000000"/>
                <w:kern w:val="24"/>
                <w:sz w:val="20"/>
                <w:szCs w:val="20"/>
                <w:lang w:eastAsia="ru-RU"/>
              </w:rPr>
              <w:t>517077,5</w:t>
            </w:r>
          </w:p>
        </w:tc>
        <w:tc>
          <w:tcPr>
            <w:tcW w:w="12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14:paraId="5FACD4D0" w14:textId="77777777" w:rsidR="00EC397E" w:rsidRPr="00EC397E" w:rsidRDefault="00EC397E" w:rsidP="00EC397E">
            <w:pPr>
              <w:spacing w:after="0" w:line="235" w:lineRule="atLeast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EC397E">
              <w:rPr>
                <w:rFonts w:ascii="Arial" w:eastAsia="DejaVu Sans" w:hAnsi="Arial" w:cs="DejaVu Sans"/>
                <w:color w:val="000000"/>
                <w:kern w:val="24"/>
                <w:sz w:val="20"/>
                <w:szCs w:val="20"/>
                <w:lang w:eastAsia="ru-RU"/>
              </w:rPr>
              <w:t>3474502,12</w:t>
            </w:r>
          </w:p>
        </w:tc>
      </w:tr>
      <w:tr w:rsidR="00EC397E" w:rsidRPr="00EC397E" w14:paraId="16821C45" w14:textId="77777777" w:rsidTr="00EC397E">
        <w:trPr>
          <w:trHeight w:val="235"/>
        </w:trPr>
        <w:tc>
          <w:tcPr>
            <w:tcW w:w="7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14:paraId="68338D63" w14:textId="77777777" w:rsidR="00EC397E" w:rsidRPr="00EC397E" w:rsidRDefault="00EC397E" w:rsidP="00EC397E">
            <w:pPr>
              <w:spacing w:after="0" w:line="235" w:lineRule="atLeast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EC397E">
              <w:rPr>
                <w:rFonts w:ascii="Arial" w:eastAsia="DejaVu Sans" w:hAnsi="Arial" w:cs="DejaVu Sans"/>
                <w:color w:val="000000"/>
                <w:kern w:val="24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12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14:paraId="1CC3FADD" w14:textId="77777777" w:rsidR="00EC397E" w:rsidRPr="00EC397E" w:rsidRDefault="00EC397E" w:rsidP="00EC397E">
            <w:pPr>
              <w:spacing w:after="0" w:line="235" w:lineRule="atLeast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EC397E">
              <w:rPr>
                <w:rFonts w:ascii="Arial" w:eastAsia="DejaVu Sans" w:hAnsi="Arial" w:cs="DejaVu Sans"/>
                <w:color w:val="000000"/>
                <w:kern w:val="24"/>
                <w:sz w:val="20"/>
                <w:szCs w:val="20"/>
                <w:lang w:eastAsia="ru-RU"/>
              </w:rPr>
              <w:t>517091,51</w:t>
            </w:r>
          </w:p>
        </w:tc>
        <w:tc>
          <w:tcPr>
            <w:tcW w:w="12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14:paraId="257BB958" w14:textId="77777777" w:rsidR="00EC397E" w:rsidRPr="00EC397E" w:rsidRDefault="00EC397E" w:rsidP="00EC397E">
            <w:pPr>
              <w:spacing w:after="0" w:line="235" w:lineRule="atLeast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EC397E">
              <w:rPr>
                <w:rFonts w:ascii="Arial" w:eastAsia="DejaVu Sans" w:hAnsi="Arial" w:cs="DejaVu Sans"/>
                <w:color w:val="000000"/>
                <w:kern w:val="24"/>
                <w:sz w:val="20"/>
                <w:szCs w:val="20"/>
                <w:lang w:eastAsia="ru-RU"/>
              </w:rPr>
              <w:t>3474493,6</w:t>
            </w:r>
          </w:p>
        </w:tc>
      </w:tr>
      <w:tr w:rsidR="00EC397E" w:rsidRPr="00EC397E" w14:paraId="21AB09AA" w14:textId="77777777" w:rsidTr="00EC397E">
        <w:trPr>
          <w:trHeight w:val="235"/>
        </w:trPr>
        <w:tc>
          <w:tcPr>
            <w:tcW w:w="7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14:paraId="1883387E" w14:textId="77777777" w:rsidR="00EC397E" w:rsidRPr="00EC397E" w:rsidRDefault="00EC397E" w:rsidP="00EC397E">
            <w:pPr>
              <w:spacing w:after="0" w:line="235" w:lineRule="atLeast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EC397E">
              <w:rPr>
                <w:rFonts w:ascii="Arial" w:eastAsia="DejaVu Sans" w:hAnsi="Arial" w:cs="DejaVu Sans"/>
                <w:color w:val="000000"/>
                <w:kern w:val="24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12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14:paraId="7D1B00CD" w14:textId="77777777" w:rsidR="00EC397E" w:rsidRPr="00EC397E" w:rsidRDefault="00EC397E" w:rsidP="00EC397E">
            <w:pPr>
              <w:spacing w:after="0" w:line="235" w:lineRule="atLeast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EC397E">
              <w:rPr>
                <w:rFonts w:ascii="Arial" w:eastAsia="DejaVu Sans" w:hAnsi="Arial" w:cs="DejaVu Sans"/>
                <w:color w:val="000000"/>
                <w:kern w:val="24"/>
                <w:sz w:val="20"/>
                <w:szCs w:val="20"/>
                <w:lang w:eastAsia="ru-RU"/>
              </w:rPr>
              <w:t>517072,62</w:t>
            </w:r>
          </w:p>
        </w:tc>
        <w:tc>
          <w:tcPr>
            <w:tcW w:w="12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14:paraId="0FFAC02C" w14:textId="77777777" w:rsidR="00EC397E" w:rsidRPr="00EC397E" w:rsidRDefault="00EC397E" w:rsidP="00EC397E">
            <w:pPr>
              <w:spacing w:after="0" w:line="235" w:lineRule="atLeast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EC397E">
              <w:rPr>
                <w:rFonts w:ascii="Arial" w:eastAsia="DejaVu Sans" w:hAnsi="Arial" w:cs="DejaVu Sans"/>
                <w:color w:val="000000"/>
                <w:kern w:val="24"/>
                <w:sz w:val="20"/>
                <w:szCs w:val="20"/>
                <w:lang w:eastAsia="ru-RU"/>
              </w:rPr>
              <w:t>3474469,15</w:t>
            </w:r>
          </w:p>
        </w:tc>
      </w:tr>
      <w:tr w:rsidR="00EC397E" w:rsidRPr="00EC397E" w14:paraId="0940F32E" w14:textId="77777777" w:rsidTr="00EC397E">
        <w:trPr>
          <w:trHeight w:val="235"/>
        </w:trPr>
        <w:tc>
          <w:tcPr>
            <w:tcW w:w="7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14:paraId="399E82A5" w14:textId="77777777" w:rsidR="00EC397E" w:rsidRPr="00EC397E" w:rsidRDefault="00EC397E" w:rsidP="00EC397E">
            <w:pPr>
              <w:spacing w:after="0" w:line="235" w:lineRule="atLeast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EC397E">
              <w:rPr>
                <w:rFonts w:ascii="Arial" w:eastAsia="DejaVu Sans" w:hAnsi="Arial" w:cs="DejaVu Sans"/>
                <w:color w:val="000000"/>
                <w:kern w:val="24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12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14:paraId="1106BD26" w14:textId="77777777" w:rsidR="00EC397E" w:rsidRPr="00EC397E" w:rsidRDefault="00EC397E" w:rsidP="00EC397E">
            <w:pPr>
              <w:spacing w:after="0" w:line="235" w:lineRule="atLeast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EC397E">
              <w:rPr>
                <w:rFonts w:ascii="Arial" w:eastAsia="DejaVu Sans" w:hAnsi="Arial" w:cs="DejaVu Sans"/>
                <w:color w:val="000000"/>
                <w:kern w:val="24"/>
                <w:sz w:val="20"/>
                <w:szCs w:val="20"/>
                <w:lang w:eastAsia="ru-RU"/>
              </w:rPr>
              <w:t>517057,58</w:t>
            </w:r>
          </w:p>
        </w:tc>
        <w:tc>
          <w:tcPr>
            <w:tcW w:w="12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14:paraId="4A93200A" w14:textId="77777777" w:rsidR="00EC397E" w:rsidRPr="00EC397E" w:rsidRDefault="00EC397E" w:rsidP="00EC397E">
            <w:pPr>
              <w:spacing w:after="0" w:line="235" w:lineRule="atLeast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EC397E">
              <w:rPr>
                <w:rFonts w:ascii="Arial" w:eastAsia="DejaVu Sans" w:hAnsi="Arial" w:cs="DejaVu Sans"/>
                <w:color w:val="000000"/>
                <w:kern w:val="24"/>
                <w:sz w:val="20"/>
                <w:szCs w:val="20"/>
                <w:lang w:eastAsia="ru-RU"/>
              </w:rPr>
              <w:t>3474444,7</w:t>
            </w:r>
          </w:p>
        </w:tc>
      </w:tr>
      <w:tr w:rsidR="00EC397E" w:rsidRPr="00EC397E" w14:paraId="6998FE7C" w14:textId="77777777" w:rsidTr="00EC397E">
        <w:trPr>
          <w:trHeight w:val="235"/>
        </w:trPr>
        <w:tc>
          <w:tcPr>
            <w:tcW w:w="7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14:paraId="1BBDF37F" w14:textId="77777777" w:rsidR="00EC397E" w:rsidRPr="00EC397E" w:rsidRDefault="00EC397E" w:rsidP="00EC397E">
            <w:pPr>
              <w:spacing w:after="0" w:line="235" w:lineRule="atLeast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EC397E">
              <w:rPr>
                <w:rFonts w:ascii="Arial" w:eastAsia="DejaVu Sans" w:hAnsi="Arial" w:cs="DejaVu Sans"/>
                <w:color w:val="000000"/>
                <w:kern w:val="24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2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14:paraId="6133030F" w14:textId="77777777" w:rsidR="00EC397E" w:rsidRPr="00EC397E" w:rsidRDefault="00EC397E" w:rsidP="00EC397E">
            <w:pPr>
              <w:spacing w:after="0" w:line="235" w:lineRule="atLeast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EC397E">
              <w:rPr>
                <w:rFonts w:ascii="Arial" w:eastAsia="DejaVu Sans" w:hAnsi="Arial" w:cs="DejaVu Sans"/>
                <w:color w:val="000000"/>
                <w:kern w:val="24"/>
                <w:sz w:val="20"/>
                <w:szCs w:val="20"/>
                <w:lang w:eastAsia="ru-RU"/>
              </w:rPr>
              <w:t>517033,22</w:t>
            </w:r>
          </w:p>
        </w:tc>
        <w:tc>
          <w:tcPr>
            <w:tcW w:w="12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14:paraId="7D0951ED" w14:textId="77777777" w:rsidR="00EC397E" w:rsidRPr="00EC397E" w:rsidRDefault="00EC397E" w:rsidP="00EC397E">
            <w:pPr>
              <w:spacing w:after="0" w:line="235" w:lineRule="atLeast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EC397E">
              <w:rPr>
                <w:rFonts w:ascii="Arial" w:eastAsia="DejaVu Sans" w:hAnsi="Arial" w:cs="DejaVu Sans"/>
                <w:color w:val="000000"/>
                <w:kern w:val="24"/>
                <w:sz w:val="20"/>
                <w:szCs w:val="20"/>
                <w:lang w:eastAsia="ru-RU"/>
              </w:rPr>
              <w:t>3474449,47</w:t>
            </w:r>
          </w:p>
        </w:tc>
      </w:tr>
      <w:tr w:rsidR="00EC397E" w:rsidRPr="00EC397E" w14:paraId="7947AAB5" w14:textId="77777777" w:rsidTr="00EC397E">
        <w:trPr>
          <w:trHeight w:val="235"/>
        </w:trPr>
        <w:tc>
          <w:tcPr>
            <w:tcW w:w="7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14:paraId="2D67D1F6" w14:textId="77777777" w:rsidR="00EC397E" w:rsidRPr="00EC397E" w:rsidRDefault="00EC397E" w:rsidP="00EC397E">
            <w:pPr>
              <w:spacing w:after="0" w:line="235" w:lineRule="atLeast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EC397E">
              <w:rPr>
                <w:rFonts w:ascii="Arial" w:eastAsia="DejaVu Sans" w:hAnsi="Arial" w:cs="DejaVu Sans"/>
                <w:color w:val="000000"/>
                <w:kern w:val="24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12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14:paraId="02EE87F6" w14:textId="77777777" w:rsidR="00EC397E" w:rsidRPr="00EC397E" w:rsidRDefault="00EC397E" w:rsidP="00EC397E">
            <w:pPr>
              <w:spacing w:after="0" w:line="235" w:lineRule="atLeast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EC397E">
              <w:rPr>
                <w:rFonts w:ascii="Arial" w:eastAsia="DejaVu Sans" w:hAnsi="Arial" w:cs="DejaVu Sans"/>
                <w:color w:val="000000"/>
                <w:kern w:val="24"/>
                <w:sz w:val="20"/>
                <w:szCs w:val="20"/>
                <w:lang w:eastAsia="ru-RU"/>
              </w:rPr>
              <w:t>516988,64</w:t>
            </w:r>
          </w:p>
        </w:tc>
        <w:tc>
          <w:tcPr>
            <w:tcW w:w="12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14:paraId="13E2A7AF" w14:textId="77777777" w:rsidR="00EC397E" w:rsidRPr="00EC397E" w:rsidRDefault="00EC397E" w:rsidP="00EC397E">
            <w:pPr>
              <w:spacing w:after="0" w:line="235" w:lineRule="atLeast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EC397E">
              <w:rPr>
                <w:rFonts w:ascii="Arial" w:eastAsia="DejaVu Sans" w:hAnsi="Arial" w:cs="DejaVu Sans"/>
                <w:color w:val="000000"/>
                <w:kern w:val="24"/>
                <w:sz w:val="20"/>
                <w:szCs w:val="20"/>
                <w:lang w:eastAsia="ru-RU"/>
              </w:rPr>
              <w:t>3474416,84</w:t>
            </w:r>
          </w:p>
        </w:tc>
      </w:tr>
      <w:tr w:rsidR="00EC397E" w:rsidRPr="00EC397E" w14:paraId="75972938" w14:textId="77777777" w:rsidTr="00EC397E">
        <w:trPr>
          <w:trHeight w:val="235"/>
        </w:trPr>
        <w:tc>
          <w:tcPr>
            <w:tcW w:w="7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14:paraId="4D6CD332" w14:textId="77777777" w:rsidR="00EC397E" w:rsidRPr="00EC397E" w:rsidRDefault="00EC397E" w:rsidP="00EC397E">
            <w:pPr>
              <w:spacing w:after="0" w:line="235" w:lineRule="atLeast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EC397E">
              <w:rPr>
                <w:rFonts w:ascii="Arial" w:eastAsia="DejaVu Sans" w:hAnsi="Arial" w:cs="DejaVu Sans"/>
                <w:color w:val="000000"/>
                <w:kern w:val="24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12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14:paraId="62EEFF4D" w14:textId="77777777" w:rsidR="00EC397E" w:rsidRPr="00EC397E" w:rsidRDefault="00EC397E" w:rsidP="00EC397E">
            <w:pPr>
              <w:spacing w:after="0" w:line="235" w:lineRule="atLeast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EC397E">
              <w:rPr>
                <w:rFonts w:ascii="Arial" w:eastAsia="DejaVu Sans" w:hAnsi="Arial" w:cs="DejaVu Sans"/>
                <w:color w:val="000000"/>
                <w:kern w:val="24"/>
                <w:sz w:val="20"/>
                <w:szCs w:val="20"/>
                <w:lang w:eastAsia="ru-RU"/>
              </w:rPr>
              <w:t>516985,68</w:t>
            </w:r>
          </w:p>
        </w:tc>
        <w:tc>
          <w:tcPr>
            <w:tcW w:w="12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14:paraId="05C51A86" w14:textId="77777777" w:rsidR="00EC397E" w:rsidRPr="00EC397E" w:rsidRDefault="00EC397E" w:rsidP="00EC397E">
            <w:pPr>
              <w:spacing w:after="0" w:line="235" w:lineRule="atLeast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EC397E">
              <w:rPr>
                <w:rFonts w:ascii="Arial" w:eastAsia="DejaVu Sans" w:hAnsi="Arial" w:cs="DejaVu Sans"/>
                <w:color w:val="000000"/>
                <w:kern w:val="24"/>
                <w:sz w:val="20"/>
                <w:szCs w:val="20"/>
                <w:lang w:eastAsia="ru-RU"/>
              </w:rPr>
              <w:t>3474384,56</w:t>
            </w:r>
          </w:p>
        </w:tc>
      </w:tr>
      <w:tr w:rsidR="00EC397E" w:rsidRPr="00EC397E" w14:paraId="3832BFF6" w14:textId="77777777" w:rsidTr="00EC397E">
        <w:trPr>
          <w:trHeight w:val="235"/>
        </w:trPr>
        <w:tc>
          <w:tcPr>
            <w:tcW w:w="7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14:paraId="43153F6E" w14:textId="77777777" w:rsidR="00EC397E" w:rsidRPr="00EC397E" w:rsidRDefault="00EC397E" w:rsidP="00EC397E">
            <w:pPr>
              <w:spacing w:after="0" w:line="235" w:lineRule="atLeast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EC397E">
              <w:rPr>
                <w:rFonts w:ascii="Arial" w:eastAsia="DejaVu Sans" w:hAnsi="Arial" w:cs="DejaVu Sans"/>
                <w:color w:val="000000"/>
                <w:kern w:val="24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12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14:paraId="212F42FE" w14:textId="77777777" w:rsidR="00EC397E" w:rsidRPr="00EC397E" w:rsidRDefault="00EC397E" w:rsidP="00EC397E">
            <w:pPr>
              <w:spacing w:after="0" w:line="235" w:lineRule="atLeast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EC397E">
              <w:rPr>
                <w:rFonts w:ascii="Arial" w:eastAsia="DejaVu Sans" w:hAnsi="Arial" w:cs="DejaVu Sans"/>
                <w:color w:val="000000"/>
                <w:kern w:val="24"/>
                <w:sz w:val="20"/>
                <w:szCs w:val="20"/>
                <w:lang w:eastAsia="ru-RU"/>
              </w:rPr>
              <w:t>516966,02</w:t>
            </w:r>
          </w:p>
        </w:tc>
        <w:tc>
          <w:tcPr>
            <w:tcW w:w="12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14:paraId="2D29D08F" w14:textId="77777777" w:rsidR="00EC397E" w:rsidRPr="00EC397E" w:rsidRDefault="00EC397E" w:rsidP="00EC397E">
            <w:pPr>
              <w:spacing w:after="0" w:line="235" w:lineRule="atLeast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EC397E">
              <w:rPr>
                <w:rFonts w:ascii="Arial" w:eastAsia="DejaVu Sans" w:hAnsi="Arial" w:cs="DejaVu Sans"/>
                <w:color w:val="000000"/>
                <w:kern w:val="24"/>
                <w:sz w:val="20"/>
                <w:szCs w:val="20"/>
                <w:lang w:eastAsia="ru-RU"/>
              </w:rPr>
              <w:t>3474171,86</w:t>
            </w:r>
          </w:p>
        </w:tc>
      </w:tr>
      <w:tr w:rsidR="00EC397E" w:rsidRPr="00EC397E" w14:paraId="091D396D" w14:textId="77777777" w:rsidTr="00EC397E">
        <w:trPr>
          <w:trHeight w:val="235"/>
        </w:trPr>
        <w:tc>
          <w:tcPr>
            <w:tcW w:w="7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14:paraId="0DFB1B2F" w14:textId="77777777" w:rsidR="00EC397E" w:rsidRPr="00EC397E" w:rsidRDefault="00EC397E" w:rsidP="00EC397E">
            <w:pPr>
              <w:spacing w:after="0" w:line="235" w:lineRule="atLeast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EC397E">
              <w:rPr>
                <w:rFonts w:ascii="Arial" w:eastAsia="DejaVu Sans" w:hAnsi="Arial" w:cs="DejaVu Sans"/>
                <w:color w:val="000000"/>
                <w:kern w:val="24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2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14:paraId="754E933E" w14:textId="77777777" w:rsidR="00EC397E" w:rsidRPr="00EC397E" w:rsidRDefault="00EC397E" w:rsidP="00EC397E">
            <w:pPr>
              <w:spacing w:after="0" w:line="235" w:lineRule="atLeast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EC397E">
              <w:rPr>
                <w:rFonts w:ascii="Arial" w:eastAsia="DejaVu Sans" w:hAnsi="Arial" w:cs="DejaVu Sans"/>
                <w:color w:val="000000"/>
                <w:kern w:val="24"/>
                <w:sz w:val="20"/>
                <w:szCs w:val="20"/>
                <w:lang w:eastAsia="ru-RU"/>
              </w:rPr>
              <w:t>517021,58</w:t>
            </w:r>
          </w:p>
        </w:tc>
        <w:tc>
          <w:tcPr>
            <w:tcW w:w="12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14:paraId="6273A210" w14:textId="77777777" w:rsidR="00EC397E" w:rsidRPr="00EC397E" w:rsidRDefault="00EC397E" w:rsidP="00EC397E">
            <w:pPr>
              <w:spacing w:after="0" w:line="235" w:lineRule="atLeast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EC397E">
              <w:rPr>
                <w:rFonts w:ascii="Arial" w:eastAsia="DejaVu Sans" w:hAnsi="Arial" w:cs="DejaVu Sans"/>
                <w:color w:val="000000"/>
                <w:kern w:val="24"/>
                <w:sz w:val="20"/>
                <w:szCs w:val="20"/>
                <w:lang w:eastAsia="ru-RU"/>
              </w:rPr>
              <w:t>3474145,74</w:t>
            </w:r>
          </w:p>
        </w:tc>
      </w:tr>
      <w:tr w:rsidR="00EC397E" w:rsidRPr="00EC397E" w14:paraId="712D257D" w14:textId="77777777" w:rsidTr="00EC397E">
        <w:trPr>
          <w:trHeight w:val="302"/>
        </w:trPr>
        <w:tc>
          <w:tcPr>
            <w:tcW w:w="7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14:paraId="4130B682" w14:textId="77777777" w:rsidR="00EC397E" w:rsidRPr="00EC397E" w:rsidRDefault="00EC397E" w:rsidP="00EC397E">
            <w:pPr>
              <w:spacing w:after="0" w:line="240" w:lineRule="auto"/>
              <w:rPr>
                <w:rFonts w:ascii="Arial" w:eastAsia="Times New Roman" w:hAnsi="Arial" w:cs="Arial"/>
                <w:sz w:val="30"/>
                <w:szCs w:val="36"/>
                <w:lang w:eastAsia="ru-RU"/>
              </w:rPr>
            </w:pPr>
          </w:p>
        </w:tc>
        <w:tc>
          <w:tcPr>
            <w:tcW w:w="12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14:paraId="04D65DA4" w14:textId="77777777" w:rsidR="00EC397E" w:rsidRPr="00EC397E" w:rsidRDefault="00EC397E" w:rsidP="00EC397E">
            <w:pPr>
              <w:spacing w:after="0" w:line="240" w:lineRule="auto"/>
              <w:rPr>
                <w:rFonts w:ascii="Arial" w:eastAsia="Times New Roman" w:hAnsi="Arial" w:cs="Arial"/>
                <w:sz w:val="30"/>
                <w:szCs w:val="36"/>
                <w:lang w:eastAsia="ru-RU"/>
              </w:rPr>
            </w:pPr>
          </w:p>
        </w:tc>
        <w:tc>
          <w:tcPr>
            <w:tcW w:w="12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14:paraId="2ED309D6" w14:textId="77777777" w:rsidR="00EC397E" w:rsidRPr="00EC397E" w:rsidRDefault="00EC397E" w:rsidP="00EC397E">
            <w:pPr>
              <w:spacing w:after="0" w:line="240" w:lineRule="auto"/>
              <w:rPr>
                <w:rFonts w:ascii="Arial" w:eastAsia="Times New Roman" w:hAnsi="Arial" w:cs="Arial"/>
                <w:sz w:val="30"/>
                <w:szCs w:val="36"/>
                <w:lang w:eastAsia="ru-RU"/>
              </w:rPr>
            </w:pPr>
          </w:p>
        </w:tc>
      </w:tr>
      <w:tr w:rsidR="00EC397E" w:rsidRPr="00EC397E" w14:paraId="11781C76" w14:textId="77777777" w:rsidTr="00EC397E">
        <w:trPr>
          <w:trHeight w:val="235"/>
        </w:trPr>
        <w:tc>
          <w:tcPr>
            <w:tcW w:w="7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14:paraId="6C0428F0" w14:textId="77777777" w:rsidR="00EC397E" w:rsidRPr="00EC397E" w:rsidRDefault="00EC397E" w:rsidP="00EC397E">
            <w:pPr>
              <w:spacing w:after="0" w:line="235" w:lineRule="atLeast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EC397E">
              <w:rPr>
                <w:rFonts w:ascii="Arial" w:eastAsia="DejaVu Sans" w:hAnsi="Arial" w:cs="DejaVu Sans"/>
                <w:color w:val="000000"/>
                <w:kern w:val="24"/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12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14:paraId="76A37B31" w14:textId="77777777" w:rsidR="00EC397E" w:rsidRPr="00EC397E" w:rsidRDefault="00EC397E" w:rsidP="00EC397E">
            <w:pPr>
              <w:spacing w:after="0" w:line="235" w:lineRule="atLeast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EC397E">
              <w:rPr>
                <w:rFonts w:ascii="Arial" w:eastAsia="DejaVu Sans" w:hAnsi="Arial" w:cs="DejaVu Sans"/>
                <w:color w:val="000000"/>
                <w:kern w:val="24"/>
                <w:sz w:val="20"/>
                <w:szCs w:val="20"/>
                <w:lang w:eastAsia="ru-RU"/>
              </w:rPr>
              <w:t>516945,79</w:t>
            </w:r>
          </w:p>
        </w:tc>
        <w:tc>
          <w:tcPr>
            <w:tcW w:w="12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14:paraId="78B9F850" w14:textId="77777777" w:rsidR="00EC397E" w:rsidRPr="00EC397E" w:rsidRDefault="00EC397E" w:rsidP="00EC397E">
            <w:pPr>
              <w:spacing w:after="0" w:line="235" w:lineRule="atLeast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EC397E">
              <w:rPr>
                <w:rFonts w:ascii="Arial" w:eastAsia="DejaVu Sans" w:hAnsi="Arial" w:cs="DejaVu Sans"/>
                <w:color w:val="000000"/>
                <w:kern w:val="24"/>
                <w:sz w:val="20"/>
                <w:szCs w:val="20"/>
                <w:lang w:eastAsia="ru-RU"/>
              </w:rPr>
              <w:t>3474181,37</w:t>
            </w:r>
          </w:p>
        </w:tc>
      </w:tr>
      <w:tr w:rsidR="00EC397E" w:rsidRPr="00EC397E" w14:paraId="5E091AD7" w14:textId="77777777" w:rsidTr="00EC397E">
        <w:trPr>
          <w:trHeight w:val="235"/>
        </w:trPr>
        <w:tc>
          <w:tcPr>
            <w:tcW w:w="7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14:paraId="47E89709" w14:textId="77777777" w:rsidR="00EC397E" w:rsidRPr="00EC397E" w:rsidRDefault="00EC397E" w:rsidP="00EC397E">
            <w:pPr>
              <w:spacing w:after="0" w:line="235" w:lineRule="atLeast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EC397E">
              <w:rPr>
                <w:rFonts w:ascii="Arial" w:eastAsia="DejaVu Sans" w:hAnsi="Arial" w:cs="DejaVu Sans"/>
                <w:color w:val="000000"/>
                <w:kern w:val="24"/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12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14:paraId="40F708A4" w14:textId="77777777" w:rsidR="00EC397E" w:rsidRPr="00EC397E" w:rsidRDefault="00EC397E" w:rsidP="00EC397E">
            <w:pPr>
              <w:spacing w:after="0" w:line="235" w:lineRule="atLeast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EC397E">
              <w:rPr>
                <w:rFonts w:ascii="Arial" w:eastAsia="DejaVu Sans" w:hAnsi="Arial" w:cs="DejaVu Sans"/>
                <w:color w:val="000000"/>
                <w:kern w:val="24"/>
                <w:sz w:val="20"/>
                <w:szCs w:val="20"/>
                <w:lang w:eastAsia="ru-RU"/>
              </w:rPr>
              <w:t>516964,19</w:t>
            </w:r>
          </w:p>
        </w:tc>
        <w:tc>
          <w:tcPr>
            <w:tcW w:w="12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14:paraId="60134348" w14:textId="77777777" w:rsidR="00EC397E" w:rsidRPr="00EC397E" w:rsidRDefault="00EC397E" w:rsidP="00EC397E">
            <w:pPr>
              <w:spacing w:after="0" w:line="235" w:lineRule="atLeast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EC397E">
              <w:rPr>
                <w:rFonts w:ascii="Arial" w:eastAsia="DejaVu Sans" w:hAnsi="Arial" w:cs="DejaVu Sans"/>
                <w:color w:val="000000"/>
                <w:kern w:val="24"/>
                <w:sz w:val="20"/>
                <w:szCs w:val="20"/>
                <w:lang w:eastAsia="ru-RU"/>
              </w:rPr>
              <w:t>3474380,28</w:t>
            </w:r>
          </w:p>
        </w:tc>
      </w:tr>
      <w:tr w:rsidR="00EC397E" w:rsidRPr="00EC397E" w14:paraId="4B0B5DB4" w14:textId="77777777" w:rsidTr="00EC397E">
        <w:trPr>
          <w:trHeight w:val="235"/>
        </w:trPr>
        <w:tc>
          <w:tcPr>
            <w:tcW w:w="7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14:paraId="1E578359" w14:textId="77777777" w:rsidR="00EC397E" w:rsidRPr="00EC397E" w:rsidRDefault="00EC397E" w:rsidP="00EC397E">
            <w:pPr>
              <w:spacing w:after="0" w:line="235" w:lineRule="atLeast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EC397E">
              <w:rPr>
                <w:rFonts w:ascii="Arial" w:eastAsia="DejaVu Sans" w:hAnsi="Arial" w:cs="DejaVu Sans"/>
                <w:color w:val="000000"/>
                <w:kern w:val="24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12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14:paraId="1E56AD9F" w14:textId="77777777" w:rsidR="00EC397E" w:rsidRPr="00EC397E" w:rsidRDefault="00EC397E" w:rsidP="00EC397E">
            <w:pPr>
              <w:spacing w:after="0" w:line="235" w:lineRule="atLeast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EC397E">
              <w:rPr>
                <w:rFonts w:ascii="Arial" w:eastAsia="DejaVu Sans" w:hAnsi="Arial" w:cs="DejaVu Sans"/>
                <w:color w:val="000000"/>
                <w:kern w:val="24"/>
                <w:sz w:val="20"/>
                <w:szCs w:val="20"/>
                <w:lang w:eastAsia="ru-RU"/>
              </w:rPr>
              <w:t>516953,13</w:t>
            </w:r>
          </w:p>
        </w:tc>
        <w:tc>
          <w:tcPr>
            <w:tcW w:w="12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14:paraId="7E4F80C1" w14:textId="77777777" w:rsidR="00EC397E" w:rsidRPr="00EC397E" w:rsidRDefault="00EC397E" w:rsidP="00EC397E">
            <w:pPr>
              <w:spacing w:after="0" w:line="235" w:lineRule="atLeast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EC397E">
              <w:rPr>
                <w:rFonts w:ascii="Arial" w:eastAsia="DejaVu Sans" w:hAnsi="Arial" w:cs="DejaVu Sans"/>
                <w:color w:val="000000"/>
                <w:kern w:val="24"/>
                <w:sz w:val="20"/>
                <w:szCs w:val="20"/>
                <w:lang w:eastAsia="ru-RU"/>
              </w:rPr>
              <w:t>3474387,71</w:t>
            </w:r>
          </w:p>
        </w:tc>
      </w:tr>
      <w:tr w:rsidR="00EC397E" w:rsidRPr="00EC397E" w14:paraId="3B5846E0" w14:textId="77777777" w:rsidTr="00EC397E">
        <w:trPr>
          <w:trHeight w:val="235"/>
        </w:trPr>
        <w:tc>
          <w:tcPr>
            <w:tcW w:w="7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14:paraId="0E16AA52" w14:textId="77777777" w:rsidR="00EC397E" w:rsidRPr="00EC397E" w:rsidRDefault="00EC397E" w:rsidP="00EC397E">
            <w:pPr>
              <w:spacing w:after="0" w:line="235" w:lineRule="atLeast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EC397E">
              <w:rPr>
                <w:rFonts w:ascii="Arial" w:eastAsia="DejaVu Sans" w:hAnsi="Arial" w:cs="DejaVu Sans"/>
                <w:color w:val="000000"/>
                <w:kern w:val="24"/>
                <w:sz w:val="20"/>
                <w:szCs w:val="20"/>
                <w:lang w:eastAsia="ru-RU"/>
              </w:rPr>
              <w:t>17</w:t>
            </w:r>
          </w:p>
        </w:tc>
        <w:tc>
          <w:tcPr>
            <w:tcW w:w="12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14:paraId="1690BCCC" w14:textId="77777777" w:rsidR="00EC397E" w:rsidRPr="00EC397E" w:rsidRDefault="00EC397E" w:rsidP="00EC397E">
            <w:pPr>
              <w:spacing w:after="0" w:line="235" w:lineRule="atLeast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EC397E">
              <w:rPr>
                <w:rFonts w:ascii="Arial" w:eastAsia="DejaVu Sans" w:hAnsi="Arial" w:cs="DejaVu Sans"/>
                <w:color w:val="000000"/>
                <w:kern w:val="24"/>
                <w:sz w:val="20"/>
                <w:szCs w:val="20"/>
                <w:lang w:eastAsia="ru-RU"/>
              </w:rPr>
              <w:t>516820,47</w:t>
            </w:r>
          </w:p>
        </w:tc>
        <w:tc>
          <w:tcPr>
            <w:tcW w:w="12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14:paraId="49A789A4" w14:textId="77777777" w:rsidR="00EC397E" w:rsidRPr="00EC397E" w:rsidRDefault="00EC397E" w:rsidP="00EC397E">
            <w:pPr>
              <w:spacing w:after="0" w:line="235" w:lineRule="atLeast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EC397E">
              <w:rPr>
                <w:rFonts w:ascii="Arial" w:eastAsia="DejaVu Sans" w:hAnsi="Arial" w:cs="DejaVu Sans"/>
                <w:color w:val="000000"/>
                <w:kern w:val="24"/>
                <w:sz w:val="20"/>
                <w:szCs w:val="20"/>
                <w:lang w:eastAsia="ru-RU"/>
              </w:rPr>
              <w:t>3474240,29</w:t>
            </w:r>
          </w:p>
        </w:tc>
      </w:tr>
      <w:tr w:rsidR="00EC397E" w:rsidRPr="00EC397E" w14:paraId="2C0430CA" w14:textId="77777777" w:rsidTr="00EC397E">
        <w:trPr>
          <w:trHeight w:val="235"/>
        </w:trPr>
        <w:tc>
          <w:tcPr>
            <w:tcW w:w="7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14:paraId="44A3C13D" w14:textId="77777777" w:rsidR="00EC397E" w:rsidRPr="00EC397E" w:rsidRDefault="00EC397E" w:rsidP="00EC397E">
            <w:pPr>
              <w:spacing w:after="0" w:line="235" w:lineRule="atLeast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EC397E">
              <w:rPr>
                <w:rFonts w:ascii="Arial" w:eastAsia="DejaVu Sans" w:hAnsi="Arial" w:cs="DejaVu Sans"/>
                <w:color w:val="000000"/>
                <w:kern w:val="24"/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12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14:paraId="59390E09" w14:textId="77777777" w:rsidR="00EC397E" w:rsidRPr="00EC397E" w:rsidRDefault="00EC397E" w:rsidP="00EC397E">
            <w:pPr>
              <w:spacing w:after="0" w:line="235" w:lineRule="atLeast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EC397E">
              <w:rPr>
                <w:rFonts w:ascii="Arial" w:eastAsia="DejaVu Sans" w:hAnsi="Arial" w:cs="DejaVu Sans"/>
                <w:color w:val="000000"/>
                <w:kern w:val="24"/>
                <w:sz w:val="20"/>
                <w:szCs w:val="20"/>
                <w:lang w:eastAsia="ru-RU"/>
              </w:rPr>
              <w:t>516945,79</w:t>
            </w:r>
          </w:p>
        </w:tc>
        <w:tc>
          <w:tcPr>
            <w:tcW w:w="12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14:paraId="7CDC570B" w14:textId="77777777" w:rsidR="00EC397E" w:rsidRPr="00EC397E" w:rsidRDefault="00EC397E" w:rsidP="00EC397E">
            <w:pPr>
              <w:spacing w:after="0" w:line="235" w:lineRule="atLeast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EC397E">
              <w:rPr>
                <w:rFonts w:ascii="Arial" w:eastAsia="DejaVu Sans" w:hAnsi="Arial" w:cs="DejaVu Sans"/>
                <w:color w:val="000000"/>
                <w:kern w:val="24"/>
                <w:sz w:val="20"/>
                <w:szCs w:val="20"/>
                <w:lang w:eastAsia="ru-RU"/>
              </w:rPr>
              <w:t>3474181,37</w:t>
            </w:r>
          </w:p>
        </w:tc>
      </w:tr>
    </w:tbl>
    <w:p w14:paraId="4DD3048B" w14:textId="4CEAB75F" w:rsidR="00EC397E" w:rsidRDefault="00EC397E" w:rsidP="00A31E5F">
      <w:pPr>
        <w:pStyle w:val="a3"/>
        <w:spacing w:before="0" w:beforeAutospacing="0" w:after="0" w:afterAutospacing="0"/>
        <w:ind w:left="-567" w:firstLine="141"/>
        <w:jc w:val="center"/>
        <w:rPr>
          <w:rFonts w:eastAsiaTheme="minorEastAsia"/>
          <w:color w:val="0070C0"/>
          <w:kern w:val="24"/>
          <w:sz w:val="28"/>
          <w:szCs w:val="28"/>
          <w:u w:val="single"/>
        </w:rPr>
      </w:pPr>
    </w:p>
    <w:sectPr w:rsidR="00EC397E" w:rsidSect="00624D2B">
      <w:pgSz w:w="11906" w:h="16838"/>
      <w:pgMar w:top="709" w:right="850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DejaVu Sans">
    <w:panose1 w:val="020B0603030804020204"/>
    <w:charset w:val="CC"/>
    <w:family w:val="swiss"/>
    <w:pitch w:val="variable"/>
    <w:sig w:usb0="E7002EFF" w:usb1="D200FDFF" w:usb2="0A24602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901E7"/>
    <w:rsid w:val="000B539A"/>
    <w:rsid w:val="00232BE2"/>
    <w:rsid w:val="003148A5"/>
    <w:rsid w:val="003B579D"/>
    <w:rsid w:val="00481242"/>
    <w:rsid w:val="00502CAB"/>
    <w:rsid w:val="005829D4"/>
    <w:rsid w:val="00624D2B"/>
    <w:rsid w:val="0076351D"/>
    <w:rsid w:val="00767EA7"/>
    <w:rsid w:val="007953BA"/>
    <w:rsid w:val="00823C4C"/>
    <w:rsid w:val="00825F7D"/>
    <w:rsid w:val="00876B48"/>
    <w:rsid w:val="008C092A"/>
    <w:rsid w:val="00937990"/>
    <w:rsid w:val="009B16A1"/>
    <w:rsid w:val="009F2904"/>
    <w:rsid w:val="009F65D7"/>
    <w:rsid w:val="00A31E5F"/>
    <w:rsid w:val="00A66253"/>
    <w:rsid w:val="00AE552E"/>
    <w:rsid w:val="00AF78AA"/>
    <w:rsid w:val="00C17312"/>
    <w:rsid w:val="00C36C74"/>
    <w:rsid w:val="00C901E7"/>
    <w:rsid w:val="00CA137C"/>
    <w:rsid w:val="00CE0C80"/>
    <w:rsid w:val="00D65AB9"/>
    <w:rsid w:val="00E755B8"/>
    <w:rsid w:val="00E81C17"/>
    <w:rsid w:val="00EC397E"/>
    <w:rsid w:val="00F76A7F"/>
    <w:rsid w:val="00FF37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ACF85AC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65AB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C1731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D65AB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D65AB9"/>
    <w:rPr>
      <w:rFonts w:ascii="Tahoma" w:hAnsi="Tahoma" w:cs="Tahoma"/>
      <w:sz w:val="16"/>
      <w:szCs w:val="16"/>
    </w:rPr>
  </w:style>
  <w:style w:type="character" w:styleId="a6">
    <w:name w:val="Hyperlink"/>
    <w:basedOn w:val="a0"/>
    <w:uiPriority w:val="99"/>
    <w:unhideWhenUsed/>
    <w:rsid w:val="00EC397E"/>
    <w:rPr>
      <w:color w:val="0563C1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65AB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C1731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D65AB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D65AB9"/>
    <w:rPr>
      <w:rFonts w:ascii="Tahoma" w:hAnsi="Tahoma" w:cs="Tahoma"/>
      <w:sz w:val="16"/>
      <w:szCs w:val="16"/>
    </w:rPr>
  </w:style>
  <w:style w:type="character" w:styleId="a6">
    <w:name w:val="Hyperlink"/>
    <w:basedOn w:val="a0"/>
    <w:uiPriority w:val="99"/>
    <w:unhideWhenUsed/>
    <w:rsid w:val="00EC397E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9208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71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751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841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915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839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5" Type="http://schemas.openxmlformats.org/officeDocument/2006/relationships/hyperlink" Target="mailto:Mvk1985@list.ru" TargetMode="External"/><Relationship Id="rId10" Type="http://schemas.openxmlformats.org/officeDocument/2006/relationships/image" Target="media/image5.pn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15</Pages>
  <Words>2275</Words>
  <Characters>12968</Characters>
  <Application>Microsoft Office Word</Application>
  <DocSecurity>0</DocSecurity>
  <Lines>108</Lines>
  <Paragraphs>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15213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Александр Анатольевич Бобров</dc:creator>
  <cp:lastModifiedBy>ISOGD1</cp:lastModifiedBy>
  <cp:revision>2</cp:revision>
  <dcterms:created xsi:type="dcterms:W3CDTF">2023-01-17T05:38:00Z</dcterms:created>
  <dcterms:modified xsi:type="dcterms:W3CDTF">2023-01-17T05:38:00Z</dcterms:modified>
</cp:coreProperties>
</file>