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43" w:rsidRDefault="006E3921">
      <w:pPr>
        <w:pStyle w:val="Standard"/>
        <w:ind w:firstLine="0"/>
        <w:jc w:val="right"/>
        <w:rPr>
          <w:sz w:val="18"/>
          <w:szCs w:val="18"/>
          <w:lang w:val="ru-RU" w:eastAsia="ru-RU" w:bidi="ar-SA"/>
        </w:rPr>
      </w:pPr>
      <w:r>
        <w:rPr>
          <w:sz w:val="18"/>
          <w:szCs w:val="18"/>
          <w:lang w:val="ru-RU" w:eastAsia="ru-RU" w:bidi="ar-SA"/>
        </w:rPr>
        <w:t>Проект</w:t>
      </w:r>
    </w:p>
    <w:p w:rsidR="00D60043" w:rsidRDefault="006E3921">
      <w:pPr>
        <w:pStyle w:val="Standard"/>
        <w:ind w:firstLine="0"/>
        <w:jc w:val="right"/>
        <w:rPr>
          <w:sz w:val="18"/>
          <w:szCs w:val="18"/>
          <w:lang w:val="ru-RU" w:eastAsia="ru-RU" w:bidi="ar-SA"/>
        </w:rPr>
      </w:pPr>
      <w:r>
        <w:rPr>
          <w:sz w:val="18"/>
          <w:szCs w:val="18"/>
          <w:lang w:val="ru-RU" w:eastAsia="ru-RU" w:bidi="ar-SA"/>
        </w:rPr>
        <w:t>Субъект правотворческой инициативы –</w:t>
      </w:r>
    </w:p>
    <w:p w:rsidR="00D60043" w:rsidRDefault="006E3921">
      <w:pPr>
        <w:pStyle w:val="Standard"/>
        <w:ind w:firstLine="0"/>
        <w:jc w:val="right"/>
        <w:rPr>
          <w:sz w:val="18"/>
          <w:szCs w:val="18"/>
          <w:lang w:val="ru-RU" w:eastAsia="ru-RU" w:bidi="ar-SA"/>
        </w:rPr>
      </w:pPr>
      <w:r>
        <w:rPr>
          <w:sz w:val="18"/>
          <w:szCs w:val="18"/>
          <w:lang w:val="ru-RU" w:eastAsia="ru-RU" w:bidi="ar-SA"/>
        </w:rPr>
        <w:t>Глава администрации</w:t>
      </w:r>
    </w:p>
    <w:p w:rsidR="00D60043" w:rsidRDefault="006E3921">
      <w:pPr>
        <w:pStyle w:val="Standard"/>
        <w:ind w:firstLine="0"/>
        <w:jc w:val="center"/>
      </w:pPr>
      <w:r>
        <w:rPr>
          <w:rFonts w:cs="Arial"/>
          <w:noProof/>
          <w:szCs w:val="26"/>
          <w:lang w:val="ru-RU" w:eastAsia="ru-RU" w:bidi="ar-SA"/>
        </w:rPr>
        <w:drawing>
          <wp:inline distT="0" distB="0" distL="0" distR="0">
            <wp:extent cx="438116" cy="685800"/>
            <wp:effectExtent l="0" t="0" r="34" b="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38116" cy="685800"/>
                    </a:xfrm>
                    <a:prstGeom prst="rect">
                      <a:avLst/>
                    </a:prstGeom>
                    <a:noFill/>
                    <a:ln>
                      <a:noFill/>
                      <a:prstDash/>
                    </a:ln>
                  </pic:spPr>
                </pic:pic>
              </a:graphicData>
            </a:graphic>
          </wp:inline>
        </w:drawing>
      </w:r>
    </w:p>
    <w:p w:rsidR="00D60043" w:rsidRDefault="006E3921">
      <w:pPr>
        <w:pStyle w:val="Standard"/>
        <w:ind w:firstLine="0"/>
        <w:jc w:val="center"/>
        <w:rPr>
          <w:rFonts w:cs="Arial"/>
          <w:b/>
          <w:caps/>
          <w:spacing w:val="30"/>
          <w:sz w:val="32"/>
          <w:szCs w:val="32"/>
          <w:lang w:val="ru-RU"/>
        </w:rPr>
      </w:pPr>
      <w:r>
        <w:rPr>
          <w:rFonts w:cs="Arial"/>
          <w:b/>
          <w:caps/>
          <w:spacing w:val="30"/>
          <w:sz w:val="32"/>
          <w:szCs w:val="32"/>
          <w:lang w:val="ru-RU"/>
        </w:rPr>
        <w:t>ДУМа УВАТСКОГО МУНИЦИПАЛЬНОГО РАЙОНА</w:t>
      </w:r>
    </w:p>
    <w:p w:rsidR="00D60043" w:rsidRDefault="006E3921">
      <w:pPr>
        <w:pStyle w:val="Standard"/>
        <w:spacing w:before="240"/>
        <w:ind w:firstLine="0"/>
        <w:jc w:val="center"/>
        <w:rPr>
          <w:rFonts w:cs="Arial"/>
          <w:b/>
          <w:caps/>
          <w:spacing w:val="30"/>
          <w:sz w:val="32"/>
          <w:szCs w:val="36"/>
          <w:lang w:val="ru-RU"/>
        </w:rPr>
      </w:pPr>
      <w:r>
        <w:rPr>
          <w:rFonts w:cs="Arial"/>
          <w:b/>
          <w:caps/>
          <w:spacing w:val="30"/>
          <w:sz w:val="32"/>
          <w:szCs w:val="36"/>
          <w:lang w:val="ru-RU"/>
        </w:rPr>
        <w:t>Р е ш е н и е</w:t>
      </w:r>
    </w:p>
    <w:p w:rsidR="00D60043" w:rsidRDefault="00D60043">
      <w:pPr>
        <w:pStyle w:val="Standard"/>
        <w:rPr>
          <w:rFonts w:cs="Arial"/>
          <w:b/>
          <w:caps/>
          <w:spacing w:val="30"/>
          <w:sz w:val="32"/>
          <w:szCs w:val="36"/>
          <w:lang w:val="ru-RU"/>
        </w:rPr>
      </w:pPr>
    </w:p>
    <w:p w:rsidR="00D60043" w:rsidRPr="00D47E2C" w:rsidRDefault="006E3921">
      <w:pPr>
        <w:pStyle w:val="Standard"/>
        <w:tabs>
          <w:tab w:val="center" w:pos="4820"/>
          <w:tab w:val="right" w:pos="9575"/>
          <w:tab w:val="left" w:pos="9638"/>
        </w:tabs>
        <w:ind w:firstLine="0"/>
        <w:rPr>
          <w:lang w:val="ru-RU"/>
        </w:rPr>
      </w:pPr>
      <w:r>
        <w:rPr>
          <w:lang w:val="ru-RU"/>
        </w:rPr>
        <w:t>«</w:t>
      </w:r>
      <w:r>
        <w:rPr>
          <w:rFonts w:ascii="Times New Roman" w:hAnsi="Times New Roman"/>
          <w:lang w:val="ru-RU"/>
        </w:rPr>
        <w:t>___</w:t>
      </w:r>
      <w:r>
        <w:rPr>
          <w:lang w:val="ru-RU"/>
        </w:rPr>
        <w:t xml:space="preserve">» </w:t>
      </w:r>
      <w:r>
        <w:rPr>
          <w:rFonts w:ascii="Times New Roman" w:hAnsi="Times New Roman"/>
          <w:lang w:val="ru-RU"/>
        </w:rPr>
        <w:t>___________</w:t>
      </w:r>
      <w:r>
        <w:rPr>
          <w:lang w:val="ru-RU"/>
        </w:rPr>
        <w:t xml:space="preserve"> 2016 г.</w:t>
      </w:r>
      <w:r>
        <w:rPr>
          <w:lang w:val="ru-RU"/>
        </w:rPr>
        <w:tab/>
      </w:r>
      <w:r>
        <w:rPr>
          <w:lang w:val="ru-RU"/>
        </w:rPr>
        <w:tab/>
        <w:t xml:space="preserve">№ </w:t>
      </w:r>
      <w:r>
        <w:rPr>
          <w:rFonts w:ascii="Times New Roman" w:hAnsi="Times New Roman"/>
          <w:lang w:val="ru-RU"/>
        </w:rPr>
        <w:t>____</w:t>
      </w:r>
    </w:p>
    <w:p w:rsidR="00D60043" w:rsidRDefault="006E3921">
      <w:pPr>
        <w:pStyle w:val="Standard"/>
        <w:ind w:firstLine="0"/>
        <w:jc w:val="center"/>
        <w:rPr>
          <w:lang w:val="ru-RU"/>
        </w:rPr>
      </w:pPr>
      <w:r>
        <w:rPr>
          <w:lang w:val="ru-RU"/>
        </w:rPr>
        <w:t>с. Уват</w:t>
      </w:r>
    </w:p>
    <w:p w:rsidR="00D60043" w:rsidRDefault="00D60043">
      <w:pPr>
        <w:pStyle w:val="Standard"/>
        <w:rPr>
          <w:lang w:val="ru-RU"/>
        </w:rPr>
      </w:pPr>
    </w:p>
    <w:p w:rsidR="00D60043" w:rsidRDefault="00D60043">
      <w:pPr>
        <w:pStyle w:val="Standard"/>
        <w:rPr>
          <w:lang w:val="ru-RU"/>
        </w:rPr>
      </w:pPr>
    </w:p>
    <w:p w:rsidR="00D60043" w:rsidRPr="00D47E2C" w:rsidRDefault="006E3921">
      <w:pPr>
        <w:pStyle w:val="Standard"/>
        <w:ind w:right="-1" w:firstLine="0"/>
        <w:jc w:val="center"/>
        <w:rPr>
          <w:lang w:val="ru-RU"/>
        </w:rPr>
      </w:pPr>
      <w:r>
        <w:rPr>
          <w:rFonts w:eastAsia="Arial" w:cs="Arial"/>
          <w:b/>
          <w:lang w:val="ru-RU"/>
        </w:rPr>
        <w:t xml:space="preserve">О внесении изменений и дополнений в Устав </w:t>
      </w:r>
      <w:proofErr w:type="spellStart"/>
      <w:r>
        <w:rPr>
          <w:rFonts w:eastAsia="Arial" w:cs="Arial"/>
          <w:b/>
          <w:lang w:val="ru-RU"/>
        </w:rPr>
        <w:t>Уватского</w:t>
      </w:r>
      <w:proofErr w:type="spellEnd"/>
      <w:r>
        <w:rPr>
          <w:rFonts w:eastAsia="Arial" w:cs="Arial"/>
          <w:b/>
          <w:lang w:val="ru-RU"/>
        </w:rPr>
        <w:t xml:space="preserve"> муниципального района Тюменской области</w:t>
      </w:r>
    </w:p>
    <w:p w:rsidR="00D60043" w:rsidRDefault="00D60043">
      <w:pPr>
        <w:pStyle w:val="Standard"/>
        <w:rPr>
          <w:b/>
          <w:lang w:val="ru-RU"/>
        </w:rPr>
      </w:pPr>
    </w:p>
    <w:p w:rsidR="00D60043" w:rsidRDefault="00D60043">
      <w:pPr>
        <w:pStyle w:val="Standard"/>
        <w:rPr>
          <w:lang w:val="ru-RU"/>
        </w:rPr>
      </w:pPr>
    </w:p>
    <w:p w:rsidR="00D60043" w:rsidRDefault="006E3921">
      <w:pPr>
        <w:pStyle w:val="1"/>
        <w:ind w:firstLine="567"/>
      </w:pPr>
      <w:r>
        <w:rPr>
          <w:rFonts w:cs="Arial"/>
          <w:b w:val="0"/>
          <w:color w:val="000000"/>
          <w:spacing w:val="1"/>
          <w:sz w:val="26"/>
          <w:szCs w:val="26"/>
          <w:lang w:val="ru-RU"/>
        </w:rPr>
        <w:t xml:space="preserve">На основании Федерального закона от 06.10.2003 № 131-ФЗ «Об </w:t>
      </w:r>
      <w:r>
        <w:rPr>
          <w:rFonts w:cs="Arial"/>
          <w:b w:val="0"/>
          <w:color w:val="000000"/>
          <w:spacing w:val="3"/>
          <w:sz w:val="26"/>
          <w:szCs w:val="26"/>
          <w:lang w:val="ru-RU"/>
        </w:rPr>
        <w:t xml:space="preserve">общих принципах организации местного самоуправления в Российской </w:t>
      </w:r>
      <w:r>
        <w:rPr>
          <w:rFonts w:cs="Arial"/>
          <w:b w:val="0"/>
          <w:color w:val="000000"/>
          <w:spacing w:val="5"/>
          <w:sz w:val="26"/>
          <w:szCs w:val="26"/>
          <w:lang w:val="ru-RU"/>
        </w:rPr>
        <w:t>Федерации» (в редакции от 03.07.2016)</w:t>
      </w:r>
      <w:r>
        <w:rPr>
          <w:rFonts w:cs="Arial"/>
          <w:b w:val="0"/>
          <w:color w:val="000000"/>
          <w:spacing w:val="4"/>
          <w:sz w:val="26"/>
          <w:szCs w:val="26"/>
          <w:lang w:val="ru-RU"/>
        </w:rPr>
        <w:t xml:space="preserve">, в соответствии </w:t>
      </w:r>
      <w:r>
        <w:rPr>
          <w:rFonts w:cs="Arial"/>
          <w:b w:val="0"/>
          <w:color w:val="000000"/>
          <w:spacing w:val="12"/>
          <w:sz w:val="26"/>
          <w:szCs w:val="26"/>
          <w:lang w:val="ru-RU"/>
        </w:rPr>
        <w:t>с</w:t>
      </w:r>
      <w:r>
        <w:rPr>
          <w:rFonts w:cs="Arial"/>
          <w:b w:val="0"/>
          <w:sz w:val="26"/>
          <w:szCs w:val="26"/>
          <w:lang w:val="ru-RU"/>
        </w:rPr>
        <w:t xml:space="preserve"> частью 1 статьи 22, статьями 62, 63 Устава </w:t>
      </w:r>
      <w:proofErr w:type="spellStart"/>
      <w:r>
        <w:rPr>
          <w:rFonts w:cs="Arial"/>
          <w:b w:val="0"/>
          <w:sz w:val="26"/>
          <w:szCs w:val="26"/>
          <w:lang w:val="ru-RU"/>
        </w:rPr>
        <w:t>Уватского</w:t>
      </w:r>
      <w:proofErr w:type="spellEnd"/>
      <w:r>
        <w:rPr>
          <w:rFonts w:cs="Arial"/>
          <w:b w:val="0"/>
          <w:sz w:val="26"/>
          <w:szCs w:val="26"/>
          <w:lang w:val="ru-RU"/>
        </w:rPr>
        <w:t xml:space="preserve"> муниципального района,</w:t>
      </w:r>
      <w:r>
        <w:rPr>
          <w:rFonts w:cs="Arial"/>
          <w:b w:val="0"/>
          <w:bCs w:val="0"/>
          <w:sz w:val="26"/>
          <w:szCs w:val="26"/>
          <w:lang w:val="ru-RU"/>
        </w:rPr>
        <w:t xml:space="preserve"> Дума </w:t>
      </w:r>
      <w:proofErr w:type="spellStart"/>
      <w:r>
        <w:rPr>
          <w:rFonts w:cs="Arial"/>
          <w:b w:val="0"/>
          <w:bCs w:val="0"/>
          <w:sz w:val="26"/>
          <w:szCs w:val="26"/>
          <w:lang w:val="ru-RU"/>
        </w:rPr>
        <w:t>Уватского</w:t>
      </w:r>
      <w:proofErr w:type="spellEnd"/>
      <w:r>
        <w:rPr>
          <w:rFonts w:cs="Arial"/>
          <w:b w:val="0"/>
          <w:bCs w:val="0"/>
          <w:sz w:val="26"/>
          <w:szCs w:val="26"/>
          <w:lang w:val="ru-RU"/>
        </w:rPr>
        <w:t xml:space="preserve"> муниципального района</w:t>
      </w:r>
    </w:p>
    <w:p w:rsidR="00D60043" w:rsidRDefault="006E3921">
      <w:pPr>
        <w:pStyle w:val="1"/>
        <w:ind w:firstLine="567"/>
        <w:rPr>
          <w:rFonts w:cs="Arial"/>
          <w:b w:val="0"/>
          <w:bCs w:val="0"/>
          <w:sz w:val="26"/>
          <w:szCs w:val="26"/>
          <w:lang w:val="ru-RU"/>
        </w:rPr>
      </w:pPr>
      <w:r>
        <w:rPr>
          <w:rFonts w:cs="Arial"/>
          <w:b w:val="0"/>
          <w:bCs w:val="0"/>
          <w:sz w:val="26"/>
          <w:szCs w:val="26"/>
          <w:lang w:val="ru-RU"/>
        </w:rPr>
        <w:t>Р Е Ш И Л А:</w:t>
      </w:r>
    </w:p>
    <w:p w:rsidR="00D60043" w:rsidRPr="00D47E2C" w:rsidRDefault="006E3921">
      <w:pPr>
        <w:pStyle w:val="Standard"/>
        <w:tabs>
          <w:tab w:val="left" w:pos="1209"/>
        </w:tabs>
        <w:rPr>
          <w:lang w:val="ru-RU"/>
        </w:rPr>
      </w:pPr>
      <w:r>
        <w:rPr>
          <w:rFonts w:cs="Arial"/>
          <w:lang w:val="ru-RU"/>
        </w:rPr>
        <w:t>1.</w:t>
      </w:r>
      <w:r>
        <w:rPr>
          <w:rFonts w:cs="Arial"/>
          <w:lang w:val="ru-RU"/>
        </w:rPr>
        <w:tab/>
        <w:t xml:space="preserve">Внести в Устав </w:t>
      </w:r>
      <w:proofErr w:type="spellStart"/>
      <w:r>
        <w:rPr>
          <w:rFonts w:cs="Arial"/>
          <w:lang w:val="ru-RU"/>
        </w:rPr>
        <w:t>Уватского</w:t>
      </w:r>
      <w:proofErr w:type="spellEnd"/>
      <w:r>
        <w:rPr>
          <w:rFonts w:cs="Arial"/>
          <w:lang w:val="ru-RU"/>
        </w:rPr>
        <w:t xml:space="preserve"> муниципального района Тюменской области, принятый постановлением Думы </w:t>
      </w:r>
      <w:proofErr w:type="spellStart"/>
      <w:r>
        <w:rPr>
          <w:rFonts w:cs="Arial"/>
          <w:lang w:val="ru-RU"/>
        </w:rPr>
        <w:t>Уватского</w:t>
      </w:r>
      <w:proofErr w:type="spellEnd"/>
      <w:r>
        <w:rPr>
          <w:rFonts w:cs="Arial"/>
          <w:lang w:val="ru-RU"/>
        </w:rPr>
        <w:t xml:space="preserve"> района от 17.06.2005 № 7 (с изменениями и дополнениями, внесенными постановлением Думы </w:t>
      </w:r>
      <w:proofErr w:type="spellStart"/>
      <w:r>
        <w:rPr>
          <w:rFonts w:cs="Arial"/>
          <w:lang w:val="ru-RU"/>
        </w:rPr>
        <w:t>Уватского</w:t>
      </w:r>
      <w:proofErr w:type="spellEnd"/>
      <w:r>
        <w:rPr>
          <w:rFonts w:cs="Arial"/>
          <w:lang w:val="ru-RU"/>
        </w:rPr>
        <w:t xml:space="preserve"> района от 03.08.2005 № 12,  решениями Думы </w:t>
      </w:r>
      <w:proofErr w:type="spellStart"/>
      <w:r>
        <w:rPr>
          <w:rFonts w:cs="Arial"/>
          <w:lang w:val="ru-RU"/>
        </w:rPr>
        <w:t>Уватского</w:t>
      </w:r>
      <w:proofErr w:type="spellEnd"/>
      <w:r>
        <w:rPr>
          <w:rFonts w:cs="Arial"/>
          <w:lang w:val="ru-RU"/>
        </w:rPr>
        <w:t xml:space="preserve"> муниципального района от 14.03.2006 № 48, от 19.10.2006 № 96, от 31.10.2007 № 171, от 24.04.2008 № 200, от 04.05.2009 № 328, от 03.11.2009 № 355, от 28.12.2009 № 415, от 11.05.2010 № 429, от 20.07.2010 № 460, от 29.10.2010 № 7,</w:t>
      </w:r>
      <w:r>
        <w:rPr>
          <w:szCs w:val="26"/>
          <w:lang w:val="ru-RU"/>
        </w:rPr>
        <w:t xml:space="preserve"> от 29.09.2011 № 74, от 04.06.2012 №114, от 05.12.2012 № 144, от 02.12.2013 №236, от 19.06.2014 № 309, от 18.12.2014 № 369, 06.10.2015 № 9</w:t>
      </w:r>
      <w:r>
        <w:rPr>
          <w:rFonts w:cs="Arial"/>
          <w:lang w:val="ru-RU"/>
        </w:rPr>
        <w:t>)  (далее по тексту – Устав) следующие изменения и дополнения:</w:t>
      </w:r>
    </w:p>
    <w:p w:rsidR="00D60043" w:rsidRPr="00D47E2C" w:rsidRDefault="006E3921">
      <w:pPr>
        <w:pStyle w:val="Standard"/>
        <w:autoSpaceDE w:val="0"/>
        <w:ind w:firstLine="228"/>
        <w:rPr>
          <w:lang w:val="ru-RU"/>
        </w:rPr>
      </w:pPr>
      <w:r>
        <w:rPr>
          <w:rFonts w:cs="Arial"/>
          <w:lang w:val="ru-RU"/>
        </w:rPr>
        <w:tab/>
        <w:t>1) в части 1 статьи 24 Устава:</w:t>
      </w:r>
    </w:p>
    <w:p w:rsidR="00D60043" w:rsidRPr="00D47E2C" w:rsidRDefault="006E3921">
      <w:pPr>
        <w:pStyle w:val="Standard"/>
        <w:autoSpaceDE w:val="0"/>
        <w:rPr>
          <w:lang w:val="ru-RU"/>
        </w:rPr>
      </w:pPr>
      <w:r>
        <w:rPr>
          <w:rFonts w:cs="Arial"/>
          <w:lang w:val="ru-RU"/>
        </w:rPr>
        <w:t>а)</w:t>
      </w:r>
      <w:r>
        <w:rPr>
          <w:rFonts w:cs="Arial"/>
          <w:b/>
          <w:lang w:val="ru-RU"/>
        </w:rPr>
        <w:t xml:space="preserve"> </w:t>
      </w:r>
      <w:r>
        <w:rPr>
          <w:rFonts w:cs="Arial"/>
          <w:lang w:val="ru-RU"/>
        </w:rPr>
        <w:t>пункт 4 дополнить словами:</w:t>
      </w:r>
    </w:p>
    <w:p w:rsidR="00D60043" w:rsidRPr="00D47E2C" w:rsidRDefault="006E3921">
      <w:pPr>
        <w:pStyle w:val="Standard"/>
        <w:autoSpaceDE w:val="0"/>
        <w:rPr>
          <w:lang w:val="ru-RU"/>
        </w:rPr>
      </w:pPr>
      <w:r>
        <w:rPr>
          <w:rFonts w:cs="Arial"/>
          <w:lang w:val="ru-RU"/>
        </w:rPr>
        <w:t>«,осущ</w:t>
      </w:r>
      <w:bookmarkStart w:id="0" w:name="_GoBack"/>
      <w:bookmarkEnd w:id="0"/>
      <w:r>
        <w:rPr>
          <w:rFonts w:cs="Arial"/>
          <w:lang w:val="ru-RU"/>
        </w:rPr>
        <w:t xml:space="preserve">ествляемого в соответствии с Федеральным законом </w:t>
      </w:r>
      <w:r>
        <w:rPr>
          <w:rFonts w:cs="Arial"/>
          <w:szCs w:val="26"/>
          <w:lang w:val="ru-RU" w:eastAsia="ru-RU" w:bidi="ar-SA"/>
        </w:rPr>
        <w:t>от 06.10.2003 № 131-ФЗ «Об общих принципах организации местного самоуправления в Российской Федерации»</w:t>
      </w:r>
      <w:r>
        <w:rPr>
          <w:rFonts w:cs="Arial"/>
          <w:lang w:val="ru-RU"/>
        </w:rPr>
        <w:t>, а также в случае упразднения муниципального района»;</w:t>
      </w:r>
    </w:p>
    <w:p w:rsidR="00D60043" w:rsidRPr="00D47E2C" w:rsidRDefault="006E3921">
      <w:pPr>
        <w:pStyle w:val="Standard"/>
        <w:autoSpaceDE w:val="0"/>
        <w:rPr>
          <w:lang w:val="ru-RU"/>
        </w:rPr>
      </w:pPr>
      <w:r>
        <w:rPr>
          <w:rFonts w:cs="Arial"/>
          <w:lang w:val="ru-RU"/>
        </w:rPr>
        <w:t>б) пункт 5 изложить в следующей редакции:</w:t>
      </w:r>
    </w:p>
    <w:p w:rsidR="00D60043" w:rsidRDefault="006E3921">
      <w:pPr>
        <w:pStyle w:val="Standard"/>
        <w:autoSpaceDE w:val="0"/>
        <w:rPr>
          <w:rFonts w:cs="Arial"/>
          <w:lang w:val="ru-RU"/>
        </w:rPr>
      </w:pPr>
      <w:r>
        <w:rPr>
          <w:rFonts w:cs="Arial"/>
          <w:lang w:val="ru-RU"/>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D60043" w:rsidRPr="00D47E2C" w:rsidRDefault="006E3921">
      <w:pPr>
        <w:pStyle w:val="Standard"/>
        <w:autoSpaceDE w:val="0"/>
        <w:rPr>
          <w:lang w:val="ru-RU"/>
        </w:rPr>
      </w:pPr>
      <w:r>
        <w:rPr>
          <w:rFonts w:cs="Arial"/>
          <w:lang w:val="ru-RU"/>
        </w:rPr>
        <w:t>2)</w:t>
      </w:r>
      <w:r>
        <w:rPr>
          <w:rFonts w:cs="Arial"/>
          <w:b/>
          <w:bCs/>
          <w:lang w:val="ru-RU"/>
        </w:rPr>
        <w:t xml:space="preserve"> </w:t>
      </w:r>
      <w:r>
        <w:rPr>
          <w:rFonts w:cs="Arial"/>
          <w:lang w:val="ru-RU"/>
        </w:rPr>
        <w:t>часть 1 статьи 26 Устава дополнить абзацем следующего содержания:</w:t>
      </w:r>
    </w:p>
    <w:p w:rsidR="00D60043" w:rsidRPr="00D47E2C" w:rsidRDefault="006E3921">
      <w:pPr>
        <w:pStyle w:val="Standard"/>
        <w:autoSpaceDE w:val="0"/>
        <w:rPr>
          <w:lang w:val="ru-RU"/>
        </w:rPr>
      </w:pPr>
      <w:r>
        <w:rPr>
          <w:rFonts w:cs="Arial"/>
          <w:lang w:val="ru-RU"/>
        </w:rPr>
        <w:lastRenderedPageBreak/>
        <w:t>«Полномочия депутата</w:t>
      </w:r>
      <w:r>
        <w:rPr>
          <w:rFonts w:eastAsia="Calibri" w:cs="Arial"/>
          <w:lang w:val="ru-RU"/>
        </w:rPr>
        <w:t xml:space="preserve"> районной Думы </w:t>
      </w:r>
      <w:r>
        <w:rPr>
          <w:rFonts w:cs="Arial"/>
          <w:lang w:val="ru-RU"/>
        </w:rPr>
        <w:t xml:space="preserve">прекращаются досрочно в случае несоблюдения ограничений, установленных Федеральным </w:t>
      </w:r>
      <w:r w:rsidR="00D47E2C">
        <w:rPr>
          <w:rFonts w:cs="Arial"/>
          <w:lang w:val="ru-RU"/>
        </w:rPr>
        <w:t xml:space="preserve">законом </w:t>
      </w:r>
      <w:r w:rsidR="00D47E2C">
        <w:rPr>
          <w:rFonts w:cs="Arial"/>
          <w:szCs w:val="26"/>
          <w:lang w:val="ru-RU" w:eastAsia="ru-RU" w:bidi="ar-SA"/>
        </w:rPr>
        <w:t>от</w:t>
      </w:r>
      <w:r>
        <w:rPr>
          <w:rFonts w:cs="Arial"/>
          <w:szCs w:val="26"/>
          <w:lang w:val="ru-RU" w:eastAsia="ru-RU" w:bidi="ar-SA"/>
        </w:rPr>
        <w:t xml:space="preserve"> 06.10.2003 № 131-ФЗ «Об общих принципах организации местного самоуправления в Российской Федерации»</w:t>
      </w:r>
      <w:r>
        <w:rPr>
          <w:rFonts w:cs="Arial"/>
          <w:lang w:val="ru-RU"/>
        </w:rPr>
        <w:t>.»;</w:t>
      </w:r>
    </w:p>
    <w:p w:rsidR="00D60043" w:rsidRPr="00D47E2C" w:rsidRDefault="006E3921">
      <w:pPr>
        <w:pStyle w:val="Standard"/>
        <w:autoSpaceDE w:val="0"/>
        <w:rPr>
          <w:lang w:val="ru-RU"/>
        </w:rPr>
      </w:pPr>
      <w:r>
        <w:rPr>
          <w:rFonts w:cs="Arial"/>
          <w:lang w:val="ru-RU"/>
        </w:rPr>
        <w:t>3) абзац 2 части 14 статьи 31 Устава изложить в следующей редакции:</w:t>
      </w:r>
    </w:p>
    <w:p w:rsidR="00D60043" w:rsidRPr="00D47E2C" w:rsidRDefault="006E3921">
      <w:pPr>
        <w:pStyle w:val="Standard"/>
        <w:autoSpaceDE w:val="0"/>
        <w:ind w:firstLine="506"/>
        <w:rPr>
          <w:lang w:val="ru-RU"/>
        </w:rPr>
      </w:pPr>
      <w:r>
        <w:rPr>
          <w:rFonts w:eastAsia="Calibri" w:cs="Arial"/>
          <w:lang w:val="ru-RU" w:eastAsia="en-US"/>
        </w:rPr>
        <w:t xml:space="preserve">«Проекты муниципальных нормативных правовых актов, </w:t>
      </w:r>
      <w:r>
        <w:rPr>
          <w:rFonts w:eastAsia="Calibri" w:cs="Arial"/>
          <w:lang w:val="ru-RU"/>
        </w:rPr>
        <w:t xml:space="preserve">устанавливающие новые или изменяющие ранее предусмотренные муниципальными нормативными правовыми актами обязанности для субъектов </w:t>
      </w:r>
      <w:r>
        <w:rPr>
          <w:rFonts w:eastAsia="Calibri" w:cs="Arial"/>
          <w:lang w:val="ru-RU" w:eastAsia="en-US"/>
        </w:rPr>
        <w:t xml:space="preserve">предпринимательской и инвестиционной деятельности, </w:t>
      </w:r>
      <w:r>
        <w:rPr>
          <w:rFonts w:eastAsia="Calibri" w:cs="Arial"/>
          <w:lang w:val="ru-RU"/>
        </w:rPr>
        <w:t>подлежат</w:t>
      </w:r>
      <w:r>
        <w:rPr>
          <w:rFonts w:eastAsia="Calibri" w:cs="Arial"/>
          <w:lang w:val="ru-RU" w:eastAsia="en-US"/>
        </w:rPr>
        <w:t xml:space="preserve">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w:t>
      </w:r>
      <w:r>
        <w:rPr>
          <w:rFonts w:eastAsia="Calibri" w:cs="Arial"/>
          <w:lang w:val="ru-RU"/>
        </w:rPr>
        <w:t>за исключением:</w:t>
      </w:r>
    </w:p>
    <w:p w:rsidR="00D60043" w:rsidRPr="00D47E2C" w:rsidRDefault="00D47E2C">
      <w:pPr>
        <w:pStyle w:val="Standard"/>
        <w:autoSpaceDE w:val="0"/>
        <w:rPr>
          <w:lang w:val="ru-RU"/>
        </w:rPr>
      </w:pPr>
      <w:r>
        <w:rPr>
          <w:rFonts w:cs="Arial"/>
          <w:lang w:val="ru-RU"/>
        </w:rPr>
        <w:t xml:space="preserve">1) проектов </w:t>
      </w:r>
      <w:r w:rsidR="006E3921">
        <w:rPr>
          <w:rFonts w:cs="Arial"/>
          <w:lang w:val="ru-RU"/>
        </w:rPr>
        <w:t>нормативных правовых актов районной Думы, устанавливающих, изменяющих, приостанавливающих, отменяющих местные налоги и сборы;</w:t>
      </w:r>
    </w:p>
    <w:p w:rsidR="00D60043" w:rsidRPr="00D47E2C" w:rsidRDefault="006E3921">
      <w:pPr>
        <w:pStyle w:val="Standard"/>
        <w:autoSpaceDE w:val="0"/>
        <w:rPr>
          <w:lang w:val="ru-RU"/>
        </w:rPr>
      </w:pPr>
      <w:r>
        <w:rPr>
          <w:rFonts w:cs="Arial"/>
          <w:lang w:val="ru-RU"/>
        </w:rPr>
        <w:t>2) проектов нормативных правовых актов районной Думы, регулирующих бюджетные правоотношения.»;</w:t>
      </w:r>
    </w:p>
    <w:p w:rsidR="00D60043" w:rsidRPr="00D47E2C" w:rsidRDefault="006E3921">
      <w:pPr>
        <w:pStyle w:val="Standard"/>
        <w:autoSpaceDE w:val="0"/>
        <w:rPr>
          <w:lang w:val="ru-RU"/>
        </w:rPr>
      </w:pPr>
      <w:r>
        <w:rPr>
          <w:rFonts w:cs="Arial"/>
          <w:lang w:val="ru-RU"/>
        </w:rPr>
        <w:t>4) пункт 8 части 3 статьи 34 Устава дополнить словами: «, управлению и распоряжению земельными участками»;</w:t>
      </w:r>
    </w:p>
    <w:p w:rsidR="00D60043" w:rsidRPr="00D47E2C" w:rsidRDefault="006E3921">
      <w:pPr>
        <w:pStyle w:val="Standard"/>
        <w:autoSpaceDE w:val="0"/>
        <w:rPr>
          <w:lang w:val="ru-RU"/>
        </w:rPr>
      </w:pPr>
      <w:r>
        <w:rPr>
          <w:rFonts w:cs="Arial"/>
          <w:lang w:val="ru-RU"/>
        </w:rPr>
        <w:t>5)</w:t>
      </w:r>
      <w:r>
        <w:rPr>
          <w:rFonts w:cs="Arial"/>
          <w:b/>
          <w:bCs/>
          <w:lang w:val="ru-RU"/>
        </w:rPr>
        <w:t xml:space="preserve"> </w:t>
      </w:r>
      <w:r>
        <w:rPr>
          <w:rFonts w:cs="Arial"/>
          <w:lang w:val="ru-RU"/>
        </w:rPr>
        <w:t>статью 35 Устава изложить в следующей редакции:</w:t>
      </w:r>
    </w:p>
    <w:p w:rsidR="00D60043" w:rsidRDefault="006E3921">
      <w:pPr>
        <w:pStyle w:val="Standard"/>
        <w:autoSpaceDE w:val="0"/>
        <w:rPr>
          <w:rFonts w:cs="Arial"/>
          <w:lang w:val="ru-RU"/>
        </w:rPr>
      </w:pPr>
      <w:r>
        <w:rPr>
          <w:rFonts w:cs="Arial"/>
          <w:lang w:val="ru-RU"/>
        </w:rPr>
        <w:t>«Статья 35. Избирательная комиссия муниципального района</w:t>
      </w:r>
    </w:p>
    <w:p w:rsidR="00D60043" w:rsidRDefault="006E3921">
      <w:pPr>
        <w:pStyle w:val="Standard"/>
        <w:autoSpaceDE w:val="0"/>
        <w:rPr>
          <w:rFonts w:cs="Arial"/>
          <w:lang w:val="ru-RU"/>
        </w:rPr>
      </w:pPr>
      <w:r>
        <w:rPr>
          <w:rFonts w:cs="Arial"/>
          <w:lang w:val="ru-RU"/>
        </w:rPr>
        <w:t>1. Избирательная комиссия муниципального района (далее также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0043" w:rsidRDefault="006E3921">
      <w:pPr>
        <w:pStyle w:val="Standard"/>
        <w:autoSpaceDE w:val="0"/>
        <w:rPr>
          <w:rFonts w:cs="Arial"/>
          <w:lang w:val="ru-RU"/>
        </w:rPr>
      </w:pPr>
      <w:r>
        <w:rPr>
          <w:rFonts w:cs="Arial"/>
          <w:lang w:val="ru-RU"/>
        </w:rPr>
        <w:t>Избирательная комиссия муниципального района может не формироваться, в случае если решением Избирательной комиссии Тюменской области полномочия избирательной комиссии муниципального района были возложены на территориальную избирательную комиссию.</w:t>
      </w:r>
    </w:p>
    <w:p w:rsidR="00D60043" w:rsidRPr="00D47E2C" w:rsidRDefault="006E3921">
      <w:pPr>
        <w:pStyle w:val="Standard"/>
        <w:autoSpaceDE w:val="0"/>
        <w:rPr>
          <w:lang w:val="ru-RU"/>
        </w:rPr>
      </w:pPr>
      <w:r>
        <w:rPr>
          <w:rFonts w:cs="Arial"/>
          <w:lang w:val="ru-RU"/>
        </w:rPr>
        <w:t>2. Избирательная комиссия является муниципальным органом, который не входит в структуру органов местного самоуправления.</w:t>
      </w:r>
    </w:p>
    <w:p w:rsidR="00D60043" w:rsidRPr="00D47E2C" w:rsidRDefault="006E3921">
      <w:pPr>
        <w:pStyle w:val="Standard"/>
        <w:autoSpaceDE w:val="0"/>
        <w:rPr>
          <w:lang w:val="ru-RU"/>
        </w:rPr>
      </w:pPr>
      <w:r>
        <w:rPr>
          <w:rFonts w:cs="Arial"/>
          <w:lang w:val="ru-RU"/>
        </w:rPr>
        <w:t>3. Порядок формирования и полномочия Избирательной комиссии устанавливаются федеральным законом и принимаемым в соответствии с ним законом Тюменской области, а также настоящим Уставом.</w:t>
      </w:r>
    </w:p>
    <w:p w:rsidR="00D60043" w:rsidRPr="00D47E2C" w:rsidRDefault="006E3921">
      <w:pPr>
        <w:pStyle w:val="Standard"/>
        <w:autoSpaceDE w:val="0"/>
        <w:rPr>
          <w:lang w:val="ru-RU"/>
        </w:rPr>
      </w:pPr>
      <w:r>
        <w:rPr>
          <w:rFonts w:cs="Arial"/>
          <w:lang w:val="ru-RU"/>
        </w:rPr>
        <w:t>4. Избирательная комиссия муниципального района не обладает правами юридического лица.</w:t>
      </w:r>
    </w:p>
    <w:p w:rsidR="00D60043" w:rsidRPr="00D47E2C" w:rsidRDefault="006E3921">
      <w:pPr>
        <w:pStyle w:val="Standard"/>
        <w:autoSpaceDE w:val="0"/>
        <w:rPr>
          <w:lang w:val="ru-RU"/>
        </w:rPr>
      </w:pPr>
      <w:r>
        <w:rPr>
          <w:rFonts w:cs="Arial"/>
          <w:lang w:val="ru-RU"/>
        </w:rP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D60043" w:rsidRPr="00D47E2C" w:rsidRDefault="006E3921">
      <w:pPr>
        <w:pStyle w:val="Standard"/>
        <w:autoSpaceDE w:val="0"/>
        <w:rPr>
          <w:lang w:val="ru-RU"/>
        </w:rPr>
      </w:pPr>
      <w:r>
        <w:rPr>
          <w:rFonts w:cs="Arial"/>
          <w:lang w:val="ru-RU"/>
        </w:rPr>
        <w:t xml:space="preserve">6.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w:t>
      </w:r>
      <w:r>
        <w:rPr>
          <w:rFonts w:cs="Arial"/>
          <w:lang w:val="ru-RU"/>
        </w:rPr>
        <w:lastRenderedPageBreak/>
        <w:t>продлевается до окончания этой избирательной кампании, кампании референдума.</w:t>
      </w:r>
    </w:p>
    <w:p w:rsidR="00D60043" w:rsidRPr="00D47E2C" w:rsidRDefault="006E3921">
      <w:pPr>
        <w:pStyle w:val="Standard"/>
        <w:autoSpaceDE w:val="0"/>
        <w:rPr>
          <w:lang w:val="ru-RU"/>
        </w:rPr>
      </w:pPr>
      <w:r>
        <w:rPr>
          <w:rFonts w:cs="Arial"/>
          <w:lang w:val="ru-RU"/>
        </w:rPr>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(обнародуются) в средствах массовой информации.».</w:t>
      </w:r>
    </w:p>
    <w:p w:rsidR="00D60043" w:rsidRPr="00D47E2C" w:rsidRDefault="006E3921">
      <w:pPr>
        <w:pStyle w:val="Standard"/>
        <w:autoSpaceDE w:val="0"/>
        <w:rPr>
          <w:lang w:val="ru-RU"/>
        </w:rPr>
      </w:pPr>
      <w:r>
        <w:rPr>
          <w:rFonts w:cs="Arial"/>
          <w:szCs w:val="26"/>
          <w:lang w:val="ru-RU"/>
        </w:rPr>
        <w:t xml:space="preserve">2. Зарегистрировать изменения и дополнения, внесенные в Устав </w:t>
      </w:r>
      <w:proofErr w:type="spellStart"/>
      <w:r>
        <w:rPr>
          <w:rFonts w:cs="Arial"/>
          <w:szCs w:val="26"/>
          <w:lang w:val="ru-RU"/>
        </w:rPr>
        <w:t>Уватского</w:t>
      </w:r>
      <w:proofErr w:type="spellEnd"/>
      <w:r>
        <w:rPr>
          <w:rFonts w:cs="Arial"/>
          <w:szCs w:val="26"/>
          <w:lang w:val="ru-RU"/>
        </w:rPr>
        <w:t xml:space="preserve"> муниципального района Тюменской области согласно п. 1 настоящего решения, в </w:t>
      </w:r>
      <w:r>
        <w:rPr>
          <w:rFonts w:cs="Arial"/>
          <w:spacing w:val="8"/>
          <w:szCs w:val="26"/>
          <w:lang w:val="ru-RU"/>
        </w:rPr>
        <w:t>Управлении Министерства юстиции Российской Федераци</w:t>
      </w:r>
      <w:r w:rsidR="00D47E2C">
        <w:rPr>
          <w:rFonts w:cs="Arial"/>
          <w:spacing w:val="8"/>
          <w:szCs w:val="26"/>
          <w:lang w:val="ru-RU"/>
        </w:rPr>
        <w:t xml:space="preserve">и по </w:t>
      </w:r>
      <w:r>
        <w:rPr>
          <w:rFonts w:cs="Arial"/>
          <w:spacing w:val="8"/>
          <w:szCs w:val="26"/>
          <w:lang w:val="ru-RU"/>
        </w:rPr>
        <w:t>Тюменской области</w:t>
      </w:r>
      <w:r>
        <w:rPr>
          <w:rFonts w:cs="Arial"/>
          <w:szCs w:val="26"/>
          <w:lang w:val="ru-RU"/>
        </w:rPr>
        <w:t>.</w:t>
      </w:r>
    </w:p>
    <w:p w:rsidR="00D60043" w:rsidRPr="00D47E2C" w:rsidRDefault="006E3921">
      <w:pPr>
        <w:pStyle w:val="Standard"/>
        <w:widowControl w:val="0"/>
        <w:autoSpaceDE w:val="0"/>
        <w:rPr>
          <w:lang w:val="ru-RU"/>
        </w:rPr>
      </w:pPr>
      <w:r>
        <w:rPr>
          <w:rFonts w:cs="Arial"/>
          <w:szCs w:val="26"/>
          <w:lang w:val="ru-RU"/>
        </w:rPr>
        <w:t xml:space="preserve">3. </w:t>
      </w:r>
      <w:r>
        <w:rPr>
          <w:rFonts w:cs="Arial"/>
          <w:lang w:val="ru-RU"/>
        </w:rPr>
        <w:t>Настоящее решение вступает в силу со дня его официального опубликования после государственной регистрации.</w:t>
      </w:r>
    </w:p>
    <w:p w:rsidR="00D60043" w:rsidRDefault="006E3921">
      <w:pPr>
        <w:pStyle w:val="Standard"/>
        <w:ind w:firstLine="426"/>
        <w:rPr>
          <w:rFonts w:eastAsia="Arial" w:cs="Arial"/>
          <w:lang w:val="ru-RU"/>
        </w:rPr>
      </w:pPr>
      <w:r>
        <w:rPr>
          <w:rFonts w:eastAsia="Arial" w:cs="Arial"/>
          <w:lang w:val="ru-RU"/>
        </w:rPr>
        <w:t xml:space="preserve"> </w:t>
      </w:r>
    </w:p>
    <w:p w:rsidR="00D60043" w:rsidRDefault="00D60043">
      <w:pPr>
        <w:pStyle w:val="Standard"/>
        <w:tabs>
          <w:tab w:val="right" w:pos="9639"/>
        </w:tabs>
        <w:ind w:firstLine="0"/>
        <w:jc w:val="left"/>
        <w:rPr>
          <w:lang w:val="ru-RU"/>
        </w:rPr>
      </w:pPr>
    </w:p>
    <w:p w:rsidR="00D60043" w:rsidRDefault="006E3921">
      <w:pPr>
        <w:pStyle w:val="Standard"/>
        <w:ind w:firstLine="0"/>
        <w:jc w:val="right"/>
        <w:rPr>
          <w:szCs w:val="26"/>
          <w:lang w:val="ru-RU" w:eastAsia="ru-RU" w:bidi="ar-SA"/>
        </w:rPr>
      </w:pPr>
      <w:r>
        <w:rPr>
          <w:szCs w:val="26"/>
          <w:lang w:val="ru-RU" w:eastAsia="ru-RU" w:bidi="ar-SA"/>
        </w:rPr>
        <w:t xml:space="preserve">Председатель                                                                                 Ю.О. </w:t>
      </w:r>
      <w:proofErr w:type="spellStart"/>
      <w:r>
        <w:rPr>
          <w:szCs w:val="26"/>
          <w:lang w:val="ru-RU" w:eastAsia="ru-RU" w:bidi="ar-SA"/>
        </w:rPr>
        <w:t>Свяцкевич</w:t>
      </w:r>
      <w:proofErr w:type="spellEnd"/>
      <w:r>
        <w:rPr>
          <w:szCs w:val="26"/>
          <w:lang w:val="ru-RU" w:eastAsia="ru-RU" w:bidi="ar-SA"/>
        </w:rPr>
        <w:tab/>
      </w:r>
    </w:p>
    <w:p w:rsidR="00D60043" w:rsidRDefault="00D60043">
      <w:pPr>
        <w:pStyle w:val="Standard"/>
        <w:ind w:firstLine="0"/>
        <w:jc w:val="right"/>
        <w:rPr>
          <w:sz w:val="18"/>
          <w:szCs w:val="18"/>
          <w:lang w:val="ru-RU" w:eastAsia="ru-RU" w:bidi="ar-SA"/>
        </w:rPr>
      </w:pPr>
    </w:p>
    <w:p w:rsidR="00D60043" w:rsidRDefault="00D60043">
      <w:pPr>
        <w:pStyle w:val="Standard"/>
        <w:ind w:firstLine="0"/>
        <w:jc w:val="right"/>
        <w:rPr>
          <w:sz w:val="18"/>
          <w:szCs w:val="18"/>
          <w:lang w:val="ru-RU" w:eastAsia="ru-RU" w:bidi="ar-SA"/>
        </w:rPr>
      </w:pPr>
    </w:p>
    <w:p w:rsidR="00D60043" w:rsidRDefault="00D60043">
      <w:pPr>
        <w:pStyle w:val="Standard"/>
        <w:ind w:firstLine="0"/>
        <w:jc w:val="right"/>
        <w:rPr>
          <w:sz w:val="18"/>
          <w:szCs w:val="18"/>
          <w:lang w:val="ru-RU" w:eastAsia="ru-RU" w:bidi="ar-SA"/>
        </w:rPr>
      </w:pPr>
    </w:p>
    <w:p w:rsidR="00D60043" w:rsidRDefault="00D60043">
      <w:pPr>
        <w:pStyle w:val="Standard"/>
        <w:ind w:firstLine="0"/>
        <w:jc w:val="right"/>
        <w:rPr>
          <w:rFonts w:cs="Arial"/>
          <w:b/>
          <w:caps/>
          <w:spacing w:val="30"/>
          <w:sz w:val="32"/>
          <w:szCs w:val="32"/>
          <w:lang w:val="ru-RU"/>
        </w:rPr>
      </w:pPr>
    </w:p>
    <w:p w:rsidR="00D60043" w:rsidRDefault="00D60043">
      <w:pPr>
        <w:pStyle w:val="Standard"/>
        <w:tabs>
          <w:tab w:val="left" w:pos="1209"/>
        </w:tabs>
        <w:rPr>
          <w:rFonts w:cs="Arial"/>
          <w:lang w:val="ru-RU"/>
        </w:rPr>
      </w:pPr>
    </w:p>
    <w:p w:rsidR="00D60043" w:rsidRDefault="00D60043">
      <w:pPr>
        <w:pStyle w:val="Standard"/>
        <w:tabs>
          <w:tab w:val="left" w:pos="1209"/>
        </w:tabs>
        <w:rPr>
          <w:rFonts w:cs="Arial"/>
          <w:lang w:val="ru-RU"/>
        </w:rPr>
      </w:pPr>
    </w:p>
    <w:p w:rsidR="00D60043" w:rsidRDefault="00D60043">
      <w:pPr>
        <w:pStyle w:val="Standard"/>
        <w:tabs>
          <w:tab w:val="left" w:pos="1209"/>
        </w:tabs>
        <w:rPr>
          <w:rFonts w:cs="Arial"/>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6E3921">
      <w:pPr>
        <w:widowControl/>
        <w:jc w:val="center"/>
        <w:rPr>
          <w:rFonts w:hint="eastAsia"/>
        </w:rPr>
      </w:pPr>
      <w:r>
        <w:rPr>
          <w:rFonts w:ascii="Arial" w:eastAsia="Times New Roman" w:hAnsi="Arial" w:cs="Arial"/>
          <w:noProof/>
          <w:sz w:val="26"/>
          <w:szCs w:val="26"/>
          <w:lang w:eastAsia="ru-RU" w:bidi="ar-SA"/>
        </w:rPr>
        <w:lastRenderedPageBreak/>
        <w:drawing>
          <wp:inline distT="0" distB="0" distL="0" distR="0">
            <wp:extent cx="438116" cy="685800"/>
            <wp:effectExtent l="0" t="0" r="34" b="0"/>
            <wp:docPr id="2"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38116" cy="685800"/>
                    </a:xfrm>
                    <a:prstGeom prst="rect">
                      <a:avLst/>
                    </a:prstGeom>
                    <a:noFill/>
                    <a:ln>
                      <a:noFill/>
                      <a:prstDash/>
                    </a:ln>
                  </pic:spPr>
                </pic:pic>
              </a:graphicData>
            </a:graphic>
          </wp:inline>
        </w:drawing>
      </w:r>
    </w:p>
    <w:p w:rsidR="00D60043" w:rsidRDefault="006E3921">
      <w:pPr>
        <w:widowControl/>
        <w:pBdr>
          <w:bottom w:val="double" w:sz="12" w:space="1" w:color="000000"/>
        </w:pBdr>
        <w:jc w:val="center"/>
        <w:rPr>
          <w:rFonts w:ascii="Arial" w:eastAsia="Times New Roman" w:hAnsi="Arial" w:cs="Times New Roman"/>
          <w:b/>
          <w:caps/>
          <w:spacing w:val="30"/>
          <w:sz w:val="32"/>
          <w:lang w:bidi="en-US"/>
        </w:rPr>
      </w:pPr>
      <w:r>
        <w:rPr>
          <w:rFonts w:ascii="Arial" w:eastAsia="Times New Roman" w:hAnsi="Arial" w:cs="Times New Roman"/>
          <w:b/>
          <w:caps/>
          <w:spacing w:val="30"/>
          <w:sz w:val="32"/>
          <w:lang w:bidi="en-US"/>
        </w:rPr>
        <w:t>Администрация</w:t>
      </w:r>
      <w:r>
        <w:rPr>
          <w:rFonts w:ascii="Arial" w:eastAsia="Times New Roman" w:hAnsi="Arial" w:cs="Times New Roman"/>
          <w:b/>
          <w:caps/>
          <w:spacing w:val="30"/>
          <w:sz w:val="32"/>
          <w:lang w:bidi="en-US"/>
        </w:rPr>
        <w:br/>
        <w:t>Уватского муниципального района</w:t>
      </w:r>
    </w:p>
    <w:p w:rsidR="00D60043" w:rsidRDefault="006E3921">
      <w:pPr>
        <w:widowControl/>
        <w:tabs>
          <w:tab w:val="right" w:pos="9639"/>
        </w:tabs>
        <w:spacing w:after="240"/>
        <w:jc w:val="both"/>
        <w:rPr>
          <w:rFonts w:hint="eastAsia"/>
        </w:rPr>
      </w:pPr>
      <w:r>
        <w:rPr>
          <w:rFonts w:ascii="Arial" w:eastAsia="Times New Roman" w:hAnsi="Arial" w:cs="Times New Roman"/>
          <w:sz w:val="26"/>
          <w:vertAlign w:val="superscript"/>
          <w:lang w:bidi="en-US"/>
        </w:rPr>
        <w:t>Иртышская ул., д.19, с. Уват, Тюменская обл., 626170</w:t>
      </w:r>
      <w:r>
        <w:rPr>
          <w:rFonts w:ascii="Arial" w:eastAsia="Times New Roman" w:hAnsi="Arial" w:cs="Times New Roman"/>
          <w:sz w:val="26"/>
          <w:vertAlign w:val="superscript"/>
          <w:lang w:bidi="en-US"/>
        </w:rPr>
        <w:tab/>
        <w:t>тел./факс +7 (34561) 28001 / 28002, e-</w:t>
      </w:r>
      <w:proofErr w:type="spellStart"/>
      <w:r>
        <w:rPr>
          <w:rFonts w:ascii="Arial" w:eastAsia="Times New Roman" w:hAnsi="Arial" w:cs="Times New Roman"/>
          <w:sz w:val="26"/>
          <w:vertAlign w:val="superscript"/>
          <w:lang w:bidi="en-US"/>
        </w:rPr>
        <w:t>mail</w:t>
      </w:r>
      <w:proofErr w:type="spellEnd"/>
      <w:r>
        <w:rPr>
          <w:rFonts w:ascii="Arial" w:eastAsia="Times New Roman" w:hAnsi="Arial" w:cs="Times New Roman"/>
          <w:sz w:val="26"/>
          <w:vertAlign w:val="superscript"/>
          <w:lang w:bidi="en-US"/>
        </w:rPr>
        <w:t xml:space="preserve">: </w:t>
      </w:r>
      <w:hyperlink r:id="rId7" w:history="1">
        <w:r>
          <w:rPr>
            <w:rFonts w:ascii="Arial" w:eastAsia="Times New Roman" w:hAnsi="Arial" w:cs="Times New Roman"/>
            <w:color w:val="0000FF"/>
            <w:sz w:val="26"/>
            <w:u w:val="single"/>
            <w:vertAlign w:val="superscript"/>
            <w:lang w:bidi="en-US"/>
          </w:rPr>
          <w:t>uvat_region@mail.ru</w:t>
        </w:r>
      </w:hyperlink>
    </w:p>
    <w:tbl>
      <w:tblPr>
        <w:tblW w:w="9854" w:type="dxa"/>
        <w:tblInd w:w="-108" w:type="dxa"/>
        <w:tblLayout w:type="fixed"/>
        <w:tblCellMar>
          <w:left w:w="10" w:type="dxa"/>
          <w:right w:w="10" w:type="dxa"/>
        </w:tblCellMar>
        <w:tblLook w:val="0000" w:firstRow="0" w:lastRow="0" w:firstColumn="0" w:lastColumn="0" w:noHBand="0" w:noVBand="0"/>
      </w:tblPr>
      <w:tblGrid>
        <w:gridCol w:w="5040"/>
        <w:gridCol w:w="4814"/>
      </w:tblGrid>
      <w:tr w:rsidR="00D60043">
        <w:trPr>
          <w:trHeight w:val="848"/>
        </w:trPr>
        <w:tc>
          <w:tcPr>
            <w:tcW w:w="5040" w:type="dxa"/>
            <w:shd w:val="clear" w:color="auto" w:fill="auto"/>
            <w:tcMar>
              <w:top w:w="0" w:type="dxa"/>
              <w:left w:w="108" w:type="dxa"/>
              <w:bottom w:w="0" w:type="dxa"/>
              <w:right w:w="108" w:type="dxa"/>
            </w:tcMar>
          </w:tcPr>
          <w:p w:rsidR="00D60043" w:rsidRDefault="006E3921">
            <w:pPr>
              <w:widowControl/>
              <w:tabs>
                <w:tab w:val="left" w:pos="1843"/>
                <w:tab w:val="center" w:pos="2410"/>
                <w:tab w:val="left" w:pos="3261"/>
              </w:tabs>
              <w:jc w:val="both"/>
              <w:rPr>
                <w:rFonts w:hint="eastAsia"/>
              </w:rPr>
            </w:pPr>
            <w:r>
              <w:rPr>
                <w:rFonts w:ascii="Arial" w:eastAsia="Arial" w:hAnsi="Arial" w:cs="Arial"/>
                <w:sz w:val="26"/>
                <w:lang w:bidi="en-US"/>
              </w:rPr>
              <w:t>22.07.2016 №</w:t>
            </w:r>
            <w:r>
              <w:rPr>
                <w:rFonts w:ascii="Arial" w:eastAsia="Arial" w:hAnsi="Arial" w:cs="Arial"/>
                <w:sz w:val="26"/>
                <w:lang w:val="en-US" w:bidi="en-US"/>
              </w:rPr>
              <w:t xml:space="preserve"> 713-</w:t>
            </w:r>
            <w:r>
              <w:rPr>
                <w:rFonts w:ascii="Arial" w:eastAsia="Arial" w:hAnsi="Arial" w:cs="Arial"/>
                <w:sz w:val="26"/>
                <w:lang w:bidi="en-US"/>
              </w:rPr>
              <w:t>СЗ</w:t>
            </w:r>
          </w:p>
          <w:p w:rsidR="00D60043" w:rsidRDefault="00D60043">
            <w:pPr>
              <w:widowControl/>
              <w:jc w:val="both"/>
              <w:rPr>
                <w:rFonts w:ascii="Arial" w:eastAsia="Times New Roman" w:hAnsi="Arial" w:cs="Times New Roman"/>
                <w:sz w:val="26"/>
                <w:lang w:val="en-US" w:bidi="en-US"/>
              </w:rPr>
            </w:pPr>
          </w:p>
        </w:tc>
        <w:tc>
          <w:tcPr>
            <w:tcW w:w="4814" w:type="dxa"/>
            <w:shd w:val="clear" w:color="auto" w:fill="auto"/>
            <w:tcMar>
              <w:top w:w="0" w:type="dxa"/>
              <w:left w:w="108" w:type="dxa"/>
              <w:bottom w:w="0" w:type="dxa"/>
              <w:right w:w="108" w:type="dxa"/>
            </w:tcMar>
          </w:tcPr>
          <w:p w:rsidR="00D60043" w:rsidRDefault="00D60043">
            <w:pPr>
              <w:widowControl/>
              <w:snapToGrid w:val="0"/>
              <w:rPr>
                <w:rFonts w:ascii="Arial" w:eastAsia="Times New Roman" w:hAnsi="Arial" w:cs="Times New Roman"/>
                <w:sz w:val="26"/>
                <w:lang w:val="en-US" w:bidi="en-US"/>
              </w:rPr>
            </w:pPr>
          </w:p>
        </w:tc>
      </w:tr>
    </w:tbl>
    <w:p w:rsidR="00D60043" w:rsidRDefault="00D60043">
      <w:pPr>
        <w:widowControl/>
        <w:spacing w:after="240"/>
        <w:jc w:val="center"/>
        <w:rPr>
          <w:rFonts w:ascii="Arial" w:eastAsia="Times New Roman" w:hAnsi="Arial" w:cs="Times New Roman"/>
          <w:sz w:val="26"/>
          <w:lang w:bidi="en-US"/>
        </w:rPr>
      </w:pPr>
    </w:p>
    <w:p w:rsidR="00D60043" w:rsidRDefault="006E3921">
      <w:pPr>
        <w:widowControl/>
        <w:spacing w:after="240"/>
        <w:ind w:firstLine="567"/>
        <w:jc w:val="center"/>
        <w:rPr>
          <w:rFonts w:hint="eastAsia"/>
        </w:rPr>
      </w:pPr>
      <w:r>
        <w:rPr>
          <w:rFonts w:ascii="Arial" w:eastAsia="Times New Roman" w:hAnsi="Arial" w:cs="Times New Roman"/>
          <w:b/>
          <w:sz w:val="26"/>
          <w:szCs w:val="26"/>
          <w:lang w:bidi="en-US"/>
        </w:rPr>
        <w:t xml:space="preserve">Пояснительная записка к проекту решения Думы </w:t>
      </w:r>
      <w:proofErr w:type="spellStart"/>
      <w:r>
        <w:rPr>
          <w:rFonts w:ascii="Arial" w:eastAsia="Times New Roman" w:hAnsi="Arial" w:cs="Times New Roman"/>
          <w:b/>
          <w:sz w:val="26"/>
          <w:szCs w:val="26"/>
          <w:lang w:bidi="en-US"/>
        </w:rPr>
        <w:t>Уватского</w:t>
      </w:r>
      <w:proofErr w:type="spellEnd"/>
      <w:r>
        <w:rPr>
          <w:rFonts w:ascii="Arial" w:eastAsia="Times New Roman" w:hAnsi="Arial" w:cs="Times New Roman"/>
          <w:b/>
          <w:sz w:val="26"/>
          <w:szCs w:val="26"/>
          <w:lang w:bidi="en-US"/>
        </w:rPr>
        <w:t xml:space="preserve"> муниципального района «О внесении изменений и </w:t>
      </w:r>
      <w:proofErr w:type="gramStart"/>
      <w:r>
        <w:rPr>
          <w:rFonts w:ascii="Arial" w:eastAsia="Times New Roman" w:hAnsi="Arial" w:cs="Times New Roman"/>
          <w:b/>
          <w:sz w:val="26"/>
          <w:szCs w:val="26"/>
          <w:lang w:bidi="en-US"/>
        </w:rPr>
        <w:t>дополнений  в</w:t>
      </w:r>
      <w:proofErr w:type="gramEnd"/>
      <w:r>
        <w:rPr>
          <w:rFonts w:ascii="Arial" w:eastAsia="Times New Roman" w:hAnsi="Arial" w:cs="Times New Roman"/>
          <w:b/>
          <w:sz w:val="26"/>
          <w:szCs w:val="26"/>
          <w:lang w:bidi="en-US"/>
        </w:rPr>
        <w:t xml:space="preserve"> Устав </w:t>
      </w:r>
      <w:proofErr w:type="spellStart"/>
      <w:r>
        <w:rPr>
          <w:rFonts w:ascii="Arial" w:eastAsia="Times New Roman" w:hAnsi="Arial" w:cs="Times New Roman"/>
          <w:b/>
          <w:sz w:val="26"/>
          <w:szCs w:val="26"/>
          <w:lang w:bidi="en-US"/>
        </w:rPr>
        <w:t>Уватского</w:t>
      </w:r>
      <w:proofErr w:type="spellEnd"/>
      <w:r>
        <w:rPr>
          <w:rFonts w:ascii="Arial" w:eastAsia="Times New Roman" w:hAnsi="Arial" w:cs="Times New Roman"/>
          <w:b/>
          <w:sz w:val="26"/>
          <w:szCs w:val="26"/>
          <w:lang w:bidi="en-US"/>
        </w:rPr>
        <w:t xml:space="preserve"> муниципального района  Тюменской области</w:t>
      </w:r>
      <w:r>
        <w:rPr>
          <w:rFonts w:ascii="Arial" w:eastAsia="Times New Roman" w:hAnsi="Arial" w:cs="Arial"/>
          <w:b/>
          <w:bCs/>
          <w:sz w:val="26"/>
          <w:szCs w:val="26"/>
          <w:lang w:bidi="en-US"/>
        </w:rPr>
        <w:t>»</w:t>
      </w:r>
    </w:p>
    <w:p w:rsidR="00D60043" w:rsidRDefault="006E3921">
      <w:pPr>
        <w:widowControl/>
        <w:ind w:firstLine="567"/>
        <w:jc w:val="both"/>
        <w:rPr>
          <w:rFonts w:hint="eastAsia"/>
        </w:rPr>
      </w:pPr>
      <w:r>
        <w:rPr>
          <w:rFonts w:ascii="Arial" w:eastAsia="Times New Roman" w:hAnsi="Arial" w:cs="Arial"/>
          <w:sz w:val="26"/>
          <w:szCs w:val="26"/>
          <w:lang w:eastAsia="ru-RU" w:bidi="ar-SA"/>
        </w:rPr>
        <w:t xml:space="preserve">Проект решения Думы </w:t>
      </w:r>
      <w:proofErr w:type="spellStart"/>
      <w:r>
        <w:rPr>
          <w:rFonts w:ascii="Arial" w:eastAsia="Times New Roman" w:hAnsi="Arial" w:cs="Arial"/>
          <w:sz w:val="26"/>
          <w:szCs w:val="26"/>
          <w:lang w:eastAsia="ru-RU" w:bidi="ar-SA"/>
        </w:rPr>
        <w:t>Уватского</w:t>
      </w:r>
      <w:proofErr w:type="spellEnd"/>
      <w:r>
        <w:rPr>
          <w:rFonts w:ascii="Arial" w:eastAsia="Times New Roman" w:hAnsi="Arial" w:cs="Arial"/>
          <w:sz w:val="26"/>
          <w:szCs w:val="26"/>
          <w:lang w:eastAsia="ru-RU" w:bidi="ar-SA"/>
        </w:rPr>
        <w:t xml:space="preserve"> муниципального района «</w:t>
      </w:r>
      <w:r>
        <w:rPr>
          <w:rFonts w:ascii="Arial" w:eastAsia="Times New Roman" w:hAnsi="Arial" w:cs="Times New Roman"/>
          <w:b/>
          <w:sz w:val="26"/>
          <w:szCs w:val="26"/>
          <w:lang w:bidi="en-US"/>
        </w:rPr>
        <w:t xml:space="preserve">О внесении изменений и дополнений  в Устав </w:t>
      </w:r>
      <w:proofErr w:type="spellStart"/>
      <w:r>
        <w:rPr>
          <w:rFonts w:ascii="Arial" w:eastAsia="Times New Roman" w:hAnsi="Arial" w:cs="Times New Roman"/>
          <w:b/>
          <w:sz w:val="26"/>
          <w:szCs w:val="26"/>
          <w:lang w:bidi="en-US"/>
        </w:rPr>
        <w:t>Уватского</w:t>
      </w:r>
      <w:proofErr w:type="spellEnd"/>
      <w:r>
        <w:rPr>
          <w:rFonts w:ascii="Arial" w:eastAsia="Times New Roman" w:hAnsi="Arial" w:cs="Times New Roman"/>
          <w:b/>
          <w:sz w:val="26"/>
          <w:szCs w:val="26"/>
          <w:lang w:bidi="en-US"/>
        </w:rPr>
        <w:t xml:space="preserve"> муниципального района  Тюменской области</w:t>
      </w:r>
      <w:r>
        <w:rPr>
          <w:rFonts w:ascii="Arial" w:eastAsia="Times New Roman" w:hAnsi="Arial" w:cs="Arial"/>
          <w:b/>
          <w:bCs/>
          <w:sz w:val="26"/>
          <w:szCs w:val="26"/>
          <w:lang w:bidi="en-US"/>
        </w:rPr>
        <w:t xml:space="preserve">» </w:t>
      </w:r>
      <w:r>
        <w:rPr>
          <w:rFonts w:ascii="Arial" w:eastAsia="Times New Roman" w:hAnsi="Arial" w:cs="Arial"/>
          <w:bCs/>
          <w:sz w:val="26"/>
          <w:szCs w:val="26"/>
          <w:lang w:bidi="en-US"/>
        </w:rPr>
        <w:t>(далее по тексту – проект решения)</w:t>
      </w:r>
      <w:r>
        <w:rPr>
          <w:rFonts w:ascii="Arial" w:eastAsia="Times New Roman" w:hAnsi="Arial" w:cs="Arial"/>
          <w:sz w:val="26"/>
          <w:szCs w:val="26"/>
          <w:lang w:eastAsia="ru-RU" w:bidi="ar-SA"/>
        </w:rPr>
        <w:t xml:space="preserve"> разработан в целях приведения Устава </w:t>
      </w:r>
      <w:proofErr w:type="spellStart"/>
      <w:r>
        <w:rPr>
          <w:rFonts w:ascii="Arial" w:eastAsia="Times New Roman" w:hAnsi="Arial" w:cs="Arial"/>
          <w:sz w:val="26"/>
          <w:szCs w:val="26"/>
          <w:lang w:eastAsia="ru-RU" w:bidi="ar-SA"/>
        </w:rPr>
        <w:t>Уватского</w:t>
      </w:r>
      <w:proofErr w:type="spellEnd"/>
      <w:r>
        <w:rPr>
          <w:rFonts w:ascii="Arial" w:eastAsia="Times New Roman" w:hAnsi="Arial" w:cs="Arial"/>
          <w:sz w:val="26"/>
          <w:szCs w:val="26"/>
          <w:lang w:eastAsia="ru-RU" w:bidi="ar-SA"/>
        </w:rPr>
        <w:t xml:space="preserve"> муниципального района Тюменской области в соответствие с</w:t>
      </w:r>
      <w:r>
        <w:rPr>
          <w:rFonts w:ascii="Arial" w:eastAsia="Times New Roman" w:hAnsi="Arial" w:cs="Times New Roman"/>
          <w:sz w:val="26"/>
          <w:szCs w:val="26"/>
          <w:lang w:bidi="en-US"/>
        </w:rPr>
        <w:t xml:space="preserve"> Федеральными законами от 06.10.2003 № 131-ФЗ «Об общих принципах организации местного самоуправлении в Российской Федерации»,  Федеральным законом от 30.12.2015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статьей 3.3. Федерального закона от 25.10.2001 № 137-ФЗ «О введении в действие Земельного кодекса Российской Федерации», пунктом 6 статьи 24 Федерального закона от 12.06.2002 № 67-ФЗ «Об основных гарантиях избирательных прав и права на участие в референдуме граждан Российской Федерации», законом Тюменской области от 29.12.2005 № 444 «О местном самоуправлении в Тюменской области».</w:t>
      </w:r>
    </w:p>
    <w:p w:rsidR="00D60043" w:rsidRDefault="00D60043">
      <w:pPr>
        <w:widowControl/>
        <w:autoSpaceDE w:val="0"/>
        <w:ind w:firstLine="540"/>
        <w:jc w:val="both"/>
        <w:rPr>
          <w:rFonts w:ascii="Arial" w:eastAsia="Times New Roman" w:hAnsi="Arial" w:cs="Arial"/>
          <w:color w:val="000000"/>
          <w:sz w:val="26"/>
          <w:szCs w:val="26"/>
          <w:lang w:eastAsia="ru-RU" w:bidi="ar-SA"/>
        </w:rPr>
      </w:pPr>
    </w:p>
    <w:p w:rsidR="00D60043" w:rsidRDefault="006E3921">
      <w:pPr>
        <w:widowControl/>
        <w:ind w:firstLine="720"/>
        <w:jc w:val="center"/>
        <w:rPr>
          <w:rFonts w:ascii="Arial" w:eastAsia="Times New Roman" w:hAnsi="Arial" w:cs="Arial"/>
          <w:b/>
          <w:sz w:val="26"/>
          <w:szCs w:val="26"/>
          <w:lang w:eastAsia="ru-RU" w:bidi="ar-SA"/>
        </w:rPr>
      </w:pPr>
      <w:r>
        <w:rPr>
          <w:rFonts w:ascii="Arial" w:eastAsia="Times New Roman" w:hAnsi="Arial" w:cs="Arial"/>
          <w:b/>
          <w:sz w:val="26"/>
          <w:szCs w:val="26"/>
          <w:lang w:eastAsia="ru-RU" w:bidi="ar-SA"/>
        </w:rPr>
        <w:t>Финансово-экономическое обоснование</w:t>
      </w:r>
    </w:p>
    <w:p w:rsidR="00D60043" w:rsidRDefault="006E3921">
      <w:pPr>
        <w:widowControl/>
        <w:ind w:firstLine="709"/>
        <w:jc w:val="center"/>
        <w:rPr>
          <w:rFonts w:hint="eastAsia"/>
        </w:rPr>
      </w:pPr>
      <w:r>
        <w:rPr>
          <w:rFonts w:ascii="Arial" w:eastAsia="Times New Roman" w:hAnsi="Arial" w:cs="Arial"/>
          <w:b/>
          <w:sz w:val="26"/>
          <w:szCs w:val="26"/>
          <w:lang w:eastAsia="ru-RU" w:bidi="ar-SA"/>
        </w:rPr>
        <w:t xml:space="preserve">проекта решения Думы </w:t>
      </w:r>
      <w:proofErr w:type="spellStart"/>
      <w:r>
        <w:rPr>
          <w:rFonts w:ascii="Arial" w:eastAsia="Times New Roman" w:hAnsi="Arial" w:cs="Arial"/>
          <w:b/>
          <w:sz w:val="26"/>
          <w:szCs w:val="26"/>
          <w:lang w:eastAsia="ru-RU" w:bidi="ar-SA"/>
        </w:rPr>
        <w:t>Уватского</w:t>
      </w:r>
      <w:proofErr w:type="spellEnd"/>
      <w:r>
        <w:rPr>
          <w:rFonts w:ascii="Arial" w:eastAsia="Times New Roman" w:hAnsi="Arial" w:cs="Arial"/>
          <w:b/>
          <w:sz w:val="26"/>
          <w:szCs w:val="26"/>
          <w:lang w:eastAsia="ru-RU" w:bidi="ar-SA"/>
        </w:rPr>
        <w:t xml:space="preserve"> муниципального </w:t>
      </w:r>
      <w:proofErr w:type="gramStart"/>
      <w:r>
        <w:rPr>
          <w:rFonts w:ascii="Arial" w:eastAsia="Times New Roman" w:hAnsi="Arial" w:cs="Arial"/>
          <w:b/>
          <w:sz w:val="26"/>
          <w:szCs w:val="26"/>
          <w:lang w:eastAsia="ru-RU" w:bidi="ar-SA"/>
        </w:rPr>
        <w:t xml:space="preserve">района  </w:t>
      </w:r>
      <w:r>
        <w:rPr>
          <w:rFonts w:ascii="Arial" w:eastAsia="Times New Roman" w:hAnsi="Arial" w:cs="Times New Roman"/>
          <w:b/>
          <w:sz w:val="26"/>
          <w:lang w:bidi="en-US"/>
        </w:rPr>
        <w:t>«</w:t>
      </w:r>
      <w:proofErr w:type="gramEnd"/>
      <w:r>
        <w:rPr>
          <w:rFonts w:ascii="Arial" w:eastAsia="Times New Roman" w:hAnsi="Arial" w:cs="Times New Roman"/>
          <w:b/>
          <w:sz w:val="26"/>
          <w:lang w:bidi="en-US"/>
        </w:rPr>
        <w:t xml:space="preserve">О внесении изменений и дополнений  в Устав </w:t>
      </w:r>
      <w:proofErr w:type="spellStart"/>
      <w:r>
        <w:rPr>
          <w:rFonts w:ascii="Arial" w:eastAsia="Times New Roman" w:hAnsi="Arial" w:cs="Times New Roman"/>
          <w:b/>
          <w:sz w:val="26"/>
          <w:lang w:bidi="en-US"/>
        </w:rPr>
        <w:t>Уватского</w:t>
      </w:r>
      <w:proofErr w:type="spellEnd"/>
      <w:r>
        <w:rPr>
          <w:rFonts w:ascii="Arial" w:eastAsia="Times New Roman" w:hAnsi="Arial" w:cs="Times New Roman"/>
          <w:b/>
          <w:sz w:val="26"/>
          <w:lang w:bidi="en-US"/>
        </w:rPr>
        <w:t xml:space="preserve"> муниципального района  Тюменской области</w:t>
      </w:r>
      <w:r>
        <w:rPr>
          <w:rFonts w:ascii="Arial" w:eastAsia="Times New Roman" w:hAnsi="Arial" w:cs="Arial"/>
          <w:b/>
          <w:bCs/>
          <w:sz w:val="26"/>
          <w:szCs w:val="26"/>
          <w:lang w:bidi="en-US"/>
        </w:rPr>
        <w:t>»</w:t>
      </w:r>
    </w:p>
    <w:p w:rsidR="00D60043" w:rsidRDefault="00D60043">
      <w:pPr>
        <w:widowControl/>
        <w:jc w:val="center"/>
        <w:rPr>
          <w:rFonts w:ascii="Arial" w:eastAsia="Times New Roman" w:hAnsi="Arial" w:cs="Arial"/>
          <w:b/>
          <w:sz w:val="26"/>
          <w:szCs w:val="26"/>
          <w:lang w:eastAsia="ru-RU" w:bidi="ar-SA"/>
        </w:rPr>
      </w:pPr>
    </w:p>
    <w:p w:rsidR="00D60043" w:rsidRDefault="006E3921">
      <w:pPr>
        <w:widowControl/>
        <w:ind w:firstLine="709"/>
        <w:jc w:val="both"/>
        <w:rPr>
          <w:rFonts w:hint="eastAsia"/>
        </w:rPr>
      </w:pPr>
      <w:r>
        <w:rPr>
          <w:rFonts w:ascii="Arial" w:eastAsia="Times New Roman" w:hAnsi="Arial" w:cs="Arial"/>
          <w:sz w:val="26"/>
          <w:szCs w:val="26"/>
          <w:lang w:eastAsia="ru-RU" w:bidi="ar-SA"/>
        </w:rPr>
        <w:t xml:space="preserve">Принятие проекта решения Думы </w:t>
      </w:r>
      <w:proofErr w:type="spellStart"/>
      <w:r>
        <w:rPr>
          <w:rFonts w:ascii="Arial" w:eastAsia="Times New Roman" w:hAnsi="Arial" w:cs="Arial"/>
          <w:sz w:val="26"/>
          <w:szCs w:val="26"/>
          <w:lang w:eastAsia="ru-RU" w:bidi="ar-SA"/>
        </w:rPr>
        <w:t>Уватского</w:t>
      </w:r>
      <w:proofErr w:type="spellEnd"/>
      <w:r>
        <w:rPr>
          <w:rFonts w:ascii="Arial" w:eastAsia="Times New Roman" w:hAnsi="Arial" w:cs="Arial"/>
          <w:sz w:val="26"/>
          <w:szCs w:val="26"/>
          <w:lang w:eastAsia="ru-RU" w:bidi="ar-SA"/>
        </w:rPr>
        <w:t xml:space="preserve"> муниципального </w:t>
      </w:r>
      <w:proofErr w:type="gramStart"/>
      <w:r>
        <w:rPr>
          <w:rFonts w:ascii="Arial" w:eastAsia="Times New Roman" w:hAnsi="Arial" w:cs="Arial"/>
          <w:sz w:val="26"/>
          <w:szCs w:val="26"/>
          <w:lang w:eastAsia="ru-RU" w:bidi="ar-SA"/>
        </w:rPr>
        <w:t xml:space="preserve">района  </w:t>
      </w:r>
      <w:r>
        <w:rPr>
          <w:rFonts w:ascii="Arial" w:eastAsia="Times New Roman" w:hAnsi="Arial" w:cs="Times New Roman"/>
          <w:b/>
          <w:sz w:val="26"/>
          <w:lang w:bidi="en-US"/>
        </w:rPr>
        <w:t>«</w:t>
      </w:r>
      <w:proofErr w:type="gramEnd"/>
      <w:r>
        <w:rPr>
          <w:rFonts w:ascii="Arial" w:eastAsia="Times New Roman" w:hAnsi="Arial" w:cs="Times New Roman"/>
          <w:b/>
          <w:sz w:val="26"/>
          <w:lang w:bidi="en-US"/>
        </w:rPr>
        <w:t xml:space="preserve">О внесении изменений и дополнений  в Устав </w:t>
      </w:r>
      <w:proofErr w:type="spellStart"/>
      <w:r>
        <w:rPr>
          <w:rFonts w:ascii="Arial" w:eastAsia="Times New Roman" w:hAnsi="Arial" w:cs="Times New Roman"/>
          <w:b/>
          <w:sz w:val="26"/>
          <w:lang w:bidi="en-US"/>
        </w:rPr>
        <w:t>Уватского</w:t>
      </w:r>
      <w:proofErr w:type="spellEnd"/>
      <w:r>
        <w:rPr>
          <w:rFonts w:ascii="Arial" w:eastAsia="Times New Roman" w:hAnsi="Arial" w:cs="Times New Roman"/>
          <w:b/>
          <w:sz w:val="26"/>
          <w:lang w:bidi="en-US"/>
        </w:rPr>
        <w:t xml:space="preserve"> муниципального района  Тюменской области</w:t>
      </w:r>
      <w:r>
        <w:rPr>
          <w:rFonts w:ascii="Arial" w:eastAsia="Times New Roman" w:hAnsi="Arial" w:cs="Arial"/>
          <w:b/>
          <w:bCs/>
          <w:sz w:val="26"/>
          <w:szCs w:val="26"/>
          <w:lang w:bidi="en-US"/>
        </w:rPr>
        <w:t>»</w:t>
      </w:r>
      <w:r>
        <w:rPr>
          <w:rFonts w:ascii="Arial" w:eastAsia="Times New Roman" w:hAnsi="Arial" w:cs="Arial"/>
          <w:bCs/>
          <w:sz w:val="26"/>
          <w:szCs w:val="26"/>
          <w:lang w:bidi="en-US"/>
        </w:rPr>
        <w:t xml:space="preserve"> </w:t>
      </w:r>
      <w:r>
        <w:rPr>
          <w:rFonts w:ascii="Arial" w:eastAsia="Times New Roman" w:hAnsi="Arial" w:cs="Arial"/>
          <w:sz w:val="26"/>
          <w:szCs w:val="26"/>
          <w:lang w:eastAsia="ru-RU" w:bidi="ar-SA"/>
        </w:rPr>
        <w:t xml:space="preserve">не потребует выделения дополнительных финансовых затрат за счет средств бюджета </w:t>
      </w:r>
      <w:proofErr w:type="spellStart"/>
      <w:r>
        <w:rPr>
          <w:rFonts w:ascii="Arial" w:eastAsia="Times New Roman" w:hAnsi="Arial" w:cs="Arial"/>
          <w:sz w:val="26"/>
          <w:szCs w:val="26"/>
          <w:lang w:eastAsia="ru-RU" w:bidi="ar-SA"/>
        </w:rPr>
        <w:t>Уватского</w:t>
      </w:r>
      <w:proofErr w:type="spellEnd"/>
      <w:r>
        <w:rPr>
          <w:rFonts w:ascii="Arial" w:eastAsia="Times New Roman" w:hAnsi="Arial" w:cs="Arial"/>
          <w:sz w:val="26"/>
          <w:szCs w:val="26"/>
          <w:lang w:eastAsia="ru-RU" w:bidi="ar-SA"/>
        </w:rPr>
        <w:t xml:space="preserve"> муниципального района.</w:t>
      </w:r>
    </w:p>
    <w:p w:rsidR="00D60043" w:rsidRDefault="00D60043">
      <w:pPr>
        <w:widowControl/>
        <w:jc w:val="center"/>
        <w:rPr>
          <w:rFonts w:ascii="Arial" w:eastAsia="Times New Roman" w:hAnsi="Arial" w:cs="Arial"/>
          <w:b/>
          <w:sz w:val="26"/>
          <w:szCs w:val="26"/>
          <w:lang w:eastAsia="ru-RU" w:bidi="ar-SA"/>
        </w:rPr>
      </w:pPr>
    </w:p>
    <w:p w:rsidR="00D60043" w:rsidRDefault="00D60043">
      <w:pPr>
        <w:widowControl/>
        <w:jc w:val="center"/>
        <w:rPr>
          <w:rFonts w:ascii="Arial" w:eastAsia="Times New Roman" w:hAnsi="Arial" w:cs="Arial"/>
          <w:b/>
          <w:sz w:val="26"/>
          <w:szCs w:val="26"/>
          <w:lang w:eastAsia="ru-RU" w:bidi="ar-SA"/>
        </w:rPr>
      </w:pPr>
    </w:p>
    <w:p w:rsidR="00D60043" w:rsidRDefault="006E3921">
      <w:pPr>
        <w:widowControl/>
        <w:ind w:firstLine="709"/>
        <w:jc w:val="center"/>
        <w:rPr>
          <w:rFonts w:hint="eastAsia"/>
        </w:rPr>
      </w:pPr>
      <w:r>
        <w:rPr>
          <w:rFonts w:ascii="Arial" w:eastAsia="Times New Roman" w:hAnsi="Arial" w:cs="Arial"/>
          <w:b/>
          <w:sz w:val="26"/>
          <w:szCs w:val="26"/>
          <w:lang w:eastAsia="ru-RU" w:bidi="ar-SA"/>
        </w:rPr>
        <w:t xml:space="preserve">Перечень НПА, подлежащих признанию утративших силу, приостановлению, изменению, дополнению или принятию в связи с принятием проекта решения Думы </w:t>
      </w:r>
      <w:proofErr w:type="spellStart"/>
      <w:r>
        <w:rPr>
          <w:rFonts w:ascii="Arial" w:eastAsia="Times New Roman" w:hAnsi="Arial" w:cs="Arial"/>
          <w:b/>
          <w:sz w:val="26"/>
          <w:szCs w:val="26"/>
          <w:lang w:eastAsia="ru-RU" w:bidi="ar-SA"/>
        </w:rPr>
        <w:t>Уватского</w:t>
      </w:r>
      <w:proofErr w:type="spellEnd"/>
      <w:r>
        <w:rPr>
          <w:rFonts w:ascii="Arial" w:eastAsia="Times New Roman" w:hAnsi="Arial" w:cs="Arial"/>
          <w:b/>
          <w:sz w:val="26"/>
          <w:szCs w:val="26"/>
          <w:lang w:eastAsia="ru-RU" w:bidi="ar-SA"/>
        </w:rPr>
        <w:t xml:space="preserve"> муниципального района </w:t>
      </w:r>
      <w:r>
        <w:rPr>
          <w:rFonts w:ascii="Arial" w:eastAsia="Times New Roman" w:hAnsi="Arial" w:cs="Times New Roman"/>
          <w:b/>
          <w:sz w:val="26"/>
          <w:lang w:bidi="en-US"/>
        </w:rPr>
        <w:t xml:space="preserve">«О </w:t>
      </w:r>
      <w:r>
        <w:rPr>
          <w:rFonts w:ascii="Arial" w:eastAsia="Times New Roman" w:hAnsi="Arial" w:cs="Times New Roman"/>
          <w:b/>
          <w:sz w:val="26"/>
          <w:lang w:bidi="en-US"/>
        </w:rPr>
        <w:lastRenderedPageBreak/>
        <w:t xml:space="preserve">внесении изменений и </w:t>
      </w:r>
      <w:proofErr w:type="gramStart"/>
      <w:r>
        <w:rPr>
          <w:rFonts w:ascii="Arial" w:eastAsia="Times New Roman" w:hAnsi="Arial" w:cs="Times New Roman"/>
          <w:b/>
          <w:sz w:val="26"/>
          <w:lang w:bidi="en-US"/>
        </w:rPr>
        <w:t>дополнений  в</w:t>
      </w:r>
      <w:proofErr w:type="gramEnd"/>
      <w:r>
        <w:rPr>
          <w:rFonts w:ascii="Arial" w:eastAsia="Times New Roman" w:hAnsi="Arial" w:cs="Times New Roman"/>
          <w:b/>
          <w:sz w:val="26"/>
          <w:lang w:bidi="en-US"/>
        </w:rPr>
        <w:t xml:space="preserve"> Устав </w:t>
      </w:r>
      <w:proofErr w:type="spellStart"/>
      <w:r>
        <w:rPr>
          <w:rFonts w:ascii="Arial" w:eastAsia="Times New Roman" w:hAnsi="Arial" w:cs="Times New Roman"/>
          <w:b/>
          <w:sz w:val="26"/>
          <w:lang w:bidi="en-US"/>
        </w:rPr>
        <w:t>Уватского</w:t>
      </w:r>
      <w:proofErr w:type="spellEnd"/>
      <w:r>
        <w:rPr>
          <w:rFonts w:ascii="Arial" w:eastAsia="Times New Roman" w:hAnsi="Arial" w:cs="Times New Roman"/>
          <w:b/>
          <w:sz w:val="26"/>
          <w:lang w:bidi="en-US"/>
        </w:rPr>
        <w:t xml:space="preserve"> муниципального района  Тюменской области</w:t>
      </w:r>
      <w:r>
        <w:rPr>
          <w:rFonts w:ascii="Arial" w:eastAsia="Times New Roman" w:hAnsi="Arial" w:cs="Arial"/>
          <w:b/>
          <w:bCs/>
          <w:sz w:val="26"/>
          <w:szCs w:val="26"/>
          <w:lang w:bidi="en-US"/>
        </w:rPr>
        <w:t>»</w:t>
      </w:r>
    </w:p>
    <w:p w:rsidR="00D60043" w:rsidRDefault="00D60043">
      <w:pPr>
        <w:widowControl/>
        <w:jc w:val="center"/>
        <w:rPr>
          <w:rFonts w:ascii="Arial" w:eastAsia="Times New Roman" w:hAnsi="Arial" w:cs="Arial"/>
          <w:b/>
          <w:sz w:val="26"/>
          <w:szCs w:val="26"/>
          <w:lang w:eastAsia="ru-RU" w:bidi="ar-SA"/>
        </w:rPr>
      </w:pPr>
    </w:p>
    <w:p w:rsidR="00D60043" w:rsidRDefault="006E3921">
      <w:pPr>
        <w:widowControl/>
        <w:ind w:firstLine="709"/>
        <w:jc w:val="both"/>
        <w:rPr>
          <w:rFonts w:hint="eastAsia"/>
        </w:rPr>
      </w:pPr>
      <w:r>
        <w:rPr>
          <w:rFonts w:ascii="Arial" w:eastAsia="Times New Roman" w:hAnsi="Arial" w:cs="Arial"/>
          <w:sz w:val="26"/>
          <w:szCs w:val="26"/>
          <w:lang w:eastAsia="ru-RU" w:bidi="ar-SA"/>
        </w:rPr>
        <w:t xml:space="preserve">Принятие проекта решения Думы </w:t>
      </w:r>
      <w:proofErr w:type="spellStart"/>
      <w:r>
        <w:rPr>
          <w:rFonts w:ascii="Arial" w:eastAsia="Times New Roman" w:hAnsi="Arial" w:cs="Arial"/>
          <w:sz w:val="26"/>
          <w:szCs w:val="26"/>
          <w:lang w:eastAsia="ru-RU" w:bidi="ar-SA"/>
        </w:rPr>
        <w:t>Уватского</w:t>
      </w:r>
      <w:proofErr w:type="spellEnd"/>
      <w:r>
        <w:rPr>
          <w:rFonts w:ascii="Arial" w:eastAsia="Times New Roman" w:hAnsi="Arial" w:cs="Arial"/>
          <w:sz w:val="26"/>
          <w:szCs w:val="26"/>
          <w:lang w:eastAsia="ru-RU" w:bidi="ar-SA"/>
        </w:rPr>
        <w:t xml:space="preserve"> муниципального района </w:t>
      </w:r>
      <w:r>
        <w:rPr>
          <w:rFonts w:ascii="Arial" w:eastAsia="Times New Roman" w:hAnsi="Arial" w:cs="Times New Roman"/>
          <w:b/>
          <w:sz w:val="26"/>
          <w:lang w:bidi="en-US"/>
        </w:rPr>
        <w:t xml:space="preserve">«О внесении изменений и </w:t>
      </w:r>
      <w:proofErr w:type="gramStart"/>
      <w:r>
        <w:rPr>
          <w:rFonts w:ascii="Arial" w:eastAsia="Times New Roman" w:hAnsi="Arial" w:cs="Times New Roman"/>
          <w:b/>
          <w:sz w:val="26"/>
          <w:lang w:bidi="en-US"/>
        </w:rPr>
        <w:t>дополнений  в</w:t>
      </w:r>
      <w:proofErr w:type="gramEnd"/>
      <w:r>
        <w:rPr>
          <w:rFonts w:ascii="Arial" w:eastAsia="Times New Roman" w:hAnsi="Arial" w:cs="Times New Roman"/>
          <w:b/>
          <w:sz w:val="26"/>
          <w:lang w:bidi="en-US"/>
        </w:rPr>
        <w:t xml:space="preserve"> Устав </w:t>
      </w:r>
      <w:proofErr w:type="spellStart"/>
      <w:r>
        <w:rPr>
          <w:rFonts w:ascii="Arial" w:eastAsia="Times New Roman" w:hAnsi="Arial" w:cs="Times New Roman"/>
          <w:b/>
          <w:sz w:val="26"/>
          <w:lang w:bidi="en-US"/>
        </w:rPr>
        <w:t>Уватского</w:t>
      </w:r>
      <w:proofErr w:type="spellEnd"/>
      <w:r>
        <w:rPr>
          <w:rFonts w:ascii="Arial" w:eastAsia="Times New Roman" w:hAnsi="Arial" w:cs="Times New Roman"/>
          <w:b/>
          <w:sz w:val="26"/>
          <w:lang w:bidi="en-US"/>
        </w:rPr>
        <w:t xml:space="preserve"> муниципального района  Тюменской области</w:t>
      </w:r>
      <w:r>
        <w:rPr>
          <w:rFonts w:ascii="Arial" w:eastAsia="Times New Roman" w:hAnsi="Arial" w:cs="Arial"/>
          <w:b/>
          <w:bCs/>
          <w:sz w:val="26"/>
          <w:szCs w:val="26"/>
          <w:lang w:bidi="en-US"/>
        </w:rPr>
        <w:t xml:space="preserve">» </w:t>
      </w:r>
      <w:r>
        <w:rPr>
          <w:rFonts w:ascii="Arial" w:eastAsia="Times New Roman" w:hAnsi="Arial" w:cs="Arial"/>
          <w:sz w:val="26"/>
          <w:szCs w:val="26"/>
          <w:lang w:bidi="en-US"/>
        </w:rPr>
        <w:t xml:space="preserve">не требует признания утратившими силу, приостановления, изменения, дополнения действующих решений Думы </w:t>
      </w:r>
      <w:proofErr w:type="spellStart"/>
      <w:r>
        <w:rPr>
          <w:rFonts w:ascii="Arial" w:eastAsia="Times New Roman" w:hAnsi="Arial" w:cs="Arial"/>
          <w:sz w:val="26"/>
          <w:szCs w:val="26"/>
          <w:lang w:bidi="en-US"/>
        </w:rPr>
        <w:t>Уватского</w:t>
      </w:r>
      <w:proofErr w:type="spellEnd"/>
      <w:r>
        <w:rPr>
          <w:rFonts w:ascii="Arial" w:eastAsia="Times New Roman" w:hAnsi="Arial" w:cs="Arial"/>
          <w:sz w:val="26"/>
          <w:szCs w:val="26"/>
          <w:lang w:bidi="en-US"/>
        </w:rPr>
        <w:t xml:space="preserve"> муниципального района или принятия.</w:t>
      </w:r>
    </w:p>
    <w:p w:rsidR="00D60043" w:rsidRDefault="00D60043">
      <w:pPr>
        <w:widowControl/>
        <w:jc w:val="both"/>
        <w:rPr>
          <w:rFonts w:ascii="Arial" w:eastAsia="Times New Roman" w:hAnsi="Arial" w:cs="Arial"/>
          <w:sz w:val="26"/>
          <w:szCs w:val="26"/>
          <w:lang w:eastAsia="ru-RU" w:bidi="ar-SA"/>
        </w:rPr>
      </w:pPr>
    </w:p>
    <w:p w:rsidR="00D60043" w:rsidRDefault="006E3921">
      <w:pPr>
        <w:widowControl/>
        <w:ind w:firstLine="720"/>
        <w:jc w:val="center"/>
        <w:rPr>
          <w:rFonts w:ascii="Arial" w:eastAsia="Times New Roman" w:hAnsi="Arial" w:cs="Arial"/>
          <w:b/>
          <w:sz w:val="26"/>
          <w:szCs w:val="26"/>
          <w:lang w:eastAsia="ru-RU" w:bidi="ar-SA"/>
        </w:rPr>
      </w:pPr>
      <w:r>
        <w:rPr>
          <w:rFonts w:ascii="Arial" w:eastAsia="Times New Roman" w:hAnsi="Arial" w:cs="Arial"/>
          <w:b/>
          <w:sz w:val="26"/>
          <w:szCs w:val="26"/>
          <w:lang w:eastAsia="ru-RU" w:bidi="ar-SA"/>
        </w:rPr>
        <w:t>Справка о состоянии законодательства</w:t>
      </w:r>
    </w:p>
    <w:p w:rsidR="00D60043" w:rsidRDefault="00D60043">
      <w:pPr>
        <w:widowControl/>
        <w:ind w:firstLine="720"/>
        <w:jc w:val="center"/>
        <w:rPr>
          <w:rFonts w:ascii="Arial" w:eastAsia="Times New Roman" w:hAnsi="Arial" w:cs="Arial"/>
          <w:b/>
          <w:sz w:val="26"/>
          <w:szCs w:val="26"/>
          <w:lang w:eastAsia="ru-RU" w:bidi="ar-SA"/>
        </w:rPr>
      </w:pPr>
    </w:p>
    <w:p w:rsidR="00D60043" w:rsidRDefault="006E3921">
      <w:pPr>
        <w:widowControl/>
        <w:ind w:firstLine="720"/>
        <w:jc w:val="both"/>
        <w:rPr>
          <w:rFonts w:ascii="Arial" w:eastAsia="Times New Roman" w:hAnsi="Arial" w:cs="Arial"/>
          <w:sz w:val="26"/>
          <w:szCs w:val="26"/>
          <w:lang w:eastAsia="ru-RU" w:bidi="ar-SA"/>
        </w:rPr>
      </w:pPr>
      <w:r>
        <w:rPr>
          <w:rFonts w:ascii="Arial" w:eastAsia="Times New Roman" w:hAnsi="Arial" w:cs="Arial"/>
          <w:sz w:val="26"/>
          <w:szCs w:val="26"/>
          <w:lang w:eastAsia="ru-RU" w:bidi="ar-SA"/>
        </w:rPr>
        <w:t>1. Конституция Российской Федерации;</w:t>
      </w:r>
    </w:p>
    <w:p w:rsidR="00D60043" w:rsidRDefault="006E3921">
      <w:pPr>
        <w:widowControl/>
        <w:ind w:firstLine="720"/>
        <w:jc w:val="both"/>
        <w:rPr>
          <w:rFonts w:hint="eastAsia"/>
        </w:rPr>
      </w:pPr>
      <w:r>
        <w:rPr>
          <w:rFonts w:ascii="Arial" w:eastAsia="Times New Roman" w:hAnsi="Arial" w:cs="Arial"/>
          <w:color w:val="000000"/>
          <w:sz w:val="26"/>
          <w:szCs w:val="26"/>
          <w:lang w:eastAsia="ru-RU" w:bidi="ar-SA"/>
        </w:rPr>
        <w:t>2. Федеральный закон от 06.10.2003 № 131-ФЗ «Об общих принципах организации местного самоуправления в Российской Федерации»;</w:t>
      </w:r>
    </w:p>
    <w:p w:rsidR="00D60043" w:rsidRDefault="006E3921">
      <w:pPr>
        <w:widowControl/>
        <w:ind w:firstLine="720"/>
        <w:jc w:val="both"/>
        <w:rPr>
          <w:rFonts w:hint="eastAsia"/>
        </w:rPr>
      </w:pPr>
      <w:r>
        <w:rPr>
          <w:rFonts w:ascii="Arial" w:eastAsia="Times New Roman" w:hAnsi="Arial" w:cs="Times New Roman"/>
          <w:sz w:val="26"/>
          <w:szCs w:val="26"/>
          <w:lang w:bidi="en-US"/>
        </w:rPr>
        <w:t>3. Федеральный закон от 30.12.2015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w:t>
      </w:r>
    </w:p>
    <w:p w:rsidR="00D60043" w:rsidRDefault="006E3921">
      <w:pPr>
        <w:widowControl/>
        <w:ind w:firstLine="720"/>
        <w:jc w:val="both"/>
        <w:rPr>
          <w:rFonts w:hint="eastAsia"/>
        </w:rPr>
      </w:pPr>
      <w:r>
        <w:rPr>
          <w:rFonts w:ascii="Arial" w:eastAsia="Times New Roman" w:hAnsi="Arial" w:cs="Times New Roman"/>
          <w:sz w:val="26"/>
          <w:szCs w:val="26"/>
          <w:lang w:bidi="en-US"/>
        </w:rPr>
        <w:t>4. Статья 3.3. Федерального закона от 25.10.2001 № 137-ФЗ «О введении в действие Земельного кодекса Российской Федерации»;</w:t>
      </w:r>
    </w:p>
    <w:p w:rsidR="00D60043" w:rsidRDefault="006E3921">
      <w:pPr>
        <w:widowControl/>
        <w:ind w:firstLine="720"/>
        <w:jc w:val="both"/>
        <w:rPr>
          <w:rFonts w:hint="eastAsia"/>
        </w:rPr>
      </w:pPr>
      <w:r>
        <w:rPr>
          <w:rFonts w:ascii="Arial" w:eastAsia="Times New Roman" w:hAnsi="Arial" w:cs="Times New Roman"/>
          <w:sz w:val="26"/>
          <w:szCs w:val="26"/>
          <w:lang w:bidi="en-US"/>
        </w:rPr>
        <w:t>5. Пункт 6 статьи 24 Федерального закона от 12.06.2002 № 67-ФЗ «Об основных гарантиях избирательных прав и права на участие в референдуме граждан Российской Федерации»,</w:t>
      </w:r>
    </w:p>
    <w:p w:rsidR="00D60043" w:rsidRDefault="006E3921">
      <w:pPr>
        <w:widowControl/>
        <w:ind w:firstLine="720"/>
        <w:jc w:val="both"/>
        <w:rPr>
          <w:rFonts w:hint="eastAsia"/>
        </w:rPr>
      </w:pPr>
      <w:r>
        <w:rPr>
          <w:rFonts w:ascii="Arial" w:eastAsia="Times New Roman" w:hAnsi="Arial" w:cs="Times New Roman"/>
          <w:sz w:val="26"/>
          <w:szCs w:val="26"/>
          <w:lang w:bidi="en-US"/>
        </w:rPr>
        <w:t>6. Закон Тюменской области от 29.12.2005 № 444 «О местном самоуправлении в Тюменской области»;</w:t>
      </w:r>
    </w:p>
    <w:p w:rsidR="00D60043" w:rsidRDefault="006E3921">
      <w:pPr>
        <w:widowControl/>
        <w:ind w:firstLine="720"/>
        <w:jc w:val="both"/>
        <w:rPr>
          <w:rFonts w:hint="eastAsia"/>
        </w:rPr>
      </w:pPr>
      <w:r>
        <w:rPr>
          <w:rFonts w:ascii="Arial" w:eastAsia="Times New Roman" w:hAnsi="Arial" w:cs="Arial"/>
          <w:color w:val="000000"/>
          <w:sz w:val="26"/>
          <w:szCs w:val="26"/>
          <w:lang w:eastAsia="ru-RU" w:bidi="ar-SA"/>
        </w:rPr>
        <w:t xml:space="preserve">7. Устав </w:t>
      </w:r>
      <w:proofErr w:type="spellStart"/>
      <w:r>
        <w:rPr>
          <w:rFonts w:ascii="Arial" w:eastAsia="Times New Roman" w:hAnsi="Arial" w:cs="Arial"/>
          <w:color w:val="000000"/>
          <w:sz w:val="26"/>
          <w:szCs w:val="26"/>
          <w:lang w:eastAsia="ru-RU" w:bidi="ar-SA"/>
        </w:rPr>
        <w:t>Уватского</w:t>
      </w:r>
      <w:proofErr w:type="spellEnd"/>
      <w:r>
        <w:rPr>
          <w:rFonts w:ascii="Arial" w:eastAsia="Times New Roman" w:hAnsi="Arial" w:cs="Arial"/>
          <w:color w:val="000000"/>
          <w:sz w:val="26"/>
          <w:szCs w:val="26"/>
          <w:lang w:eastAsia="ru-RU" w:bidi="ar-SA"/>
        </w:rPr>
        <w:t xml:space="preserve"> муниципального района Тюменской области.</w:t>
      </w:r>
    </w:p>
    <w:p w:rsidR="00D60043" w:rsidRDefault="00D60043">
      <w:pPr>
        <w:widowControl/>
        <w:ind w:firstLine="709"/>
        <w:jc w:val="both"/>
        <w:rPr>
          <w:rFonts w:ascii="Arial" w:eastAsia="Times New Roman" w:hAnsi="Arial" w:cs="Arial"/>
          <w:sz w:val="26"/>
          <w:szCs w:val="26"/>
          <w:lang w:eastAsia="ru-RU" w:bidi="ar-SA"/>
        </w:rPr>
      </w:pPr>
    </w:p>
    <w:p w:rsidR="00D60043" w:rsidRDefault="00D60043">
      <w:pPr>
        <w:widowControl/>
        <w:ind w:firstLine="709"/>
        <w:jc w:val="both"/>
        <w:rPr>
          <w:rFonts w:ascii="Arial" w:eastAsia="Times New Roman" w:hAnsi="Arial" w:cs="Times New Roman"/>
          <w:sz w:val="26"/>
          <w:lang w:bidi="en-US"/>
        </w:rPr>
      </w:pPr>
    </w:p>
    <w:p w:rsidR="00D60043" w:rsidRDefault="006E3921">
      <w:pPr>
        <w:widowControl/>
        <w:jc w:val="both"/>
        <w:rPr>
          <w:rFonts w:ascii="Arial" w:eastAsia="Times New Roman" w:hAnsi="Arial" w:cs="Times New Roman"/>
          <w:sz w:val="26"/>
          <w:lang w:bidi="en-US"/>
        </w:rPr>
      </w:pPr>
      <w:r>
        <w:rPr>
          <w:rFonts w:ascii="Arial" w:eastAsia="Times New Roman" w:hAnsi="Arial" w:cs="Times New Roman"/>
          <w:sz w:val="26"/>
          <w:lang w:bidi="en-US"/>
        </w:rPr>
        <w:t xml:space="preserve">Заместитель Главы                                                                                Т.Г. </w:t>
      </w:r>
      <w:proofErr w:type="spellStart"/>
      <w:r>
        <w:rPr>
          <w:rFonts w:ascii="Arial" w:eastAsia="Times New Roman" w:hAnsi="Arial" w:cs="Times New Roman"/>
          <w:sz w:val="26"/>
          <w:lang w:bidi="en-US"/>
        </w:rPr>
        <w:t>Лакиза</w:t>
      </w:r>
      <w:proofErr w:type="spellEnd"/>
    </w:p>
    <w:p w:rsidR="00D60043" w:rsidRDefault="00D60043">
      <w:pPr>
        <w:widowControl/>
        <w:ind w:firstLine="709"/>
        <w:jc w:val="both"/>
        <w:rPr>
          <w:rFonts w:ascii="Arial" w:eastAsia="Times New Roman" w:hAnsi="Arial" w:cs="Times New Roman"/>
          <w:sz w:val="26"/>
          <w:lang w:bidi="en-US"/>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tabs>
          <w:tab w:val="left" w:pos="1209"/>
        </w:tabs>
        <w:rPr>
          <w:lang w:val="ru-RU"/>
        </w:rPr>
      </w:pPr>
    </w:p>
    <w:p w:rsidR="00D60043" w:rsidRDefault="00D60043">
      <w:pPr>
        <w:pStyle w:val="Standard"/>
        <w:rPr>
          <w:lang w:val="ru-RU"/>
        </w:rPr>
      </w:pPr>
    </w:p>
    <w:p w:rsidR="00D60043" w:rsidRDefault="006E3921">
      <w:pPr>
        <w:pStyle w:val="Standard"/>
        <w:ind w:firstLine="0"/>
        <w:rPr>
          <w:sz w:val="24"/>
          <w:lang w:val="ru-RU"/>
        </w:rPr>
      </w:pPr>
      <w:r>
        <w:rPr>
          <w:sz w:val="24"/>
          <w:lang w:val="ru-RU"/>
        </w:rPr>
        <w:t>Исполнитель</w:t>
      </w:r>
    </w:p>
    <w:p w:rsidR="00D60043" w:rsidRDefault="006E3921">
      <w:pPr>
        <w:pStyle w:val="Standard"/>
        <w:ind w:firstLine="0"/>
        <w:jc w:val="left"/>
        <w:rPr>
          <w:vertAlign w:val="superscript"/>
          <w:lang w:val="ru-RU"/>
        </w:rPr>
      </w:pPr>
      <w:r>
        <w:rPr>
          <w:vertAlign w:val="superscript"/>
          <w:lang w:val="ru-RU"/>
        </w:rPr>
        <w:t>Созонова Евгения Анатольевна</w:t>
      </w:r>
    </w:p>
    <w:p w:rsidR="00D60043" w:rsidRDefault="006E3921">
      <w:pPr>
        <w:pStyle w:val="Standard"/>
        <w:ind w:firstLine="0"/>
        <w:jc w:val="left"/>
        <w:rPr>
          <w:vertAlign w:val="superscript"/>
          <w:lang w:val="ru-RU"/>
        </w:rPr>
      </w:pPr>
      <w:r>
        <w:rPr>
          <w:vertAlign w:val="superscript"/>
          <w:lang w:val="ru-RU"/>
        </w:rPr>
        <w:t>8(34561) 2-80-42 (1321)</w:t>
      </w:r>
    </w:p>
    <w:p w:rsidR="00D60043" w:rsidRDefault="00D60043">
      <w:pPr>
        <w:pStyle w:val="Standard"/>
        <w:rPr>
          <w:lang w:val="ru-RU"/>
        </w:rPr>
        <w:sectPr w:rsidR="00D60043">
          <w:headerReference w:type="even" r:id="rId8"/>
          <w:headerReference w:type="default" r:id="rId9"/>
          <w:footerReference w:type="even" r:id="rId10"/>
          <w:footerReference w:type="default" r:id="rId11"/>
          <w:pgSz w:w="11906" w:h="16838"/>
          <w:pgMar w:top="1134" w:right="567" w:bottom="1134" w:left="1701" w:header="709" w:footer="709" w:gutter="0"/>
          <w:cols w:space="720"/>
        </w:sectPr>
      </w:pPr>
    </w:p>
    <w:p w:rsidR="00D60043" w:rsidRDefault="006E3921">
      <w:pPr>
        <w:pStyle w:val="Standard"/>
        <w:ind w:firstLine="0"/>
        <w:jc w:val="center"/>
        <w:rPr>
          <w:rFonts w:eastAsia="Calibri" w:cs="Arial"/>
          <w:b/>
          <w:szCs w:val="26"/>
          <w:lang w:val="ru-RU" w:bidi="ar-SA"/>
        </w:rPr>
      </w:pPr>
      <w:r>
        <w:rPr>
          <w:rFonts w:eastAsia="Calibri" w:cs="Arial"/>
          <w:b/>
          <w:szCs w:val="26"/>
          <w:lang w:val="ru-RU" w:bidi="ar-SA"/>
        </w:rPr>
        <w:lastRenderedPageBreak/>
        <w:t>Сравнительная таблица</w:t>
      </w:r>
    </w:p>
    <w:p w:rsidR="00D60043" w:rsidRDefault="006E3921">
      <w:pPr>
        <w:pStyle w:val="Standard"/>
        <w:ind w:firstLine="0"/>
        <w:jc w:val="center"/>
        <w:rPr>
          <w:rFonts w:cs="Arial"/>
          <w:b/>
          <w:szCs w:val="26"/>
          <w:lang w:val="ru-RU" w:eastAsia="ru-RU" w:bidi="ar-SA"/>
        </w:rPr>
      </w:pPr>
      <w:r>
        <w:rPr>
          <w:rFonts w:cs="Arial"/>
          <w:b/>
          <w:szCs w:val="26"/>
          <w:lang w:val="ru-RU" w:eastAsia="ru-RU" w:bidi="ar-SA"/>
        </w:rPr>
        <w:t xml:space="preserve">к проекту решения Думы </w:t>
      </w:r>
      <w:proofErr w:type="spellStart"/>
      <w:r>
        <w:rPr>
          <w:rFonts w:cs="Arial"/>
          <w:b/>
          <w:szCs w:val="26"/>
          <w:lang w:val="ru-RU" w:eastAsia="ru-RU" w:bidi="ar-SA"/>
        </w:rPr>
        <w:t>Уватского</w:t>
      </w:r>
      <w:proofErr w:type="spellEnd"/>
      <w:r>
        <w:rPr>
          <w:rFonts w:cs="Arial"/>
          <w:b/>
          <w:szCs w:val="26"/>
          <w:lang w:val="ru-RU" w:eastAsia="ru-RU" w:bidi="ar-SA"/>
        </w:rPr>
        <w:t xml:space="preserve"> муниципального района  </w:t>
      </w:r>
    </w:p>
    <w:p w:rsidR="00D60043" w:rsidRPr="00D47E2C" w:rsidRDefault="006E3921">
      <w:pPr>
        <w:pStyle w:val="Standard"/>
        <w:jc w:val="center"/>
        <w:rPr>
          <w:lang w:val="ru-RU"/>
        </w:rPr>
      </w:pPr>
      <w:r>
        <w:rPr>
          <w:b/>
          <w:lang w:val="ru-RU"/>
        </w:rPr>
        <w:t xml:space="preserve">«О внесении изменений и </w:t>
      </w:r>
      <w:proofErr w:type="gramStart"/>
      <w:r>
        <w:rPr>
          <w:b/>
          <w:lang w:val="ru-RU"/>
        </w:rPr>
        <w:t>дополнений  в</w:t>
      </w:r>
      <w:proofErr w:type="gramEnd"/>
      <w:r>
        <w:rPr>
          <w:b/>
          <w:lang w:val="ru-RU"/>
        </w:rPr>
        <w:t xml:space="preserve"> Устав </w:t>
      </w:r>
      <w:proofErr w:type="spellStart"/>
      <w:r>
        <w:rPr>
          <w:b/>
          <w:lang w:val="ru-RU"/>
        </w:rPr>
        <w:t>Уватского</w:t>
      </w:r>
      <w:proofErr w:type="spellEnd"/>
      <w:r>
        <w:rPr>
          <w:b/>
          <w:lang w:val="ru-RU"/>
        </w:rPr>
        <w:t xml:space="preserve"> муниципального района  Тюменской области</w:t>
      </w:r>
      <w:r>
        <w:rPr>
          <w:rFonts w:cs="Arial"/>
          <w:b/>
          <w:bCs/>
          <w:szCs w:val="26"/>
          <w:lang w:val="ru-RU"/>
        </w:rPr>
        <w:t>»</w:t>
      </w:r>
    </w:p>
    <w:p w:rsidR="00D60043" w:rsidRDefault="006E3921">
      <w:pPr>
        <w:pStyle w:val="Standard"/>
        <w:autoSpaceDE w:val="0"/>
        <w:ind w:firstLine="0"/>
        <w:jc w:val="center"/>
        <w:rPr>
          <w:rFonts w:eastAsia="Arial" w:cs="Arial"/>
          <w:b/>
          <w:bCs/>
          <w:szCs w:val="26"/>
          <w:lang w:val="ru-RU" w:eastAsia="ru-RU" w:bidi="ar-SA"/>
        </w:rPr>
      </w:pPr>
      <w:r>
        <w:rPr>
          <w:rFonts w:eastAsia="Arial" w:cs="Arial"/>
          <w:b/>
          <w:bCs/>
          <w:szCs w:val="26"/>
          <w:lang w:val="ru-RU" w:eastAsia="ru-RU" w:bidi="ar-SA"/>
        </w:rPr>
        <w:t xml:space="preserve"> </w:t>
      </w:r>
    </w:p>
    <w:tbl>
      <w:tblPr>
        <w:tblW w:w="15285" w:type="dxa"/>
        <w:tblInd w:w="-113" w:type="dxa"/>
        <w:tblLayout w:type="fixed"/>
        <w:tblCellMar>
          <w:left w:w="10" w:type="dxa"/>
          <w:right w:w="10" w:type="dxa"/>
        </w:tblCellMar>
        <w:tblLook w:val="0000" w:firstRow="0" w:lastRow="0" w:firstColumn="0" w:lastColumn="0" w:noHBand="0" w:noVBand="0"/>
      </w:tblPr>
      <w:tblGrid>
        <w:gridCol w:w="6771"/>
        <w:gridCol w:w="6237"/>
        <w:gridCol w:w="2277"/>
      </w:tblGrid>
      <w:tr w:rsidR="00D60043">
        <w:tc>
          <w:tcPr>
            <w:tcW w:w="6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
                <w:bCs/>
                <w:szCs w:val="26"/>
                <w:lang w:val="ru-RU" w:eastAsia="ru-RU" w:bidi="ar-SA"/>
              </w:rPr>
            </w:pPr>
            <w:r>
              <w:rPr>
                <w:rFonts w:cs="Arial"/>
                <w:b/>
                <w:bCs/>
                <w:szCs w:val="26"/>
                <w:lang w:val="ru-RU" w:eastAsia="ru-RU" w:bidi="ar-SA"/>
              </w:rPr>
              <w:t>Действующая редакция</w:t>
            </w:r>
          </w:p>
        </w:tc>
        <w:tc>
          <w:tcPr>
            <w:tcW w:w="6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
                <w:bCs/>
                <w:szCs w:val="26"/>
                <w:lang w:val="ru-RU" w:eastAsia="ru-RU" w:bidi="ar-SA"/>
              </w:rPr>
            </w:pPr>
            <w:r>
              <w:rPr>
                <w:rFonts w:cs="Arial"/>
                <w:b/>
                <w:bCs/>
                <w:szCs w:val="26"/>
                <w:lang w:val="ru-RU" w:eastAsia="ru-RU" w:bidi="ar-SA"/>
              </w:rPr>
              <w:t>Новая редакция</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
                <w:bCs/>
                <w:sz w:val="24"/>
                <w:lang w:val="ru-RU" w:eastAsia="ru-RU" w:bidi="ar-SA"/>
              </w:rPr>
            </w:pPr>
            <w:r>
              <w:rPr>
                <w:rFonts w:cs="Arial"/>
                <w:b/>
                <w:bCs/>
                <w:sz w:val="24"/>
                <w:lang w:val="ru-RU" w:eastAsia="ru-RU" w:bidi="ar-SA"/>
              </w:rPr>
              <w:t>Автор поправки</w:t>
            </w:r>
          </w:p>
        </w:tc>
      </w:tr>
      <w:tr w:rsidR="00D60043">
        <w:tc>
          <w:tcPr>
            <w:tcW w:w="15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
                <w:szCs w:val="26"/>
                <w:lang w:val="ru-RU"/>
              </w:rPr>
            </w:pPr>
            <w:r>
              <w:rPr>
                <w:rFonts w:cs="Arial"/>
                <w:b/>
                <w:szCs w:val="26"/>
                <w:lang w:val="ru-RU"/>
              </w:rPr>
              <w:t>пункт 4 части 1 статьи 24</w:t>
            </w:r>
          </w:p>
        </w:tc>
      </w:tr>
      <w:tr w:rsidR="00D60043">
        <w:tc>
          <w:tcPr>
            <w:tcW w:w="6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540"/>
              <w:rPr>
                <w:rFonts w:cs="Arial"/>
                <w:szCs w:val="26"/>
                <w:lang w:val="ru-RU" w:eastAsia="ru-RU" w:bidi="ar-SA"/>
              </w:rPr>
            </w:pPr>
            <w:r>
              <w:rPr>
                <w:rFonts w:cs="Arial"/>
                <w:szCs w:val="26"/>
                <w:lang w:val="ru-RU" w:eastAsia="ru-RU" w:bidi="ar-SA"/>
              </w:rPr>
              <w:t>4) преобразования муниципального района;</w:t>
            </w:r>
          </w:p>
          <w:p w:rsidR="00D60043" w:rsidRDefault="00D60043">
            <w:pPr>
              <w:pStyle w:val="Standard"/>
              <w:autoSpaceDE w:val="0"/>
              <w:ind w:firstLine="567"/>
              <w:rPr>
                <w:rFonts w:cs="Arial"/>
                <w:bCs/>
                <w:szCs w:val="26"/>
                <w:lang w:val="ru-RU" w:eastAsia="ru-RU" w:bidi="ar-SA"/>
              </w:rPr>
            </w:pPr>
          </w:p>
        </w:tc>
        <w:tc>
          <w:tcPr>
            <w:tcW w:w="6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Pr="00D47E2C" w:rsidRDefault="006E3921">
            <w:pPr>
              <w:pStyle w:val="Standard"/>
              <w:autoSpaceDE w:val="0"/>
              <w:ind w:firstLine="540"/>
              <w:rPr>
                <w:lang w:val="ru-RU"/>
              </w:rPr>
            </w:pPr>
            <w:r>
              <w:rPr>
                <w:rFonts w:cs="Arial"/>
                <w:szCs w:val="26"/>
                <w:lang w:val="ru-RU" w:eastAsia="ru-RU" w:bidi="ar-SA"/>
              </w:rPr>
              <w:t>4) преобразования муниципального района</w:t>
            </w:r>
            <w:r>
              <w:rPr>
                <w:rFonts w:cs="Arial"/>
                <w:b/>
                <w:bCs/>
                <w:color w:val="000000"/>
                <w:szCs w:val="26"/>
                <w:lang w:val="ru-RU" w:eastAsia="ru-RU" w:bidi="ar-SA"/>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r>
              <w:rPr>
                <w:rFonts w:cs="Arial"/>
                <w:color w:val="000000"/>
                <w:szCs w:val="26"/>
                <w:lang w:val="ru-RU" w:eastAsia="ru-RU" w:bidi="ar-SA"/>
              </w:rPr>
              <w:t>;</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Cs/>
                <w:sz w:val="24"/>
                <w:lang w:val="ru-RU" w:eastAsia="ru-RU" w:bidi="ar-SA"/>
              </w:rPr>
            </w:pPr>
            <w:r>
              <w:rPr>
                <w:rFonts w:cs="Arial"/>
                <w:bCs/>
                <w:sz w:val="24"/>
                <w:lang w:val="ru-RU" w:eastAsia="ru-RU" w:bidi="ar-SA"/>
              </w:rPr>
              <w:t xml:space="preserve">Администрация </w:t>
            </w:r>
            <w:proofErr w:type="spellStart"/>
            <w:r>
              <w:rPr>
                <w:rFonts w:cs="Arial"/>
                <w:bCs/>
                <w:sz w:val="24"/>
                <w:lang w:val="ru-RU" w:eastAsia="ru-RU" w:bidi="ar-SA"/>
              </w:rPr>
              <w:t>Уватского</w:t>
            </w:r>
            <w:proofErr w:type="spellEnd"/>
            <w:r>
              <w:rPr>
                <w:rFonts w:cs="Arial"/>
                <w:bCs/>
                <w:sz w:val="24"/>
                <w:lang w:val="ru-RU" w:eastAsia="ru-RU" w:bidi="ar-SA"/>
              </w:rPr>
              <w:t xml:space="preserve"> муниципального района</w:t>
            </w:r>
          </w:p>
        </w:tc>
      </w:tr>
      <w:tr w:rsidR="00D60043">
        <w:tc>
          <w:tcPr>
            <w:tcW w:w="15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
                <w:szCs w:val="26"/>
                <w:lang w:val="ru-RU"/>
              </w:rPr>
            </w:pPr>
            <w:r>
              <w:rPr>
                <w:rFonts w:cs="Arial"/>
                <w:b/>
                <w:szCs w:val="26"/>
                <w:lang w:val="ru-RU"/>
              </w:rPr>
              <w:t>пункт 5 части 1 статьи 24</w:t>
            </w:r>
          </w:p>
        </w:tc>
      </w:tr>
      <w:tr w:rsidR="00D60043">
        <w:tc>
          <w:tcPr>
            <w:tcW w:w="6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540"/>
              <w:rPr>
                <w:rFonts w:cs="Arial"/>
                <w:szCs w:val="26"/>
                <w:lang w:val="ru-RU" w:eastAsia="ru-RU" w:bidi="ar-SA"/>
              </w:rPr>
            </w:pPr>
            <w:r>
              <w:rPr>
                <w:rFonts w:cs="Arial"/>
                <w:szCs w:val="26"/>
                <w:lang w:val="ru-RU" w:eastAsia="ru-RU" w:bidi="ar-SA"/>
              </w:rPr>
              <w:t>5) в иных случаях, предусмотренных федеральным законодательством.</w:t>
            </w:r>
          </w:p>
        </w:tc>
        <w:tc>
          <w:tcPr>
            <w:tcW w:w="6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540"/>
              <w:rPr>
                <w:rFonts w:cs="Arial"/>
                <w:b/>
                <w:bCs/>
                <w:color w:val="000000"/>
                <w:szCs w:val="26"/>
                <w:lang w:val="ru-RU" w:eastAsia="ru-RU" w:bidi="ar-SA"/>
              </w:rPr>
            </w:pPr>
            <w:r>
              <w:rPr>
                <w:rFonts w:cs="Arial"/>
                <w:b/>
                <w:bCs/>
                <w:color w:val="000000"/>
                <w:szCs w:val="26"/>
                <w:lang w:val="ru-RU" w:eastAsia="ru-RU" w:bidi="ar-SA"/>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Cs/>
                <w:sz w:val="24"/>
                <w:lang w:val="ru-RU" w:eastAsia="ru-RU" w:bidi="ar-SA"/>
              </w:rPr>
            </w:pPr>
            <w:r>
              <w:rPr>
                <w:rFonts w:cs="Arial"/>
                <w:bCs/>
                <w:sz w:val="24"/>
                <w:lang w:val="ru-RU" w:eastAsia="ru-RU" w:bidi="ar-SA"/>
              </w:rPr>
              <w:t xml:space="preserve">Администрация </w:t>
            </w:r>
            <w:proofErr w:type="spellStart"/>
            <w:r>
              <w:rPr>
                <w:rFonts w:cs="Arial"/>
                <w:bCs/>
                <w:sz w:val="24"/>
                <w:lang w:val="ru-RU" w:eastAsia="ru-RU" w:bidi="ar-SA"/>
              </w:rPr>
              <w:t>Уватского</w:t>
            </w:r>
            <w:proofErr w:type="spellEnd"/>
            <w:r>
              <w:rPr>
                <w:rFonts w:cs="Arial"/>
                <w:bCs/>
                <w:sz w:val="24"/>
                <w:lang w:val="ru-RU" w:eastAsia="ru-RU" w:bidi="ar-SA"/>
              </w:rPr>
              <w:t xml:space="preserve"> муниципального района</w:t>
            </w:r>
          </w:p>
        </w:tc>
      </w:tr>
      <w:tr w:rsidR="00D60043">
        <w:tc>
          <w:tcPr>
            <w:tcW w:w="15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
                <w:szCs w:val="26"/>
                <w:lang w:val="ru-RU"/>
              </w:rPr>
            </w:pPr>
            <w:r>
              <w:rPr>
                <w:rFonts w:cs="Arial"/>
                <w:b/>
                <w:szCs w:val="26"/>
                <w:lang w:val="ru-RU"/>
              </w:rPr>
              <w:t>часть 1 статьи 26</w:t>
            </w:r>
          </w:p>
        </w:tc>
      </w:tr>
      <w:tr w:rsidR="00D60043">
        <w:tc>
          <w:tcPr>
            <w:tcW w:w="6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Pr="00D47E2C" w:rsidRDefault="008D3DFF">
            <w:pPr>
              <w:pStyle w:val="Standard"/>
              <w:autoSpaceDE w:val="0"/>
              <w:ind w:firstLine="540"/>
              <w:rPr>
                <w:lang w:val="ru-RU"/>
              </w:rPr>
            </w:pPr>
            <w:hyperlink r:id="rId12" w:history="1">
              <w:r w:rsidR="006E3921">
                <w:rPr>
                  <w:rStyle w:val="Internetlink"/>
                  <w:rFonts w:cs="Arial"/>
                  <w:szCs w:val="26"/>
                  <w:u w:val="none"/>
                  <w:lang w:val="ru-RU" w:eastAsia="ru-RU" w:bidi="ar-SA"/>
                </w:rPr>
                <w:t>1</w:t>
              </w:r>
            </w:hyperlink>
            <w:r w:rsidR="006E3921">
              <w:rPr>
                <w:rFonts w:cs="Arial"/>
                <w:szCs w:val="26"/>
                <w:lang w:val="ru-RU" w:eastAsia="ru-RU" w:bidi="ar-SA"/>
              </w:rPr>
              <w:t>. Депутат районной Думы досрочно прекращает свои полномочия в случае:</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 смерти;</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2) отставки по собственному желанию;</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3) признания судом недееспособным или ограниченно дееспособным;</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4) признания судом безвестно отсутствующим или объявления умершим;</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5) вступления в отношении его в законную силу обвинительного приговора суда;</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lastRenderedPageBreak/>
              <w:t>6) выезда за пределы Российской Федерации на постоянное место жительства;</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8) отзыва избирателями;</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9) досрочного прекращения полномочий районной Думы;</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10) призыва на военную службу или направления на заменяющую ее альтернативную гражданскую службу;</w:t>
            </w:r>
          </w:p>
          <w:p w:rsidR="00D60043" w:rsidRPr="00D47E2C" w:rsidRDefault="006E3921">
            <w:pPr>
              <w:pStyle w:val="Standard"/>
              <w:autoSpaceDE w:val="0"/>
              <w:ind w:firstLine="540"/>
              <w:rPr>
                <w:lang w:val="ru-RU"/>
              </w:rPr>
            </w:pPr>
            <w:r>
              <w:rPr>
                <w:rFonts w:cs="Arial"/>
                <w:szCs w:val="26"/>
                <w:lang w:val="ru-RU" w:eastAsia="ru-RU" w:bidi="ar-SA"/>
              </w:rPr>
              <w:t xml:space="preserve">11) в иных случаях, установленных Федеральным </w:t>
            </w:r>
            <w:hyperlink r:id="rId13" w:history="1">
              <w:r>
                <w:rPr>
                  <w:rStyle w:val="Internetlink"/>
                  <w:lang w:val="ru-RU" w:eastAsia="ru-RU" w:bidi="ar-SA"/>
                </w:rPr>
                <w:t>законом</w:t>
              </w:r>
            </w:hyperlink>
            <w:r>
              <w:rPr>
                <w:rFonts w:cs="Arial"/>
                <w:szCs w:val="26"/>
                <w:lang w:val="ru-RU" w:eastAsia="ru-RU" w:bidi="ar-SA"/>
              </w:rPr>
              <w:t xml:space="preserve"> "Об общих принципах организации местного самоуправления в Российской Федерации" и иными федеральными законами.</w:t>
            </w:r>
          </w:p>
          <w:p w:rsidR="00D60043" w:rsidRDefault="00D60043">
            <w:pPr>
              <w:pStyle w:val="Standard"/>
              <w:autoSpaceDE w:val="0"/>
              <w:ind w:firstLine="540"/>
              <w:rPr>
                <w:rFonts w:cs="Arial"/>
                <w:szCs w:val="26"/>
                <w:lang w:val="ru-RU" w:eastAsia="ru-RU" w:bidi="ar-SA"/>
              </w:rPr>
            </w:pPr>
          </w:p>
          <w:p w:rsidR="00D60043" w:rsidRDefault="00D60043">
            <w:pPr>
              <w:pStyle w:val="Standard"/>
              <w:autoSpaceDE w:val="0"/>
              <w:ind w:firstLine="540"/>
              <w:rPr>
                <w:rFonts w:cs="Arial"/>
                <w:szCs w:val="26"/>
                <w:lang w:val="ru-RU" w:eastAsia="ru-RU" w:bidi="ar-SA"/>
              </w:rPr>
            </w:pPr>
          </w:p>
        </w:tc>
        <w:tc>
          <w:tcPr>
            <w:tcW w:w="6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Pr="00D47E2C" w:rsidRDefault="008D3DFF">
            <w:pPr>
              <w:pStyle w:val="Standard"/>
              <w:autoSpaceDE w:val="0"/>
              <w:ind w:firstLine="540"/>
              <w:rPr>
                <w:lang w:val="ru-RU"/>
              </w:rPr>
            </w:pPr>
            <w:hyperlink r:id="rId14" w:history="1">
              <w:r w:rsidR="006E3921">
                <w:rPr>
                  <w:rStyle w:val="Internetlink"/>
                  <w:rFonts w:cs="Arial"/>
                  <w:color w:val="000000"/>
                  <w:szCs w:val="26"/>
                  <w:u w:val="none"/>
                  <w:lang w:val="ru-RU" w:eastAsia="ru-RU" w:bidi="ar-SA"/>
                </w:rPr>
                <w:t>1</w:t>
              </w:r>
            </w:hyperlink>
            <w:r w:rsidR="006E3921">
              <w:rPr>
                <w:rFonts w:cs="Arial"/>
                <w:color w:val="000000"/>
                <w:szCs w:val="26"/>
                <w:lang w:val="ru-RU" w:eastAsia="ru-RU" w:bidi="ar-SA"/>
              </w:rPr>
              <w:t>. Депутат районной Думы досрочно прекращает свои полномочия в случае:</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1) смерти;</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2) отставки по собственному желанию;</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3) признания судом недееспособным или ограниченно дееспособным;</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4) признания судом безвестно отсутствующим или объявления умершим;</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5) вступления в отношении его в законную силу обвинительного приговора суда;</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lastRenderedPageBreak/>
              <w:t>6) выезда за пределы Российской Федерации на постоянное место жительства;</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8) отзыва избирателями;</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9) досрочного прекращения полномочий районной Думы;</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10) призыва на военную службу или направления на заменяющую ее альтернативную гражданскую службу;</w:t>
            </w:r>
          </w:p>
          <w:p w:rsidR="00D60043" w:rsidRPr="00D47E2C" w:rsidRDefault="006E3921">
            <w:pPr>
              <w:pStyle w:val="Standard"/>
              <w:autoSpaceDE w:val="0"/>
              <w:ind w:firstLine="0"/>
              <w:rPr>
                <w:lang w:val="ru-RU"/>
              </w:rPr>
            </w:pPr>
            <w:r>
              <w:rPr>
                <w:rFonts w:cs="Arial"/>
                <w:color w:val="000000"/>
                <w:szCs w:val="26"/>
                <w:lang w:val="ru-RU" w:eastAsia="ru-RU" w:bidi="ar-SA"/>
              </w:rPr>
              <w:t xml:space="preserve"> 11) в иных случаях, установленных Федеральным </w:t>
            </w:r>
            <w:hyperlink r:id="rId15" w:history="1">
              <w:r>
                <w:rPr>
                  <w:rStyle w:val="Internetlink"/>
                  <w:color w:val="000000"/>
                  <w:szCs w:val="26"/>
                  <w:lang w:val="ru-RU" w:eastAsia="ru-RU" w:bidi="ar-SA"/>
                </w:rPr>
                <w:t>законом</w:t>
              </w:r>
            </w:hyperlink>
            <w:r>
              <w:rPr>
                <w:rFonts w:cs="Arial"/>
                <w:color w:val="000000"/>
                <w:szCs w:val="26"/>
                <w:lang w:val="ru-RU" w:eastAsia="ru-RU" w:bidi="ar-SA"/>
              </w:rPr>
              <w:t xml:space="preserve"> "Об общих принципах организации местного самоуправления в </w:t>
            </w:r>
            <w:r>
              <w:rPr>
                <w:rFonts w:cs="Arial"/>
                <w:color w:val="000000"/>
                <w:szCs w:val="26"/>
                <w:lang w:val="ru-RU" w:eastAsia="ru-RU" w:bidi="ar-SA"/>
              </w:rPr>
              <w:lastRenderedPageBreak/>
              <w:t>Российской Федерации" и иными федеральными законами.</w:t>
            </w:r>
          </w:p>
          <w:p w:rsidR="00D60043" w:rsidRPr="00D47E2C" w:rsidRDefault="006E3921">
            <w:pPr>
              <w:pStyle w:val="Standard"/>
              <w:autoSpaceDE w:val="0"/>
              <w:ind w:firstLine="0"/>
              <w:rPr>
                <w:lang w:val="ru-RU"/>
              </w:rPr>
            </w:pPr>
            <w:r>
              <w:rPr>
                <w:rFonts w:cs="Arial"/>
                <w:b/>
                <w:bCs/>
                <w:color w:val="000000"/>
                <w:szCs w:val="26"/>
                <w:lang w:val="ru-RU" w:eastAsia="ru-RU" w:bidi="ar-SA"/>
              </w:rPr>
              <w:t>Полномочия депутата</w:t>
            </w:r>
            <w:r>
              <w:rPr>
                <w:rFonts w:eastAsia="Calibri" w:cs="Arial"/>
                <w:b/>
                <w:bCs/>
                <w:color w:val="000000"/>
                <w:szCs w:val="26"/>
                <w:lang w:val="ru-RU" w:eastAsia="ru-RU" w:bidi="ar-SA"/>
              </w:rPr>
              <w:t xml:space="preserve"> районной Думы </w:t>
            </w:r>
            <w:r>
              <w:rPr>
                <w:rFonts w:cs="Arial"/>
                <w:b/>
                <w:bCs/>
                <w:color w:val="000000"/>
                <w:szCs w:val="26"/>
                <w:lang w:val="ru-RU" w:eastAsia="ru-RU" w:bidi="ar-SA"/>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60043" w:rsidRDefault="00D60043">
            <w:pPr>
              <w:pStyle w:val="Standard"/>
              <w:autoSpaceDE w:val="0"/>
              <w:ind w:firstLine="540"/>
              <w:rPr>
                <w:rFonts w:cs="Arial"/>
                <w:color w:val="000000"/>
                <w:szCs w:val="26"/>
                <w:lang w:val="ru-RU" w:eastAsia="ru-RU" w:bidi="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Cs/>
                <w:sz w:val="24"/>
                <w:lang w:val="ru-RU" w:eastAsia="ru-RU" w:bidi="ar-SA"/>
              </w:rPr>
            </w:pPr>
            <w:r>
              <w:rPr>
                <w:rFonts w:cs="Arial"/>
                <w:bCs/>
                <w:sz w:val="24"/>
                <w:lang w:val="ru-RU" w:eastAsia="ru-RU" w:bidi="ar-SA"/>
              </w:rPr>
              <w:lastRenderedPageBreak/>
              <w:t xml:space="preserve">Администрация </w:t>
            </w:r>
            <w:proofErr w:type="spellStart"/>
            <w:r>
              <w:rPr>
                <w:rFonts w:cs="Arial"/>
                <w:bCs/>
                <w:sz w:val="24"/>
                <w:lang w:val="ru-RU" w:eastAsia="ru-RU" w:bidi="ar-SA"/>
              </w:rPr>
              <w:t>Уватского</w:t>
            </w:r>
            <w:proofErr w:type="spellEnd"/>
            <w:r>
              <w:rPr>
                <w:rFonts w:cs="Arial"/>
                <w:bCs/>
                <w:sz w:val="24"/>
                <w:lang w:val="ru-RU" w:eastAsia="ru-RU" w:bidi="ar-SA"/>
              </w:rPr>
              <w:t xml:space="preserve"> муниципального района</w:t>
            </w:r>
          </w:p>
        </w:tc>
      </w:tr>
      <w:tr w:rsidR="00D60043">
        <w:tc>
          <w:tcPr>
            <w:tcW w:w="15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
                <w:color w:val="000000"/>
                <w:szCs w:val="26"/>
                <w:lang w:val="ru-RU"/>
              </w:rPr>
            </w:pPr>
            <w:r>
              <w:rPr>
                <w:rFonts w:cs="Arial"/>
                <w:b/>
                <w:color w:val="000000"/>
                <w:szCs w:val="26"/>
                <w:lang w:val="ru-RU"/>
              </w:rPr>
              <w:lastRenderedPageBreak/>
              <w:t>абзац 2 части 14 статьи 31</w:t>
            </w:r>
          </w:p>
        </w:tc>
      </w:tr>
      <w:tr w:rsidR="00D60043">
        <w:tc>
          <w:tcPr>
            <w:tcW w:w="6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540"/>
              <w:rPr>
                <w:rFonts w:cs="Arial"/>
                <w:szCs w:val="26"/>
                <w:lang w:val="ru-RU" w:eastAsia="ru-RU" w:bidi="ar-SA"/>
              </w:rPr>
            </w:pPr>
            <w:r>
              <w:rPr>
                <w:rFonts w:cs="Arial"/>
                <w:szCs w:val="26"/>
                <w:lang w:val="ru-RU" w:eastAsia="ru-RU" w:bidi="ar-SA"/>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tc>
        <w:tc>
          <w:tcPr>
            <w:tcW w:w="6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Pr="00D47E2C" w:rsidRDefault="006E3921">
            <w:pPr>
              <w:pStyle w:val="Standard"/>
              <w:autoSpaceDE w:val="0"/>
              <w:ind w:firstLine="506"/>
              <w:rPr>
                <w:lang w:val="ru-RU"/>
              </w:rPr>
            </w:pPr>
            <w:r>
              <w:rPr>
                <w:rFonts w:eastAsia="Calibri" w:cs="Arial"/>
                <w:color w:val="000000"/>
                <w:lang w:val="ru-RU" w:eastAsia="en-US"/>
              </w:rPr>
              <w:t xml:space="preserve">Проекты муниципальных нормативных правовых актов, </w:t>
            </w:r>
            <w:r>
              <w:rPr>
                <w:rFonts w:eastAsia="Calibri" w:cs="Arial"/>
                <w:color w:val="000000"/>
                <w:lang w:val="ru-RU"/>
              </w:rPr>
              <w:t xml:space="preserve">устанавливающие новые или изменяющие ранее предусмотренные муниципальными нормативными правовыми актами обязанности для субъектов </w:t>
            </w:r>
            <w:r>
              <w:rPr>
                <w:rFonts w:eastAsia="Calibri" w:cs="Arial"/>
                <w:color w:val="000000"/>
                <w:lang w:val="ru-RU" w:eastAsia="en-US"/>
              </w:rPr>
              <w:t xml:space="preserve">предпринимательской и инвестиционной деятельности, </w:t>
            </w:r>
            <w:r>
              <w:rPr>
                <w:rFonts w:eastAsia="Calibri" w:cs="Arial"/>
                <w:color w:val="000000"/>
                <w:lang w:val="ru-RU"/>
              </w:rPr>
              <w:t>подлежат</w:t>
            </w:r>
            <w:r>
              <w:rPr>
                <w:rFonts w:eastAsia="Calibri" w:cs="Arial"/>
                <w:color w:val="000000"/>
                <w:lang w:val="ru-RU" w:eastAsia="en-US"/>
              </w:rPr>
              <w:t xml:space="preserve">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w:t>
            </w:r>
            <w:r>
              <w:rPr>
                <w:rFonts w:eastAsia="Calibri" w:cs="Arial"/>
                <w:color w:val="000000"/>
                <w:lang w:val="ru-RU"/>
              </w:rPr>
              <w:t>за исключением:</w:t>
            </w:r>
          </w:p>
          <w:p w:rsidR="00D60043" w:rsidRPr="00D47E2C" w:rsidRDefault="006E3921">
            <w:pPr>
              <w:pStyle w:val="Standard"/>
              <w:autoSpaceDE w:val="0"/>
              <w:rPr>
                <w:lang w:val="ru-RU"/>
              </w:rPr>
            </w:pPr>
            <w:r>
              <w:rPr>
                <w:rFonts w:cs="Arial"/>
                <w:color w:val="000000"/>
                <w:lang w:val="ru-RU"/>
              </w:rPr>
              <w:t xml:space="preserve">1) </w:t>
            </w:r>
            <w:proofErr w:type="gramStart"/>
            <w:r>
              <w:rPr>
                <w:rFonts w:cs="Arial"/>
                <w:color w:val="000000"/>
                <w:lang w:val="ru-RU"/>
              </w:rPr>
              <w:t>проектов  нормативных</w:t>
            </w:r>
            <w:proofErr w:type="gramEnd"/>
            <w:r>
              <w:rPr>
                <w:rFonts w:cs="Arial"/>
                <w:color w:val="000000"/>
                <w:lang w:val="ru-RU"/>
              </w:rPr>
              <w:t xml:space="preserve"> правовых актов районной Думы, устанавливающих, изменяющих, приостанавливающих, отменяющих местные налоги и сборы;</w:t>
            </w:r>
          </w:p>
          <w:p w:rsidR="00D60043" w:rsidRPr="00D47E2C" w:rsidRDefault="006E3921">
            <w:pPr>
              <w:pStyle w:val="Standard"/>
              <w:autoSpaceDE w:val="0"/>
              <w:ind w:firstLine="540"/>
              <w:rPr>
                <w:lang w:val="ru-RU"/>
              </w:rPr>
            </w:pPr>
            <w:r>
              <w:rPr>
                <w:rFonts w:cs="Arial"/>
                <w:bCs/>
                <w:color w:val="000000"/>
                <w:lang w:val="ru-RU"/>
              </w:rPr>
              <w:t>2) проектов нормативных правовых актов районной Думы, регулирующих бюджетные правоотношения.</w:t>
            </w:r>
          </w:p>
          <w:p w:rsidR="00D60043" w:rsidRDefault="00D60043">
            <w:pPr>
              <w:pStyle w:val="Standard"/>
              <w:autoSpaceDE w:val="0"/>
              <w:ind w:firstLine="540"/>
              <w:rPr>
                <w:rFonts w:cs="Arial"/>
                <w:color w:val="000000"/>
                <w:szCs w:val="26"/>
                <w:lang w:val="ru-RU" w:eastAsia="ru-RU" w:bidi="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Cs/>
                <w:sz w:val="24"/>
                <w:lang w:val="ru-RU" w:eastAsia="ru-RU" w:bidi="ar-SA"/>
              </w:rPr>
            </w:pPr>
            <w:r>
              <w:rPr>
                <w:rFonts w:cs="Arial"/>
                <w:bCs/>
                <w:sz w:val="24"/>
                <w:lang w:val="ru-RU" w:eastAsia="ru-RU" w:bidi="ar-SA"/>
              </w:rPr>
              <w:lastRenderedPageBreak/>
              <w:t xml:space="preserve">Администрация </w:t>
            </w:r>
            <w:proofErr w:type="spellStart"/>
            <w:r>
              <w:rPr>
                <w:rFonts w:cs="Arial"/>
                <w:bCs/>
                <w:sz w:val="24"/>
                <w:lang w:val="ru-RU" w:eastAsia="ru-RU" w:bidi="ar-SA"/>
              </w:rPr>
              <w:t>Уватского</w:t>
            </w:r>
            <w:proofErr w:type="spellEnd"/>
            <w:r>
              <w:rPr>
                <w:rFonts w:cs="Arial"/>
                <w:bCs/>
                <w:sz w:val="24"/>
                <w:lang w:val="ru-RU" w:eastAsia="ru-RU" w:bidi="ar-SA"/>
              </w:rPr>
              <w:t xml:space="preserve"> муниципального района</w:t>
            </w:r>
          </w:p>
        </w:tc>
      </w:tr>
      <w:tr w:rsidR="00D60043">
        <w:tc>
          <w:tcPr>
            <w:tcW w:w="15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
                <w:color w:val="000000"/>
                <w:szCs w:val="26"/>
                <w:lang w:val="ru-RU"/>
              </w:rPr>
            </w:pPr>
            <w:r>
              <w:rPr>
                <w:rFonts w:cs="Arial"/>
                <w:b/>
                <w:color w:val="000000"/>
                <w:szCs w:val="26"/>
                <w:lang w:val="ru-RU"/>
              </w:rPr>
              <w:t>пункт 8 части 3 статьи 34</w:t>
            </w:r>
          </w:p>
        </w:tc>
      </w:tr>
      <w:tr w:rsidR="00D60043">
        <w:tc>
          <w:tcPr>
            <w:tcW w:w="6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540"/>
              <w:rPr>
                <w:rFonts w:cs="Arial"/>
                <w:szCs w:val="26"/>
                <w:lang w:val="ru-RU" w:eastAsia="ru-RU" w:bidi="ar-SA"/>
              </w:rPr>
            </w:pPr>
            <w:r>
              <w:rPr>
                <w:rFonts w:cs="Arial"/>
                <w:szCs w:val="26"/>
                <w:lang w:val="ru-RU" w:eastAsia="ru-RU" w:bidi="ar-SA"/>
              </w:rPr>
              <w:t>8) владение, пользование и распоряжение имуществом, находящимся в муниципальной собственности поселения в части реализации полномочий по ведению реестра муниципального имущества поселения, осуществлению функций организатора торгов и продавца при продаже муниципального имущества поселения, осуществлению функций арендодателя при передаче в аренду муниципального имущества поселения;</w:t>
            </w:r>
          </w:p>
          <w:p w:rsidR="00D60043" w:rsidRDefault="00D60043">
            <w:pPr>
              <w:pStyle w:val="Standard"/>
              <w:autoSpaceDE w:val="0"/>
              <w:ind w:firstLine="540"/>
              <w:rPr>
                <w:rFonts w:cs="Arial"/>
                <w:szCs w:val="26"/>
                <w:lang w:val="ru-RU" w:eastAsia="ru-RU" w:bidi="ar-SA"/>
              </w:rPr>
            </w:pPr>
          </w:p>
        </w:tc>
        <w:tc>
          <w:tcPr>
            <w:tcW w:w="6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Pr="00D47E2C" w:rsidRDefault="006E3921">
            <w:pPr>
              <w:pStyle w:val="Standard"/>
              <w:autoSpaceDE w:val="0"/>
              <w:ind w:firstLine="540"/>
              <w:rPr>
                <w:lang w:val="ru-RU"/>
              </w:rPr>
            </w:pPr>
            <w:r>
              <w:rPr>
                <w:rFonts w:cs="Arial"/>
                <w:color w:val="000000"/>
                <w:szCs w:val="26"/>
                <w:lang w:val="ru-RU" w:eastAsia="ru-RU" w:bidi="ar-SA"/>
              </w:rPr>
              <w:t>8) владение, пользование и распоряжение имуществом, находящимся в муниципальной собственности поселения в части реализации полномочий по ведению реестра муниципального имущества поселения, осуществлению функций организатора торгов и продавца при продаже муниципального имущества поселения, осуществлению функций арендодателя при передаче в аренду муниципального имущества поселения,</w:t>
            </w:r>
            <w:r>
              <w:rPr>
                <w:rFonts w:cs="Arial"/>
                <w:b/>
                <w:bCs/>
                <w:color w:val="000000"/>
                <w:szCs w:val="26"/>
                <w:lang w:val="ru-RU" w:eastAsia="ru-RU" w:bidi="ar-SA"/>
              </w:rPr>
              <w:t xml:space="preserve"> управлению и распоряжению земельными участками</w:t>
            </w:r>
            <w:r>
              <w:rPr>
                <w:rFonts w:cs="Arial"/>
                <w:color w:val="000000"/>
                <w:szCs w:val="26"/>
                <w:lang w:val="ru-RU" w:eastAsia="ru-RU" w:bidi="ar-SA"/>
              </w:rPr>
              <w:t>;</w:t>
            </w:r>
          </w:p>
          <w:p w:rsidR="00D60043" w:rsidRDefault="00D60043">
            <w:pPr>
              <w:pStyle w:val="Standard"/>
              <w:autoSpaceDE w:val="0"/>
              <w:ind w:firstLine="540"/>
              <w:rPr>
                <w:rFonts w:cs="Arial"/>
                <w:bCs/>
                <w:color w:val="000000"/>
                <w:szCs w:val="26"/>
                <w:lang w:val="ru-RU" w:eastAsia="ru-RU" w:bidi="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Cs/>
                <w:sz w:val="24"/>
                <w:lang w:val="ru-RU" w:eastAsia="ru-RU" w:bidi="ar-SA"/>
              </w:rPr>
            </w:pPr>
            <w:r>
              <w:rPr>
                <w:rFonts w:cs="Arial"/>
                <w:bCs/>
                <w:sz w:val="24"/>
                <w:lang w:val="ru-RU" w:eastAsia="ru-RU" w:bidi="ar-SA"/>
              </w:rPr>
              <w:t xml:space="preserve">Администрация </w:t>
            </w:r>
            <w:proofErr w:type="spellStart"/>
            <w:r>
              <w:rPr>
                <w:rFonts w:cs="Arial"/>
                <w:bCs/>
                <w:sz w:val="24"/>
                <w:lang w:val="ru-RU" w:eastAsia="ru-RU" w:bidi="ar-SA"/>
              </w:rPr>
              <w:t>Уватского</w:t>
            </w:r>
            <w:proofErr w:type="spellEnd"/>
            <w:r>
              <w:rPr>
                <w:rFonts w:cs="Arial"/>
                <w:bCs/>
                <w:sz w:val="24"/>
                <w:lang w:val="ru-RU" w:eastAsia="ru-RU" w:bidi="ar-SA"/>
              </w:rPr>
              <w:t xml:space="preserve"> муниципального района</w:t>
            </w:r>
          </w:p>
        </w:tc>
      </w:tr>
      <w:tr w:rsidR="00D60043">
        <w:tc>
          <w:tcPr>
            <w:tcW w:w="15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pPr>
            <w:r>
              <w:rPr>
                <w:rFonts w:cs="Arial"/>
                <w:b/>
                <w:color w:val="000000"/>
                <w:szCs w:val="26"/>
                <w:lang w:val="ru-RU"/>
              </w:rPr>
              <w:t xml:space="preserve"> статья 35</w:t>
            </w:r>
          </w:p>
        </w:tc>
      </w:tr>
      <w:tr w:rsidR="00D60043">
        <w:tc>
          <w:tcPr>
            <w:tcW w:w="6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540"/>
            </w:pPr>
            <w:r>
              <w:rPr>
                <w:rFonts w:cs="Arial"/>
                <w:szCs w:val="26"/>
                <w:lang w:val="ru-RU" w:eastAsia="ru-RU" w:bidi="ar-SA"/>
              </w:rPr>
              <w:t xml:space="preserve">Статья 35. </w:t>
            </w:r>
            <w:r>
              <w:rPr>
                <w:rFonts w:cs="Arial"/>
                <w:b/>
                <w:szCs w:val="26"/>
                <w:lang w:val="ru-RU" w:eastAsia="ru-RU" w:bidi="ar-SA"/>
              </w:rPr>
              <w:t>Избирательная комиссия муниципального района</w:t>
            </w:r>
          </w:p>
          <w:p w:rsidR="00D60043" w:rsidRDefault="00D60043">
            <w:pPr>
              <w:pStyle w:val="Standard"/>
              <w:autoSpaceDE w:val="0"/>
              <w:ind w:firstLine="540"/>
              <w:rPr>
                <w:rFonts w:cs="Arial"/>
                <w:b/>
                <w:szCs w:val="26"/>
                <w:lang w:val="ru-RU" w:eastAsia="ru-RU" w:bidi="ar-SA"/>
              </w:rPr>
            </w:pPr>
          </w:p>
          <w:p w:rsidR="00D60043" w:rsidRPr="00D47E2C" w:rsidRDefault="006E3921">
            <w:pPr>
              <w:pStyle w:val="Standard"/>
              <w:autoSpaceDE w:val="0"/>
              <w:ind w:firstLine="540"/>
              <w:rPr>
                <w:lang w:val="ru-RU"/>
              </w:rPr>
            </w:pPr>
            <w:r>
              <w:rPr>
                <w:rFonts w:cs="Arial"/>
                <w:szCs w:val="26"/>
                <w:lang w:val="ru-RU" w:eastAsia="ru-RU" w:bidi="ar-SA"/>
              </w:rPr>
              <w:t xml:space="preserve">1. Для организации и проведения выборов в органы местного самоуправления на территории муниципального района в соответствии с </w:t>
            </w:r>
            <w:hyperlink r:id="rId16" w:history="1">
              <w:r>
                <w:rPr>
                  <w:rStyle w:val="Internetlink"/>
                  <w:rFonts w:cs="Arial"/>
                  <w:szCs w:val="26"/>
                  <w:lang w:val="ru-RU" w:eastAsia="ru-RU" w:bidi="ar-SA"/>
                </w:rPr>
                <w:t>Конституцией</w:t>
              </w:r>
            </w:hyperlink>
            <w:r>
              <w:rPr>
                <w:rFonts w:cs="Arial"/>
                <w:szCs w:val="26"/>
                <w:lang w:val="ru-RU" w:eastAsia="ru-RU" w:bidi="ar-SA"/>
              </w:rPr>
              <w:t xml:space="preserve"> Российской Федерации, Федеральным </w:t>
            </w:r>
            <w:hyperlink r:id="rId17" w:history="1">
              <w:r>
                <w:rPr>
                  <w:rStyle w:val="Internetlink"/>
                  <w:rFonts w:cs="Arial"/>
                  <w:szCs w:val="26"/>
                  <w:lang w:val="ru-RU" w:eastAsia="ru-RU" w:bidi="ar-SA"/>
                </w:rPr>
                <w:t>законом</w:t>
              </w:r>
            </w:hyperlink>
            <w:r>
              <w:rPr>
                <w:rFonts w:cs="Arial"/>
                <w:szCs w:val="26"/>
                <w:lang w:val="ru-RU" w:eastAsia="ru-RU" w:bidi="ar-SA"/>
              </w:rPr>
              <w:t xml:space="preserve"> "Об основных гарантиях избирательных прав и права на участие в референдуме граждан Российской Федерации", федеральными конституционными законами, иными федеральными законами, законами Тюменской области, настоящим Уставом образуется избирательная комиссия муниципального района - Избирательная комиссия </w:t>
            </w:r>
            <w:r>
              <w:rPr>
                <w:rFonts w:cs="Arial"/>
                <w:szCs w:val="26"/>
                <w:lang w:val="ru-RU" w:eastAsia="ru-RU" w:bidi="ar-SA"/>
              </w:rPr>
              <w:lastRenderedPageBreak/>
              <w:t>муниципального района (далее также - избирательная комиссия).</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Избирательная комиссия муниципального района может не формироваться, в случае если решением Избирательной комиссии Тюменской области полномочия избирательной комиссии муниципального района были возложены на территориальную избирательную комиссию.</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2. Избирательная комиссия муниципального района не обладает правами юридического лица.</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3. Избирательная комиссия на территории муниципального района:</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 проводит контроль за соблюдением избирательных прав и права на участие в референдуме граждан Российской Федерации;</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2) обеспечивает реализацию мероприятий, связанных с подготовкой и проведением выборов в органы местного самоуправления муниципального района, местных референдумов, изданием необходимой печатной продукции;</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 xml:space="preserve">3) осуществляет меры по обеспечению при проведении выборов в органы местного самоуправления муниципального района,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w:t>
            </w:r>
            <w:r>
              <w:rPr>
                <w:rFonts w:cs="Arial"/>
                <w:szCs w:val="26"/>
                <w:lang w:val="ru-RU" w:eastAsia="ru-RU" w:bidi="ar-SA"/>
              </w:rPr>
              <w:lastRenderedPageBreak/>
              <w:t>агитации по вопросам референдума;</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4)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5)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6)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Тюменской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 обеспечивает контроль за поступлением и расходованием средств избирательных фондов кандидатов;</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7) оказывает правовую, методическую, организационно-техническую помощь нижестоящим комиссиям;</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 xml:space="preserve">8) заслушивает сообщения органов местного самоуправления по вопросам, связанным с подготовкой и проведением выборов в органы </w:t>
            </w:r>
            <w:r>
              <w:rPr>
                <w:rFonts w:cs="Arial"/>
                <w:szCs w:val="26"/>
                <w:lang w:val="ru-RU" w:eastAsia="ru-RU" w:bidi="ar-SA"/>
              </w:rPr>
              <w:lastRenderedPageBreak/>
              <w:t>местного самоуправления муниципального района, местного референдума;</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9) рассматривает жалобы (заявления) на решения и действия (бездействие) нижестоящих комиссий, а также избирательных комиссий сельских поселений, входящих в состав района, и принимает по указанным жалобам (заявлениям) мотивированные решения;</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10) обеспечивает единообразное исполнение законодательства о выборах и референдуме;</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11) руководит работой окружных и участковых комиссий;</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12) в пределах своей компетенции проверяет соответствие требованиям закона порядка выдвижения кандидатов;</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13) регистрирует кандидатов и их доверенных лиц, выдает им удостоверения соответствующего образца;</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14) решает вопросы материально-технического обеспечения подготовки и проведения выборов, в том числе обеспечивает изготовление избирательных бюллетеней и снабжение ими окружных и участковых избирательных комиссий;</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15) утверждает форму и текст бюллетеня для голосования;</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16) утверждает образцы печатей избирательных комиссий и порядок пересылки и хранения избирательных документов;</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 xml:space="preserve">17) регистрирует кандидатов, избранных в районную Думу, на должность и выдает им </w:t>
            </w:r>
            <w:r>
              <w:rPr>
                <w:rFonts w:cs="Arial"/>
                <w:szCs w:val="26"/>
                <w:lang w:val="ru-RU" w:eastAsia="ru-RU" w:bidi="ar-SA"/>
              </w:rPr>
              <w:lastRenderedPageBreak/>
              <w:t>удостоверение об избрании;</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18) организует при необходимости повторные выборы или дополнительные выборы;</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19) устанавливает результаты голосования в целом по муниципальному району и публикует их в печати;</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20) определяет схему избирательных округов;</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21) регистрирует уполномоченных представителей кандидатов по финансовым вопросам;</w:t>
            </w:r>
          </w:p>
          <w:p w:rsidR="00D60043" w:rsidRPr="00D47E2C" w:rsidRDefault="006E3921">
            <w:pPr>
              <w:pStyle w:val="Standard"/>
              <w:autoSpaceDE w:val="0"/>
              <w:ind w:firstLine="540"/>
              <w:rPr>
                <w:lang w:val="ru-RU"/>
              </w:rPr>
            </w:pPr>
            <w:r>
              <w:rPr>
                <w:rFonts w:cs="Arial"/>
                <w:szCs w:val="26"/>
                <w:lang w:val="ru-RU" w:eastAsia="ru-RU" w:bidi="ar-SA"/>
              </w:rPr>
              <w:t xml:space="preserve">22) осуществляет иные полномочия в соответствии с Федеральным </w:t>
            </w:r>
            <w:hyperlink r:id="rId18" w:history="1">
              <w:r>
                <w:rPr>
                  <w:rStyle w:val="Internetlink"/>
                  <w:rFonts w:cs="Arial"/>
                  <w:szCs w:val="26"/>
                  <w:lang w:val="ru-RU" w:eastAsia="ru-RU" w:bidi="ar-SA"/>
                </w:rPr>
                <w:t>законом</w:t>
              </w:r>
            </w:hyperlink>
            <w:r>
              <w:rPr>
                <w:rFonts w:cs="Arial"/>
                <w:szCs w:val="26"/>
                <w:lang w:val="ru-RU" w:eastAsia="ru-RU" w:bidi="ar-SA"/>
              </w:rPr>
              <w:t xml:space="preserve"> "Об основных гарантиях избирательных прав и права на участие в референдуме граждан Российской Федерации", </w:t>
            </w:r>
            <w:hyperlink r:id="rId19" w:history="1">
              <w:r>
                <w:rPr>
                  <w:rStyle w:val="Internetlink"/>
                  <w:rFonts w:cs="Arial"/>
                  <w:szCs w:val="26"/>
                  <w:lang w:val="ru-RU" w:eastAsia="ru-RU" w:bidi="ar-SA"/>
                </w:rPr>
                <w:t>Уставом</w:t>
              </w:r>
            </w:hyperlink>
            <w:r>
              <w:rPr>
                <w:rFonts w:cs="Arial"/>
                <w:szCs w:val="26"/>
                <w:lang w:val="ru-RU" w:eastAsia="ru-RU" w:bidi="ar-SA"/>
              </w:rPr>
              <w:t xml:space="preserve"> Тюменской области, Избирательным </w:t>
            </w:r>
            <w:hyperlink r:id="rId20" w:history="1">
              <w:r>
                <w:rPr>
                  <w:rStyle w:val="Internetlink"/>
                  <w:rFonts w:cs="Arial"/>
                  <w:szCs w:val="26"/>
                  <w:lang w:val="ru-RU" w:eastAsia="ru-RU" w:bidi="ar-SA"/>
                </w:rPr>
                <w:t>кодексом</w:t>
              </w:r>
            </w:hyperlink>
            <w:r>
              <w:rPr>
                <w:rFonts w:cs="Arial"/>
                <w:szCs w:val="26"/>
                <w:lang w:val="ru-RU" w:eastAsia="ru-RU" w:bidi="ar-SA"/>
              </w:rPr>
              <w:t xml:space="preserve"> (Законом) Тюменской области, настоящим Уставом.</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4. Избирательная комиссия муниципального района формируется Думой муниципального района в порядке, установленном действующим законодательством.</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 xml:space="preserve">6.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w:t>
            </w:r>
            <w:r>
              <w:rPr>
                <w:rFonts w:cs="Arial"/>
                <w:szCs w:val="26"/>
                <w:lang w:val="ru-RU" w:eastAsia="ru-RU" w:bidi="ar-SA"/>
              </w:rPr>
              <w:lastRenderedPageBreak/>
              <w:t>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(обнародуются) в средствах массовой информации.</w:t>
            </w:r>
          </w:p>
          <w:p w:rsidR="00D60043" w:rsidRDefault="006E3921">
            <w:pPr>
              <w:pStyle w:val="Standard"/>
              <w:autoSpaceDE w:val="0"/>
              <w:ind w:firstLine="540"/>
              <w:rPr>
                <w:rFonts w:cs="Arial"/>
                <w:szCs w:val="26"/>
                <w:lang w:val="ru-RU" w:eastAsia="ru-RU" w:bidi="ar-SA"/>
              </w:rPr>
            </w:pPr>
            <w:r>
              <w:rPr>
                <w:rFonts w:cs="Arial"/>
                <w:szCs w:val="26"/>
                <w:lang w:val="ru-RU" w:eastAsia="ru-RU" w:bidi="ar-SA"/>
              </w:rPr>
              <w:t>8. Избирательная комиссия в пределах своей компетенции независима от органов государственной власти и органов местного самоуправления.</w:t>
            </w:r>
          </w:p>
          <w:p w:rsidR="00D60043" w:rsidRPr="00D47E2C" w:rsidRDefault="006E3921">
            <w:pPr>
              <w:pStyle w:val="Standard"/>
              <w:autoSpaceDE w:val="0"/>
              <w:ind w:firstLine="540"/>
              <w:rPr>
                <w:lang w:val="ru-RU"/>
              </w:rPr>
            </w:pPr>
            <w:r>
              <w:rPr>
                <w:rFonts w:cs="Arial"/>
                <w:color w:val="000000"/>
                <w:szCs w:val="26"/>
                <w:lang w:val="ru-RU" w:eastAsia="ru-RU" w:bidi="ar-SA"/>
              </w:rPr>
              <w:t xml:space="preserve">9. Исключена. - </w:t>
            </w:r>
            <w:hyperlink r:id="rId21" w:history="1">
              <w:r>
                <w:rPr>
                  <w:rStyle w:val="Internetlink"/>
                  <w:rFonts w:cs="Arial"/>
                  <w:color w:val="000000"/>
                  <w:szCs w:val="26"/>
                  <w:lang w:val="ru-RU" w:eastAsia="ru-RU" w:bidi="ar-SA"/>
                </w:rPr>
                <w:t>Решение</w:t>
              </w:r>
            </w:hyperlink>
            <w:r>
              <w:rPr>
                <w:rFonts w:cs="Arial"/>
                <w:color w:val="000000"/>
                <w:szCs w:val="26"/>
                <w:lang w:val="ru-RU" w:eastAsia="ru-RU" w:bidi="ar-SA"/>
              </w:rPr>
              <w:t xml:space="preserve"> Думы </w:t>
            </w:r>
            <w:proofErr w:type="spellStart"/>
            <w:r>
              <w:rPr>
                <w:rFonts w:cs="Arial"/>
                <w:color w:val="000000"/>
                <w:szCs w:val="26"/>
                <w:lang w:val="ru-RU" w:eastAsia="ru-RU" w:bidi="ar-SA"/>
              </w:rPr>
              <w:t>Уватского</w:t>
            </w:r>
            <w:proofErr w:type="spellEnd"/>
            <w:r>
              <w:rPr>
                <w:rFonts w:cs="Arial"/>
                <w:color w:val="000000"/>
                <w:szCs w:val="26"/>
                <w:lang w:val="ru-RU" w:eastAsia="ru-RU" w:bidi="ar-SA"/>
              </w:rPr>
              <w:t xml:space="preserve"> муниципального района от 19.10.2006 N 96.</w:t>
            </w:r>
          </w:p>
          <w:p w:rsidR="00D60043" w:rsidRPr="00D47E2C" w:rsidRDefault="008D3DFF">
            <w:pPr>
              <w:pStyle w:val="Standard"/>
              <w:autoSpaceDE w:val="0"/>
              <w:ind w:firstLine="540"/>
              <w:rPr>
                <w:lang w:val="ru-RU"/>
              </w:rPr>
            </w:pPr>
            <w:hyperlink r:id="rId22" w:history="1">
              <w:r w:rsidR="006E3921">
                <w:rPr>
                  <w:rStyle w:val="Internetlink"/>
                  <w:rFonts w:cs="Arial"/>
                  <w:szCs w:val="26"/>
                  <w:lang w:val="ru-RU" w:eastAsia="ru-RU" w:bidi="ar-SA"/>
                </w:rPr>
                <w:t>9</w:t>
              </w:r>
            </w:hyperlink>
            <w:r w:rsidR="006E3921">
              <w:rPr>
                <w:rFonts w:cs="Arial"/>
                <w:szCs w:val="26"/>
                <w:lang w:val="ru-RU" w:eastAsia="ru-RU" w:bidi="ar-SA"/>
              </w:rPr>
              <w:t>. Расходы на содержание избирательной комиссии, а также расходы по подготовке и проведению выборов производятся за счет средств, выделяемых из местного бюджета муниципального района. Расходы избирательной комиссии предусматриваются в бюджете отдельной строкой.</w:t>
            </w:r>
          </w:p>
          <w:p w:rsidR="00D60043" w:rsidRPr="00D47E2C" w:rsidRDefault="008D3DFF">
            <w:pPr>
              <w:pStyle w:val="Standard"/>
              <w:autoSpaceDE w:val="0"/>
              <w:ind w:firstLine="540"/>
              <w:rPr>
                <w:lang w:val="ru-RU"/>
              </w:rPr>
            </w:pPr>
            <w:hyperlink r:id="rId23" w:history="1">
              <w:r w:rsidR="006E3921">
                <w:rPr>
                  <w:rStyle w:val="Internetlink"/>
                  <w:rFonts w:cs="Arial"/>
                  <w:szCs w:val="26"/>
                  <w:lang w:val="ru-RU" w:eastAsia="ru-RU" w:bidi="ar-SA"/>
                </w:rPr>
                <w:t>10</w:t>
              </w:r>
            </w:hyperlink>
            <w:r w:rsidR="006E3921">
              <w:rPr>
                <w:rFonts w:cs="Arial"/>
                <w:szCs w:val="26"/>
                <w:lang w:val="ru-RU" w:eastAsia="ru-RU" w:bidi="ar-SA"/>
              </w:rPr>
              <w:t>. Для осуществления контроля за целевым расходованием денежных средств, выделенных избирательной комиссии на подготовку и проведение выборов, а также контроля за источниками поступления, правильным учетом и использованием денежных средств избирательных фондов, для проверки финансовых отчетов кандидатов в случае, предусмотренном в законе, создается контрольно-</w:t>
            </w:r>
            <w:r w:rsidR="006E3921">
              <w:rPr>
                <w:rFonts w:cs="Arial"/>
                <w:szCs w:val="26"/>
                <w:lang w:val="ru-RU" w:eastAsia="ru-RU" w:bidi="ar-SA"/>
              </w:rPr>
              <w:lastRenderedPageBreak/>
              <w:t>ревизионная служба избирательной комиссии с привлечением специалистов из государственных и иных органов и учреждений в установленном законодательством порядке.</w:t>
            </w:r>
          </w:p>
          <w:p w:rsidR="00D60043" w:rsidRPr="00D47E2C" w:rsidRDefault="008D3DFF">
            <w:pPr>
              <w:pStyle w:val="Standard"/>
              <w:autoSpaceDE w:val="0"/>
              <w:ind w:firstLine="540"/>
              <w:rPr>
                <w:lang w:val="ru-RU"/>
              </w:rPr>
            </w:pPr>
            <w:hyperlink r:id="rId24" w:history="1">
              <w:r w:rsidR="006E3921">
                <w:rPr>
                  <w:rStyle w:val="Internetlink"/>
                  <w:lang w:val="ru-RU" w:eastAsia="ru-RU" w:bidi="ar-SA"/>
                </w:rPr>
                <w:t>11</w:t>
              </w:r>
            </w:hyperlink>
            <w:r w:rsidR="006E3921">
              <w:rPr>
                <w:rFonts w:cs="Arial"/>
                <w:szCs w:val="26"/>
                <w:lang w:val="ru-RU" w:eastAsia="ru-RU" w:bidi="ar-SA"/>
              </w:rPr>
              <w:t>. Положение о контрольно-ревизионной службе утверждается избирательной комиссией муниципального района.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избирательной комиссией муниципального района.</w:t>
            </w:r>
          </w:p>
        </w:tc>
        <w:tc>
          <w:tcPr>
            <w:tcW w:w="6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540"/>
            </w:pPr>
            <w:r>
              <w:rPr>
                <w:rFonts w:cs="Arial"/>
                <w:color w:val="000000"/>
                <w:szCs w:val="26"/>
                <w:lang w:val="ru-RU" w:eastAsia="ru-RU" w:bidi="ar-SA"/>
              </w:rPr>
              <w:lastRenderedPageBreak/>
              <w:t xml:space="preserve"> Статья 35. Избирательная комиссия муниципального района</w:t>
            </w:r>
          </w:p>
          <w:p w:rsidR="00D60043" w:rsidRDefault="006E3921">
            <w:pPr>
              <w:pStyle w:val="Standard"/>
              <w:autoSpaceDE w:val="0"/>
              <w:ind w:firstLine="540"/>
              <w:rPr>
                <w:rFonts w:cs="Arial"/>
                <w:color w:val="000000"/>
                <w:lang w:val="ru-RU"/>
              </w:rPr>
            </w:pPr>
            <w:r>
              <w:rPr>
                <w:rFonts w:cs="Arial"/>
                <w:color w:val="000000"/>
                <w:lang w:val="ru-RU"/>
              </w:rPr>
              <w:t>1. Избирательная комиссия муниципального района (далее также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0043" w:rsidRDefault="006E3921">
            <w:pPr>
              <w:pStyle w:val="Standard"/>
              <w:autoSpaceDE w:val="0"/>
              <w:ind w:firstLine="540"/>
              <w:rPr>
                <w:rFonts w:cs="Arial"/>
                <w:color w:val="000000"/>
                <w:lang w:val="ru-RU"/>
              </w:rPr>
            </w:pPr>
            <w:r>
              <w:rPr>
                <w:rFonts w:cs="Arial"/>
                <w:color w:val="000000"/>
                <w:lang w:val="ru-RU"/>
              </w:rPr>
              <w:t xml:space="preserve">Избирательная комиссия муниципального </w:t>
            </w:r>
            <w:r>
              <w:rPr>
                <w:rFonts w:cs="Arial"/>
                <w:color w:val="000000"/>
                <w:lang w:val="ru-RU"/>
              </w:rPr>
              <w:lastRenderedPageBreak/>
              <w:t>района может не формироваться, в случае если решением Избирательной комиссии Тюменской области полномочия избирательной комиссии муниципального района были возложены на территориальную избирательную комиссию.</w:t>
            </w:r>
          </w:p>
          <w:p w:rsidR="00D60043" w:rsidRDefault="006E3921">
            <w:pPr>
              <w:pStyle w:val="Standard"/>
              <w:autoSpaceDE w:val="0"/>
              <w:ind w:firstLine="540"/>
              <w:rPr>
                <w:rFonts w:cs="Arial"/>
                <w:color w:val="000000"/>
                <w:lang w:val="ru-RU"/>
              </w:rPr>
            </w:pPr>
            <w:r>
              <w:rPr>
                <w:rFonts w:cs="Arial"/>
                <w:color w:val="000000"/>
                <w:lang w:val="ru-RU"/>
              </w:rPr>
              <w:t>2. Избирательная комиссия является муниципальным органом, который не входит в структуру органов местного самоуправления.</w:t>
            </w:r>
          </w:p>
          <w:p w:rsidR="00D60043" w:rsidRPr="00D47E2C" w:rsidRDefault="006E3921">
            <w:pPr>
              <w:pStyle w:val="Standard"/>
              <w:autoSpaceDE w:val="0"/>
              <w:ind w:firstLine="540"/>
              <w:rPr>
                <w:lang w:val="ru-RU"/>
              </w:rPr>
            </w:pPr>
            <w:r>
              <w:rPr>
                <w:rFonts w:cs="Arial"/>
                <w:color w:val="000000"/>
                <w:lang w:val="ru-RU"/>
              </w:rPr>
              <w:t>3. Порядок формирования и полномочия Избирательной комиссии устанавливаются федеральным законом и принимаемым в соответствии с ним законом Тюменской области, а также настоящим Уставом.</w:t>
            </w:r>
          </w:p>
          <w:p w:rsidR="00D60043" w:rsidRDefault="006E3921">
            <w:pPr>
              <w:pStyle w:val="Standard"/>
              <w:autoSpaceDE w:val="0"/>
              <w:ind w:firstLine="540"/>
              <w:rPr>
                <w:rFonts w:cs="Arial"/>
                <w:color w:val="000000"/>
                <w:lang w:val="ru-RU"/>
              </w:rPr>
            </w:pPr>
            <w:r>
              <w:rPr>
                <w:rFonts w:cs="Arial"/>
                <w:color w:val="000000"/>
                <w:lang w:val="ru-RU"/>
              </w:rPr>
              <w:t>4. Избирательная комиссия муниципального района не обладает правами юридического лица.</w:t>
            </w:r>
          </w:p>
          <w:p w:rsidR="00D60043" w:rsidRPr="00D47E2C" w:rsidRDefault="006E3921">
            <w:pPr>
              <w:pStyle w:val="Standard"/>
              <w:autoSpaceDE w:val="0"/>
              <w:ind w:firstLine="540"/>
              <w:rPr>
                <w:lang w:val="ru-RU"/>
              </w:rPr>
            </w:pPr>
            <w:r>
              <w:rPr>
                <w:rFonts w:cs="Arial"/>
                <w:color w:val="000000"/>
                <w:lang w:val="ru-RU"/>
              </w:rP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t xml:space="preserve">6. Срок полномочий избирательной комиссии составляет пять лет. Если срок полномочий избирательной комиссии истекает в период </w:t>
            </w:r>
            <w:proofErr w:type="spellStart"/>
            <w:r>
              <w:rPr>
                <w:rFonts w:cs="Arial"/>
                <w:color w:val="000000"/>
                <w:szCs w:val="26"/>
                <w:lang w:val="ru-RU" w:eastAsia="ru-RU" w:bidi="ar-SA"/>
              </w:rPr>
              <w:t>избирательнойкампании</w:t>
            </w:r>
            <w:proofErr w:type="spellEnd"/>
            <w:r>
              <w:rPr>
                <w:rFonts w:cs="Arial"/>
                <w:color w:val="000000"/>
                <w:szCs w:val="26"/>
                <w:lang w:val="ru-RU" w:eastAsia="ru-RU" w:bidi="ar-SA"/>
              </w:rPr>
              <w:t>,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D60043" w:rsidRDefault="006E3921">
            <w:pPr>
              <w:pStyle w:val="Standard"/>
              <w:autoSpaceDE w:val="0"/>
              <w:ind w:firstLine="540"/>
              <w:rPr>
                <w:rFonts w:cs="Arial"/>
                <w:color w:val="000000"/>
                <w:szCs w:val="26"/>
                <w:lang w:val="ru-RU" w:eastAsia="ru-RU" w:bidi="ar-SA"/>
              </w:rPr>
            </w:pPr>
            <w:r>
              <w:rPr>
                <w:rFonts w:cs="Arial"/>
                <w:color w:val="000000"/>
                <w:szCs w:val="26"/>
                <w:lang w:val="ru-RU" w:eastAsia="ru-RU" w:bidi="ar-SA"/>
              </w:rPr>
              <w:lastRenderedPageBreak/>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(обнародуются) в средствах массовой информации.</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043" w:rsidRDefault="006E3921">
            <w:pPr>
              <w:pStyle w:val="Standard"/>
              <w:autoSpaceDE w:val="0"/>
              <w:ind w:firstLine="0"/>
              <w:jc w:val="center"/>
              <w:rPr>
                <w:rFonts w:cs="Arial"/>
                <w:bCs/>
                <w:sz w:val="24"/>
                <w:lang w:val="ru-RU" w:eastAsia="ru-RU" w:bidi="ar-SA"/>
              </w:rPr>
            </w:pPr>
            <w:r>
              <w:rPr>
                <w:rFonts w:cs="Arial"/>
                <w:bCs/>
                <w:sz w:val="24"/>
                <w:lang w:val="ru-RU" w:eastAsia="ru-RU" w:bidi="ar-SA"/>
              </w:rPr>
              <w:lastRenderedPageBreak/>
              <w:t xml:space="preserve">Администрация </w:t>
            </w:r>
            <w:proofErr w:type="spellStart"/>
            <w:r>
              <w:rPr>
                <w:rFonts w:cs="Arial"/>
                <w:bCs/>
                <w:sz w:val="24"/>
                <w:lang w:val="ru-RU" w:eastAsia="ru-RU" w:bidi="ar-SA"/>
              </w:rPr>
              <w:t>Уватского</w:t>
            </w:r>
            <w:proofErr w:type="spellEnd"/>
            <w:r>
              <w:rPr>
                <w:rFonts w:cs="Arial"/>
                <w:bCs/>
                <w:sz w:val="24"/>
                <w:lang w:val="ru-RU" w:eastAsia="ru-RU" w:bidi="ar-SA"/>
              </w:rPr>
              <w:t xml:space="preserve"> муниципального района</w:t>
            </w:r>
          </w:p>
        </w:tc>
      </w:tr>
    </w:tbl>
    <w:p w:rsidR="00D60043" w:rsidRDefault="00D60043">
      <w:pPr>
        <w:pStyle w:val="Standard"/>
        <w:ind w:firstLine="0"/>
        <w:jc w:val="left"/>
        <w:rPr>
          <w:lang w:val="ru-RU"/>
        </w:rPr>
      </w:pPr>
    </w:p>
    <w:p w:rsidR="00D60043" w:rsidRDefault="00D60043">
      <w:pPr>
        <w:pStyle w:val="Standard"/>
        <w:ind w:firstLine="0"/>
        <w:jc w:val="left"/>
        <w:rPr>
          <w:lang w:val="ru-RU"/>
        </w:rPr>
      </w:pPr>
    </w:p>
    <w:p w:rsidR="00D60043" w:rsidRDefault="00D60043">
      <w:pPr>
        <w:pStyle w:val="Standard"/>
        <w:rPr>
          <w:rFonts w:eastAsia="Arial" w:cs="Arial"/>
          <w:vertAlign w:val="superscript"/>
        </w:rPr>
      </w:pPr>
    </w:p>
    <w:sectPr w:rsidR="00D60043">
      <w:headerReference w:type="even" r:id="rId25"/>
      <w:headerReference w:type="default" r:id="rId26"/>
      <w:footerReference w:type="even" r:id="rId27"/>
      <w:footerReference w:type="default" r:id="rId28"/>
      <w:pgSz w:w="16838" w:h="11906" w:orient="landscape"/>
      <w:pgMar w:top="1701" w:right="1134" w:bottom="765"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FF" w:rsidRDefault="008D3DFF">
      <w:pPr>
        <w:rPr>
          <w:rFonts w:hint="eastAsia"/>
        </w:rPr>
      </w:pPr>
      <w:r>
        <w:separator/>
      </w:r>
    </w:p>
  </w:endnote>
  <w:endnote w:type="continuationSeparator" w:id="0">
    <w:p w:rsidR="008D3DFF" w:rsidRDefault="008D3D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28" w:rsidRDefault="008D3DF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28" w:rsidRDefault="008D3DF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28" w:rsidRDefault="008D3DF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28" w:rsidRDefault="008D3D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FF" w:rsidRDefault="008D3DFF">
      <w:pPr>
        <w:rPr>
          <w:rFonts w:hint="eastAsia"/>
        </w:rPr>
      </w:pPr>
      <w:r>
        <w:rPr>
          <w:color w:val="000000"/>
        </w:rPr>
        <w:separator/>
      </w:r>
    </w:p>
  </w:footnote>
  <w:footnote w:type="continuationSeparator" w:id="0">
    <w:p w:rsidR="008D3DFF" w:rsidRDefault="008D3DF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28" w:rsidRDefault="008D3DF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28" w:rsidRDefault="008D3DF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28" w:rsidRDefault="008D3DF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28" w:rsidRDefault="008D3D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0043"/>
    <w:rsid w:val="006E3921"/>
    <w:rsid w:val="008D3DFF"/>
    <w:rsid w:val="00D47E2C"/>
    <w:rsid w:val="00D60043"/>
    <w:rsid w:val="00E1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07C87-34C9-4511-B85B-AAF69B97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Standard"/>
    <w:pPr>
      <w:keepNext/>
      <w:spacing w:before="240" w:after="60"/>
      <w:outlineLvl w:val="0"/>
    </w:pPr>
    <w:rPr>
      <w:b/>
      <w:bCs/>
      <w:sz w:val="32"/>
      <w:szCs w:val="32"/>
    </w:rPr>
  </w:style>
  <w:style w:type="paragraph" w:styleId="2">
    <w:name w:val="heading 2"/>
    <w:basedOn w:val="Standard"/>
    <w:next w:val="Standard"/>
    <w:pPr>
      <w:keepNext/>
      <w:spacing w:before="240" w:after="60"/>
      <w:outlineLvl w:val="1"/>
    </w:pPr>
    <w:rPr>
      <w:b/>
      <w:bCs/>
      <w:i/>
      <w:iCs/>
      <w:sz w:val="28"/>
      <w:szCs w:val="28"/>
    </w:rPr>
  </w:style>
  <w:style w:type="paragraph" w:styleId="3">
    <w:name w:val="heading 3"/>
    <w:basedOn w:val="Standard"/>
    <w:next w:val="Standard"/>
    <w:pPr>
      <w:keepNext/>
      <w:spacing w:before="240" w:after="60"/>
      <w:outlineLvl w:val="2"/>
    </w:pPr>
    <w:rPr>
      <w:b/>
      <w:bCs/>
      <w:szCs w:val="26"/>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spacing w:before="240" w:after="60"/>
      <w:outlineLvl w:val="4"/>
    </w:pPr>
    <w:rPr>
      <w:b/>
      <w:bCs/>
      <w:i/>
      <w:iCs/>
      <w:szCs w:val="26"/>
    </w:rPr>
  </w:style>
  <w:style w:type="paragraph" w:styleId="6">
    <w:name w:val="heading 6"/>
    <w:basedOn w:val="Standard"/>
    <w:next w:val="Standard"/>
    <w:pPr>
      <w:spacing w:before="240" w:after="60"/>
      <w:outlineLvl w:val="5"/>
    </w:pPr>
    <w:rPr>
      <w:b/>
      <w:bCs/>
      <w:sz w:val="22"/>
      <w:szCs w:val="22"/>
    </w:rPr>
  </w:style>
  <w:style w:type="paragraph" w:styleId="7">
    <w:name w:val="heading 7"/>
    <w:basedOn w:val="Standard"/>
    <w:next w:val="Standard"/>
    <w:pPr>
      <w:spacing w:before="240" w:after="60"/>
      <w:outlineLvl w:val="6"/>
    </w:pPr>
  </w:style>
  <w:style w:type="paragraph" w:styleId="8">
    <w:name w:val="heading 8"/>
    <w:basedOn w:val="Standard"/>
    <w:next w:val="Standard"/>
    <w:pPr>
      <w:spacing w:before="240" w:after="60"/>
      <w:outlineLvl w:val="7"/>
    </w:pPr>
    <w:rPr>
      <w:i/>
      <w:iCs/>
    </w:rPr>
  </w:style>
  <w:style w:type="paragraph" w:styleId="9">
    <w:name w:val="heading 9"/>
    <w:basedOn w:val="Standard"/>
    <w:next w:val="Standard"/>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09"/>
      <w:jc w:val="both"/>
    </w:pPr>
    <w:rPr>
      <w:rFonts w:ascii="Arial" w:eastAsia="Times New Roman" w:hAnsi="Arial" w:cs="Times New Roman"/>
      <w:sz w:val="26"/>
      <w:lang w:val="en-US" w:bidi="en-US"/>
    </w:rPr>
  </w:style>
  <w:style w:type="paragraph" w:customStyle="1" w:styleId="Heading">
    <w:name w:val="Heading"/>
    <w:basedOn w:val="Standard"/>
    <w:next w:val="Standard"/>
    <w:pPr>
      <w:spacing w:before="240" w:after="60"/>
      <w:jc w:val="center"/>
      <w:outlineLvl w:val="0"/>
    </w:pPr>
    <w:rPr>
      <w:b/>
      <w:bCs/>
      <w:sz w:val="32"/>
      <w:szCs w:val="32"/>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a5">
    <w:name w:val="Subtitle"/>
    <w:basedOn w:val="Standard"/>
    <w:next w:val="Standard"/>
    <w:pPr>
      <w:spacing w:after="60"/>
      <w:jc w:val="center"/>
      <w:outlineLvl w:val="1"/>
    </w:pPr>
  </w:style>
  <w:style w:type="paragraph" w:styleId="a6">
    <w:name w:val="No Spacing"/>
    <w:basedOn w:val="Standard"/>
    <w:rPr>
      <w:szCs w:val="32"/>
    </w:rPr>
  </w:style>
  <w:style w:type="paragraph" w:styleId="a7">
    <w:name w:val="List Paragraph"/>
    <w:basedOn w:val="Standard"/>
    <w:pPr>
      <w:ind w:left="720"/>
    </w:pPr>
  </w:style>
  <w:style w:type="paragraph" w:styleId="20">
    <w:name w:val="Quote"/>
    <w:basedOn w:val="Standard"/>
    <w:next w:val="Standard"/>
    <w:rPr>
      <w:i/>
    </w:rPr>
  </w:style>
  <w:style w:type="paragraph" w:styleId="a8">
    <w:name w:val="Intense Quote"/>
    <w:basedOn w:val="Standard"/>
    <w:next w:val="Standard"/>
    <w:pPr>
      <w:ind w:left="720" w:right="720"/>
    </w:pPr>
    <w:rPr>
      <w:b/>
      <w:i/>
      <w:szCs w:val="22"/>
    </w:rPr>
  </w:style>
  <w:style w:type="paragraph" w:customStyle="1" w:styleId="ContentsHeading">
    <w:name w:val="Contents Heading"/>
    <w:basedOn w:val="1"/>
    <w:next w:val="Standard"/>
  </w:style>
  <w:style w:type="paragraph" w:styleId="a9">
    <w:name w:val="Balloon Text"/>
    <w:basedOn w:val="Standard"/>
    <w:rPr>
      <w:rFonts w:ascii="Tahoma" w:hAnsi="Tahoma" w:cs="Tahoma"/>
      <w:sz w:val="16"/>
      <w:szCs w:val="16"/>
    </w:rPr>
  </w:style>
  <w:style w:type="paragraph" w:styleId="aa">
    <w:name w:val="header"/>
    <w:basedOn w:val="Standard"/>
    <w:pPr>
      <w:tabs>
        <w:tab w:val="center" w:pos="4677"/>
        <w:tab w:val="right" w:pos="9355"/>
      </w:tabs>
    </w:pPr>
  </w:style>
  <w:style w:type="paragraph" w:styleId="ab">
    <w:name w:val="footer"/>
    <w:basedOn w:val="Standard"/>
    <w:pPr>
      <w:tabs>
        <w:tab w:val="center" w:pos="4677"/>
        <w:tab w:val="right" w:pos="9355"/>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0">
    <w:name w:val="Заголовок 1 Знак"/>
    <w:rPr>
      <w:rFonts w:ascii="Arial" w:eastAsia="Times New Roman" w:hAnsi="Arial" w:cs="Arial"/>
      <w:b/>
      <w:bCs/>
      <w:kern w:val="3"/>
      <w:sz w:val="32"/>
      <w:szCs w:val="32"/>
    </w:rPr>
  </w:style>
  <w:style w:type="character" w:customStyle="1" w:styleId="21">
    <w:name w:val="Заголовок 2 Знак"/>
    <w:rPr>
      <w:rFonts w:ascii="Arial" w:eastAsia="Times New Roman" w:hAnsi="Arial" w:cs="Arial"/>
      <w:b/>
      <w:bCs/>
      <w:i/>
      <w:iCs/>
      <w:sz w:val="28"/>
      <w:szCs w:val="28"/>
    </w:rPr>
  </w:style>
  <w:style w:type="character" w:customStyle="1" w:styleId="30">
    <w:name w:val="Заголовок 3 Знак"/>
    <w:rPr>
      <w:rFonts w:ascii="Arial" w:eastAsia="Times New Roman" w:hAnsi="Arial" w:cs="Arial"/>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eastAsia="Times New Roman" w:hAnsi="Arial" w:cs="Arial"/>
    </w:rPr>
  </w:style>
  <w:style w:type="character" w:customStyle="1" w:styleId="ac">
    <w:name w:val="Название Знак"/>
    <w:rPr>
      <w:rFonts w:ascii="Arial" w:eastAsia="Times New Roman" w:hAnsi="Arial" w:cs="Arial"/>
      <w:b/>
      <w:bCs/>
      <w:kern w:val="3"/>
      <w:sz w:val="32"/>
      <w:szCs w:val="32"/>
    </w:rPr>
  </w:style>
  <w:style w:type="character" w:customStyle="1" w:styleId="ad">
    <w:name w:val="Подзаголовок Знак"/>
    <w:rPr>
      <w:rFonts w:ascii="Arial" w:eastAsia="Times New Roman" w:hAnsi="Arial" w:cs="Arial"/>
      <w:sz w:val="24"/>
      <w:szCs w:val="24"/>
    </w:rPr>
  </w:style>
  <w:style w:type="character" w:customStyle="1" w:styleId="StrongEmphasis">
    <w:name w:val="Strong Emphasis"/>
    <w:rPr>
      <w:b/>
      <w:bCs/>
    </w:rPr>
  </w:style>
  <w:style w:type="character" w:styleId="ae">
    <w:name w:val="Emphasis"/>
    <w:rPr>
      <w:rFonts w:ascii="Arial" w:hAnsi="Arial" w:cs="Arial"/>
      <w:b/>
      <w:i/>
      <w:iCs/>
    </w:rPr>
  </w:style>
  <w:style w:type="character" w:customStyle="1" w:styleId="22">
    <w:name w:val="Цитата 2 Знак"/>
    <w:rPr>
      <w:i/>
      <w:sz w:val="24"/>
      <w:szCs w:val="24"/>
    </w:rPr>
  </w:style>
  <w:style w:type="character" w:customStyle="1" w:styleId="af">
    <w:name w:val="Выделенная цитата Знак"/>
    <w:rPr>
      <w:b/>
      <w:i/>
      <w:sz w:val="24"/>
    </w:rPr>
  </w:style>
  <w:style w:type="character" w:styleId="af0">
    <w:name w:val="Subtle Emphasis"/>
    <w:rPr>
      <w:i/>
      <w:color w:val="5A5A5A"/>
    </w:rPr>
  </w:style>
  <w:style w:type="character" w:styleId="af1">
    <w:name w:val="Intense Emphasis"/>
    <w:rPr>
      <w:b/>
      <w:i/>
      <w:sz w:val="24"/>
      <w:szCs w:val="24"/>
      <w:u w:val="single"/>
    </w:rPr>
  </w:style>
  <w:style w:type="character" w:styleId="af2">
    <w:name w:val="Subtle Reference"/>
    <w:rPr>
      <w:sz w:val="24"/>
      <w:szCs w:val="24"/>
      <w:u w:val="single"/>
    </w:rPr>
  </w:style>
  <w:style w:type="character" w:styleId="af3">
    <w:name w:val="Intense Reference"/>
    <w:rPr>
      <w:b/>
      <w:sz w:val="24"/>
      <w:u w:val="single"/>
    </w:rPr>
  </w:style>
  <w:style w:type="character" w:styleId="af4">
    <w:name w:val="Book Title"/>
    <w:rPr>
      <w:rFonts w:ascii="Arial" w:eastAsia="Times New Roman" w:hAnsi="Arial" w:cs="Arial"/>
      <w:b/>
      <w:i/>
      <w:sz w:val="24"/>
      <w:szCs w:val="24"/>
    </w:rPr>
  </w:style>
  <w:style w:type="character" w:customStyle="1" w:styleId="af5">
    <w:name w:val="Текст выноски Знак"/>
    <w:rPr>
      <w:rFonts w:ascii="Tahoma" w:hAnsi="Tahoma" w:cs="Tahoma"/>
      <w:sz w:val="16"/>
      <w:szCs w:val="16"/>
      <w:lang w:val="en-US" w:bidi="en-US"/>
    </w:rPr>
  </w:style>
  <w:style w:type="character" w:customStyle="1" w:styleId="af6">
    <w:name w:val="Верхний колонтитул Знак"/>
    <w:rPr>
      <w:sz w:val="26"/>
      <w:szCs w:val="24"/>
      <w:lang w:val="en-US" w:bidi="en-US"/>
    </w:rPr>
  </w:style>
  <w:style w:type="character" w:customStyle="1" w:styleId="af7">
    <w:name w:val="Нижний колонтитул Знак"/>
    <w:rPr>
      <w:sz w:val="26"/>
      <w:szCs w:val="24"/>
      <w:lang w:val="en-US" w:bidi="en-U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432472CE68C20B4C169271941CDBD5FEE729F656D065E46C1C22A5729Y0h2F" TargetMode="External"/><Relationship Id="rId18" Type="http://schemas.openxmlformats.org/officeDocument/2006/relationships/hyperlink" Target="consultantplus://offline/ref=4432472CE68C20B4C169271941CDBD5FEE729F616D065E46C1C22A5729Y0h2F" TargetMode="External"/><Relationship Id="rId26"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consultantplus://offline/ref=4432472CE68C20B4C169391457A1E350E97EC66A6B0E5216949D710A7E0BF170349512B11130B1573119F3YAh0F" TargetMode="External"/><Relationship Id="rId7" Type="http://schemas.openxmlformats.org/officeDocument/2006/relationships/hyperlink" Target="mailto:uvat_region@mail.ru" TargetMode="External"/><Relationship Id="rId12" Type="http://schemas.openxmlformats.org/officeDocument/2006/relationships/hyperlink" Target="consultantplus://offline/ref=4432472CE68C20B4C169391457A1E350E97EC66A6B0E5216949D710A7E0BF170349512B11130B1573119FDYAh1F" TargetMode="External"/><Relationship Id="rId17" Type="http://schemas.openxmlformats.org/officeDocument/2006/relationships/hyperlink" Target="consultantplus://offline/ref=4432472CE68C20B4C169271941CDBD5FEE729F616D065E46C1C22A5729Y0h2F"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consultantplus://offline/ref=4432472CE68C20B4C169271941CDBD5FED7D9F6263590944909724Y5h2F" TargetMode="External"/><Relationship Id="rId20" Type="http://schemas.openxmlformats.org/officeDocument/2006/relationships/hyperlink" Target="consultantplus://offline/ref=4432472CE68C20B4C169391457A1E350E97EC66A610D53179F9D710A7E0BF170Y3h4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hyperlink" Target="consultantplus://offline/ref=4432472CE68C20B4C169391457A1E350E97EC66A6B0E5216949D710A7E0BF170349512B11130B1573119F3YAh0F" TargetMode="External"/><Relationship Id="rId5" Type="http://schemas.openxmlformats.org/officeDocument/2006/relationships/endnotes" Target="endnotes.xml"/><Relationship Id="rId15" Type="http://schemas.openxmlformats.org/officeDocument/2006/relationships/hyperlink" Target="consultantplus://offline/ref=4432472CE68C20B4C169271941CDBD5FEE729F656D065E46C1C22A5729Y0h2F" TargetMode="External"/><Relationship Id="rId23" Type="http://schemas.openxmlformats.org/officeDocument/2006/relationships/hyperlink" Target="consultantplus://offline/ref=4432472CE68C20B4C169391457A1E350E97EC66A6B0E5216949D710A7E0BF170349512B11130B1573119F3YAh0F"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consultantplus://offline/ref=4432472CE68C20B4C169391457A1E350E97EC66A610D53169D9D710A7E0BF170Y3h4F"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consultantplus://offline/ref=4432472CE68C20B4C169391457A1E350E97EC66A6B0E5216949D710A7E0BF170349512B11130B1573119FDYAh1F" TargetMode="External"/><Relationship Id="rId22" Type="http://schemas.openxmlformats.org/officeDocument/2006/relationships/hyperlink" Target="consultantplus://offline/ref=4432472CE68C20B4C169391457A1E350E97EC66A6B0E5216949D710A7E0BF170349512B11130B1573119F3YAh0F"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Admin</cp:lastModifiedBy>
  <cp:revision>4</cp:revision>
  <cp:lastPrinted>2016-07-25T11:01:00Z</cp:lastPrinted>
  <dcterms:created xsi:type="dcterms:W3CDTF">2016-08-02T05:36:00Z</dcterms:created>
  <dcterms:modified xsi:type="dcterms:W3CDTF">2016-08-09T07:58:00Z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25613</vt:lpwstr>
  </property>
  <property fmtid="{D5CDD505-2E9C-101B-9397-08002B2CF9AE}" pid="3" name="SYS_CODE_DIRECTUM">
    <vt:lpwstr>Directum</vt:lpwstr>
  </property>
  <property fmtid="{D5CDD505-2E9C-101B-9397-08002B2CF9AE}" pid="4" name="Дата документа">
    <vt:lpwstr>[Дата документа]</vt:lpwstr>
  </property>
  <property fmtid="{D5CDD505-2E9C-101B-9397-08002B2CF9AE}" pid="5" name="Р*Исполнитель...*Телефон">
    <vt:lpwstr>[Телефон]</vt:lpwstr>
  </property>
  <property fmtid="{D5CDD505-2E9C-101B-9397-08002B2CF9AE}" pid="6" name="Р*Исполнитель...*Фамилия И.О.">
    <vt:lpwstr>[Фамилия И.О.]</vt:lpwstr>
  </property>
  <property fmtid="{D5CDD505-2E9C-101B-9397-08002B2CF9AE}" pid="7" name="Тема">
    <vt:lpwstr>[Тема]</vt:lpwstr>
  </property>
  <property fmtid="{D5CDD505-2E9C-101B-9397-08002B2CF9AE}" pid="8" name="№ документа">
    <vt:lpwstr>[№ документа]</vt:lpwstr>
  </property>
</Properties>
</file>