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6" w:rsidRDefault="00D31EE6" w:rsidP="00D31EE6">
      <w:pPr>
        <w:jc w:val="center"/>
        <w:rPr>
          <w:b/>
        </w:rPr>
      </w:pPr>
      <w:r>
        <w:rPr>
          <w:b/>
        </w:rPr>
        <w:t>План основных организационных мероприятий</w:t>
      </w:r>
    </w:p>
    <w:p w:rsidR="00D31EE6" w:rsidRDefault="00D31EE6" w:rsidP="00D31EE6">
      <w:pPr>
        <w:jc w:val="center"/>
        <w:rPr>
          <w:b/>
        </w:rPr>
      </w:pPr>
      <w:r>
        <w:rPr>
          <w:b/>
        </w:rPr>
        <w:t xml:space="preserve"> администрации Красноярского сельского поселения на 2 квартал 2015 года</w:t>
      </w:r>
    </w:p>
    <w:p w:rsidR="00D31EE6" w:rsidRDefault="00D31EE6" w:rsidP="00D31EE6">
      <w:pPr>
        <w:jc w:val="center"/>
        <w:rPr>
          <w:b/>
        </w:rPr>
      </w:pP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759"/>
        <w:gridCol w:w="3035"/>
        <w:gridCol w:w="1446"/>
        <w:gridCol w:w="4200"/>
      </w:tblGrid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 w:rsidRPr="00301E36">
              <w:t>Дата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 w:rsidRPr="00301E36"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 w:rsidRPr="00301E36"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 w:rsidRPr="00301E36">
              <w:t>Место проведения</w:t>
            </w: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  <w:rPr>
                <w:b/>
              </w:rPr>
            </w:pPr>
            <w:r w:rsidRPr="00301E36">
              <w:rPr>
                <w:b/>
              </w:rPr>
              <w:t>Вопросы на заседание Думы сельского поселения</w:t>
            </w: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23.04</w:t>
            </w:r>
            <w:r w:rsidRPr="00301E36">
              <w:t xml:space="preserve">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Утверждение отчета «Об исполнении бюджета Красноярского сельского поселения за 2014 год»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Ведущий специалист</w:t>
            </w:r>
          </w:p>
          <w:p w:rsidR="00D31EE6" w:rsidRPr="00301E36" w:rsidRDefault="00D31EE6" w:rsidP="000251BF">
            <w:proofErr w:type="spellStart"/>
            <w:r>
              <w:t>А.А.Кошкарова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  <w:p w:rsidR="00D31EE6" w:rsidRPr="00301E36" w:rsidRDefault="00D31EE6" w:rsidP="000251BF">
            <w:pPr>
              <w:jc w:val="center"/>
            </w:pPr>
            <w:r w:rsidRPr="00301E36">
              <w:t>Администрация Красноярского сельского поселения</w:t>
            </w:r>
          </w:p>
        </w:tc>
      </w:tr>
      <w:tr w:rsidR="00D31EE6" w:rsidRPr="00301E36" w:rsidTr="000251BF">
        <w:trPr>
          <w:gridAfter w:val="1"/>
          <w:wAfter w:w="4200" w:type="dxa"/>
          <w:trHeight w:val="299"/>
        </w:trPr>
        <w:tc>
          <w:tcPr>
            <w:tcW w:w="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B6129E" w:rsidRDefault="00D31EE6" w:rsidP="000251BF"/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9855"/>
            </w:tblGrid>
            <w:tr w:rsidR="00D31EE6" w:rsidRPr="00B6129E" w:rsidTr="000251BF">
              <w:tc>
                <w:tcPr>
                  <w:tcW w:w="9855" w:type="dxa"/>
                  <w:vAlign w:val="center"/>
                </w:tcPr>
                <w:p w:rsidR="00D31EE6" w:rsidRPr="00B6129E" w:rsidRDefault="00D31EE6" w:rsidP="000251BF">
                  <w:pPr>
                    <w:autoSpaceDE w:val="0"/>
                    <w:autoSpaceDN w:val="0"/>
                    <w:adjustRightInd w:val="0"/>
                  </w:pPr>
                  <w:r w:rsidRPr="00B6129E">
                    <w:t xml:space="preserve">О согласовании плана мероприятий </w:t>
                  </w:r>
                  <w:proofErr w:type="gramStart"/>
                  <w:r w:rsidRPr="00B6129E">
                    <w:t>по</w:t>
                  </w:r>
                  <w:proofErr w:type="gramEnd"/>
                  <w:r w:rsidRPr="00B6129E">
                    <w:t xml:space="preserve"> </w:t>
                  </w:r>
                </w:p>
                <w:p w:rsidR="00D31EE6" w:rsidRPr="00B6129E" w:rsidRDefault="00D31EE6" w:rsidP="000251BF">
                  <w:pPr>
                    <w:autoSpaceDE w:val="0"/>
                    <w:autoSpaceDN w:val="0"/>
                    <w:adjustRightInd w:val="0"/>
                  </w:pPr>
                  <w:r w:rsidRPr="00B6129E">
                    <w:t>благоустройству территории Красноярского  сельского поселения</w:t>
                  </w:r>
                </w:p>
                <w:p w:rsidR="00D31EE6" w:rsidRPr="00B6129E" w:rsidRDefault="00D31EE6" w:rsidP="000251BF"/>
              </w:tc>
            </w:tr>
          </w:tbl>
          <w:p w:rsidR="00D31EE6" w:rsidRPr="00301E36" w:rsidRDefault="00D31EE6" w:rsidP="000251BF"/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Глава администрации</w:t>
            </w:r>
          </w:p>
          <w:p w:rsidR="00D31EE6" w:rsidRPr="00301E36" w:rsidRDefault="00D31EE6" w:rsidP="000251BF">
            <w:r>
              <w:t>В.А.Коряков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58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44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ind w:right="-1"/>
            </w:pPr>
            <w:r w:rsidRPr="000462E5">
              <w:fldChar w:fldCharType="begin"/>
            </w:r>
            <w:r w:rsidRPr="000462E5">
              <w:instrText xml:space="preserve"> DOCPROPERTY "Тема" \* MERGEFORMAT </w:instrText>
            </w:r>
            <w:r w:rsidRPr="000462E5">
              <w:fldChar w:fldCharType="separate"/>
            </w:r>
            <w:r>
              <w:t xml:space="preserve">Об утверждении  Положения о порядке установления и выплаты пенсии за выслугу лет лицам, замещавшим должности </w:t>
            </w:r>
            <w:proofErr w:type="gramStart"/>
            <w:r>
              <w:t>муниципальн</w:t>
            </w:r>
            <w:r w:rsidRPr="000462E5">
              <w:fldChar w:fldCharType="end"/>
            </w:r>
            <w:r w:rsidRPr="004E6048">
              <w:rPr>
                <w:rFonts w:cs="Arial"/>
                <w:szCs w:val="26"/>
              </w:rPr>
              <w:t>ой</w:t>
            </w:r>
            <w:proofErr w:type="gramEnd"/>
            <w:r w:rsidRPr="004E6048">
              <w:rPr>
                <w:rFonts w:cs="Arial"/>
                <w:szCs w:val="26"/>
              </w:rPr>
              <w:t xml:space="preserve"> службы в администрации </w:t>
            </w:r>
            <w:r>
              <w:rPr>
                <w:rFonts w:cs="Arial"/>
                <w:szCs w:val="26"/>
              </w:rPr>
              <w:t>Красноярского сельского поселения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 xml:space="preserve">Председатель Думы </w:t>
            </w:r>
            <w:proofErr w:type="spellStart"/>
            <w:r>
              <w:t>Н.А.Мальцева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49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B6129E" w:rsidRDefault="00D31EE6" w:rsidP="000251BF">
            <w:pPr>
              <w:pStyle w:val="ConsPlusCell"/>
              <w:jc w:val="both"/>
            </w:pPr>
            <w:r w:rsidRPr="00B6129E">
              <w:t xml:space="preserve">Отчёт Главы администрации Красноярского сельского поселения о работе администрации за 1 квартал 2015 года        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 xml:space="preserve">Глава администрации </w:t>
            </w:r>
          </w:p>
          <w:p w:rsidR="00D31EE6" w:rsidRDefault="00D31EE6" w:rsidP="000251BF">
            <w:r>
              <w:t>В.А.Коряков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35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18.06</w:t>
            </w: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400" w:type="dxa"/>
              <w:tblInd w:w="39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31EE6" w:rsidRPr="00B6129E" w:rsidTr="000251BF">
              <w:trPr>
                <w:trHeight w:val="720"/>
              </w:trPr>
              <w:tc>
                <w:tcPr>
                  <w:tcW w:w="5400" w:type="dxa"/>
                </w:tcPr>
                <w:p w:rsidR="00D31EE6" w:rsidRDefault="00D31EE6" w:rsidP="000251BF">
                  <w:pPr>
                    <w:pStyle w:val="ConsPlusCell"/>
                  </w:pPr>
                  <w:r w:rsidRPr="00B6129E">
                    <w:t xml:space="preserve">Информация  об исполнении </w:t>
                  </w:r>
                  <w:hyperlink r:id="rId5" w:history="1">
                    <w:r w:rsidRPr="0024153D">
                      <w:rPr>
                        <w:rStyle w:val="a3"/>
                      </w:rPr>
                      <w:t>Правил</w:t>
                    </w:r>
                  </w:hyperlink>
                  <w:r w:rsidRPr="0024153D">
                    <w:t xml:space="preserve"> </w:t>
                  </w:r>
                  <w:r w:rsidRPr="00B6129E">
                    <w:t xml:space="preserve">землепользования и   застройки </w:t>
                  </w:r>
                  <w:proofErr w:type="gramStart"/>
                  <w:r w:rsidRPr="00B6129E">
                    <w:t>на</w:t>
                  </w:r>
                  <w:proofErr w:type="gramEnd"/>
                  <w:r w:rsidRPr="00B6129E">
                    <w:t xml:space="preserve">  </w:t>
                  </w:r>
                </w:p>
                <w:p w:rsidR="00D31EE6" w:rsidRDefault="00D31EE6" w:rsidP="000251BF">
                  <w:pPr>
                    <w:pStyle w:val="ConsPlusCell"/>
                  </w:pPr>
                  <w:r w:rsidRPr="00B6129E">
                    <w:t xml:space="preserve">территории </w:t>
                  </w:r>
                  <w:proofErr w:type="gramStart"/>
                  <w:r w:rsidRPr="00B6129E">
                    <w:t>Красноярского</w:t>
                  </w:r>
                  <w:proofErr w:type="gramEnd"/>
                  <w:r w:rsidRPr="00B6129E">
                    <w:t xml:space="preserve"> сельского</w:t>
                  </w:r>
                </w:p>
                <w:p w:rsidR="00D31EE6" w:rsidRPr="00B6129E" w:rsidRDefault="00D31EE6" w:rsidP="000251BF">
                  <w:pPr>
                    <w:pStyle w:val="ConsPlusCell"/>
                  </w:pPr>
                  <w:r w:rsidRPr="00B6129E">
                    <w:t xml:space="preserve"> поселения               </w:t>
                  </w:r>
                </w:p>
              </w:tc>
            </w:tr>
          </w:tbl>
          <w:p w:rsidR="00D31EE6" w:rsidRPr="005C789F" w:rsidRDefault="00D31EE6" w:rsidP="000251BF">
            <w:pPr>
              <w:jc w:val="both"/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Ведущий специалист администрации В.А.Кузнецова</w:t>
            </w:r>
          </w:p>
          <w:p w:rsidR="00D31EE6" w:rsidRDefault="00D31EE6" w:rsidP="000251BF"/>
          <w:p w:rsidR="00D31EE6" w:rsidRPr="00301E3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36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B6129E" w:rsidRDefault="00D31EE6" w:rsidP="000251BF">
            <w:pPr>
              <w:pStyle w:val="ConsPlusCell"/>
            </w:pPr>
            <w:r w:rsidRPr="00B6129E">
              <w:t>О работе с избирателями депутатами Думы Красноярского  сельского поселения (выдвижени</w:t>
            </w:r>
            <w:r>
              <w:t>е</w:t>
            </w:r>
            <w:r w:rsidRPr="00B6129E">
              <w:t xml:space="preserve"> кандидатур в состав Думы Красноярского сельского поселения  3 созыва)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Депутаты всех округов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0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B6129E" w:rsidRDefault="00D31EE6" w:rsidP="000251BF">
            <w:pPr>
              <w:pStyle w:val="ConsPlusCell"/>
              <w:jc w:val="both"/>
            </w:pPr>
            <w:r w:rsidRPr="00B6129E">
              <w:t>Информация об исполнении   вопроса местного  значения по    организации в границах Красноярского сельского поселения электро-, тепл</w:t>
            </w:r>
            <w:proofErr w:type="gramStart"/>
            <w:r w:rsidRPr="00B6129E">
              <w:t>о-</w:t>
            </w:r>
            <w:proofErr w:type="gramEnd"/>
            <w:r w:rsidRPr="00B6129E">
              <w:t>, газо- и водоснабжения населения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 xml:space="preserve">Директор ООО «Прогресс» </w:t>
            </w:r>
            <w:proofErr w:type="spellStart"/>
            <w:r>
              <w:t>В.И.Мирюгин</w:t>
            </w:r>
            <w:proofErr w:type="spellEnd"/>
          </w:p>
          <w:p w:rsidR="00D31EE6" w:rsidRDefault="00D31EE6" w:rsidP="000251BF">
            <w:r>
              <w:t xml:space="preserve">Мастер  участка </w:t>
            </w:r>
            <w:proofErr w:type="spellStart"/>
            <w:r>
              <w:t>И.А.Одинцов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  <w:rPr>
                <w:b/>
              </w:rPr>
            </w:pPr>
            <w:r w:rsidRPr="00301E36">
              <w:rPr>
                <w:b/>
              </w:rPr>
              <w:t>Рассмотреть на Совете руководителей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D31EE6" w:rsidRPr="005C789F" w:rsidRDefault="00D31EE6" w:rsidP="000251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1EE6" w:rsidRPr="00301E36" w:rsidTr="000251BF">
        <w:trPr>
          <w:gridAfter w:val="1"/>
          <w:wAfter w:w="4200" w:type="dxa"/>
          <w:trHeight w:val="77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16.04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 w:rsidRPr="00301E36">
              <w:t xml:space="preserve">1. </w:t>
            </w:r>
            <w:r>
              <w:t xml:space="preserve">О подготовке и </w:t>
            </w:r>
          </w:p>
          <w:p w:rsidR="00D31EE6" w:rsidRPr="00301E36" w:rsidRDefault="00D31EE6" w:rsidP="000251BF">
            <w:r>
              <w:t>проведение мероприятий посвященных 70-ой годовщине Победы в ВОВ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both"/>
            </w:pPr>
            <w:r w:rsidRPr="00301E36">
              <w:t>Глава администрации</w:t>
            </w:r>
          </w:p>
          <w:p w:rsidR="00D31EE6" w:rsidRPr="00301E36" w:rsidRDefault="00D31EE6" w:rsidP="000251BF">
            <w:pPr>
              <w:jc w:val="both"/>
            </w:pPr>
            <w:r w:rsidRPr="00301E36">
              <w:t>В.А.Коряков</w:t>
            </w:r>
          </w:p>
          <w:p w:rsidR="00D31EE6" w:rsidRPr="00301E36" w:rsidRDefault="00D31EE6" w:rsidP="000251BF">
            <w:pPr>
              <w:jc w:val="both"/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 w:rsidRPr="00301E36">
              <w:t>Администрация Красноярского сельского поселения</w:t>
            </w:r>
          </w:p>
        </w:tc>
      </w:tr>
      <w:tr w:rsidR="00D31EE6" w:rsidRPr="00301E36" w:rsidTr="000251BF">
        <w:trPr>
          <w:gridAfter w:val="1"/>
          <w:wAfter w:w="4200" w:type="dxa"/>
          <w:trHeight w:val="8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2. Об организации месячника по благоустройству населенных пунктов сельского поселения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both"/>
            </w:pPr>
            <w:r>
              <w:t>Ведущий специалист</w:t>
            </w:r>
          </w:p>
          <w:p w:rsidR="00D31EE6" w:rsidRPr="00301E36" w:rsidRDefault="00D31EE6" w:rsidP="000251BF">
            <w:pPr>
              <w:jc w:val="both"/>
            </w:pPr>
            <w:r>
              <w:t>В.А.Кузнецова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  <w:trHeight w:val="88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18.06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1.</w:t>
            </w:r>
            <w:r w:rsidRPr="00301E36">
              <w:t xml:space="preserve"> </w:t>
            </w:r>
            <w:r>
              <w:t>Об организации отдыха, оздоровления и занятости несовершеннолетних граждан в сельском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Директор Красноярской СОШ </w:t>
            </w:r>
            <w:proofErr w:type="spellStart"/>
            <w:r>
              <w:rPr>
                <w:sz w:val="22"/>
                <w:szCs w:val="22"/>
              </w:rPr>
              <w:t>А.А.Мальцев</w:t>
            </w:r>
            <w:proofErr w:type="spellEnd"/>
            <w:r>
              <w:rPr>
                <w:sz w:val="22"/>
                <w:szCs w:val="22"/>
              </w:rPr>
              <w:t xml:space="preserve">, специалист по социальной работе </w:t>
            </w:r>
            <w:proofErr w:type="spellStart"/>
            <w:r>
              <w:rPr>
                <w:sz w:val="22"/>
                <w:szCs w:val="22"/>
              </w:rPr>
              <w:t>Н.Н.Кошелева</w:t>
            </w:r>
            <w:proofErr w:type="spellEnd"/>
            <w:proofErr w:type="gram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  <w:trHeight w:val="67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2. О работе СПССК «Молоко» по предоставлению услуг населению в летнее время.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jc w:val="both"/>
            </w:pPr>
          </w:p>
          <w:p w:rsidR="00D31EE6" w:rsidRDefault="00D31EE6" w:rsidP="000251BF">
            <w:pPr>
              <w:jc w:val="both"/>
              <w:rPr>
                <w:sz w:val="22"/>
                <w:szCs w:val="22"/>
              </w:rPr>
            </w:pPr>
            <w:r>
              <w:t xml:space="preserve">Председатель СПССК «Молоко» </w:t>
            </w:r>
            <w:proofErr w:type="spellStart"/>
            <w:r>
              <w:t>А.С.Парфенюк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  <w:rPr>
                <w:b/>
              </w:rPr>
            </w:pPr>
            <w:r w:rsidRPr="00301E36">
              <w:rPr>
                <w:b/>
              </w:rPr>
              <w:lastRenderedPageBreak/>
              <w:t>Вопросы на аппаратные совещания при главе администрации сельского поселения</w:t>
            </w:r>
          </w:p>
        </w:tc>
      </w:tr>
      <w:tr w:rsidR="00D31EE6" w:rsidRPr="00301E36" w:rsidTr="000251BF">
        <w:trPr>
          <w:gridAfter w:val="1"/>
          <w:wAfter w:w="4200" w:type="dxa"/>
          <w:trHeight w:val="6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06.04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 w:rsidRPr="00301E36">
              <w:t xml:space="preserve">1. О плане работы администрации на </w:t>
            </w:r>
            <w:r>
              <w:t>2</w:t>
            </w:r>
            <w:r w:rsidRPr="00301E36">
              <w:t xml:space="preserve"> кв. 201</w:t>
            </w:r>
            <w:r>
              <w:t>5</w:t>
            </w:r>
            <w:r w:rsidRPr="00301E36">
              <w:t xml:space="preserve"> г</w:t>
            </w:r>
            <w: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Default="00D31EE6" w:rsidP="000251BF">
            <w:r w:rsidRPr="00301E36">
              <w:t>Глава Администрации</w:t>
            </w:r>
          </w:p>
          <w:p w:rsidR="00D31EE6" w:rsidRPr="00301E36" w:rsidRDefault="00D31EE6" w:rsidP="000251BF">
            <w:r w:rsidRPr="00301E36">
              <w:t xml:space="preserve"> В.А. Коряков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  <w:r w:rsidRPr="00301E36">
              <w:t xml:space="preserve">Администрация </w:t>
            </w: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Default="00D31EE6" w:rsidP="000251BF">
            <w:pPr>
              <w:jc w:val="center"/>
            </w:pPr>
          </w:p>
          <w:p w:rsidR="00D31EE6" w:rsidRPr="00301E36" w:rsidRDefault="00D31EE6" w:rsidP="000251BF">
            <w:r w:rsidRPr="00301E36">
              <w:t>Красноярского сельского поселения</w:t>
            </w:r>
          </w:p>
        </w:tc>
      </w:tr>
      <w:tr w:rsidR="00D31EE6" w:rsidRPr="00301E36" w:rsidTr="000251BF">
        <w:trPr>
          <w:gridAfter w:val="1"/>
          <w:wAfter w:w="4200" w:type="dxa"/>
          <w:trHeight w:val="83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2</w:t>
            </w:r>
            <w:r w:rsidRPr="00301E36">
              <w:t xml:space="preserve">. </w:t>
            </w:r>
            <w:r>
              <w:t>О подготовке конференции и сходов в апреле-мае на территории поселения</w:t>
            </w:r>
            <w:r w:rsidRPr="00301E36"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Глава администрации В.А.Коряков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83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3</w:t>
            </w:r>
            <w:r w:rsidRPr="00301E36">
              <w:t>.</w:t>
            </w:r>
            <w:r>
              <w:t xml:space="preserve"> Разное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Глава администрации В.А.Коряков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01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20</w:t>
            </w:r>
            <w:r w:rsidRPr="00301E36">
              <w:t>.0</w:t>
            </w:r>
            <w: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 w:rsidRPr="00301E36">
              <w:t xml:space="preserve">1. </w:t>
            </w:r>
            <w:r>
              <w:t>Об организации общественных работ в рамках реализации мероприятий по благоустройству.</w:t>
            </w:r>
          </w:p>
          <w:p w:rsidR="00D31EE6" w:rsidRPr="00301E36" w:rsidRDefault="00D31EE6" w:rsidP="000251BF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/>
          <w:p w:rsidR="00D31EE6" w:rsidRDefault="00D31EE6" w:rsidP="000251BF"/>
          <w:p w:rsidR="00D31EE6" w:rsidRDefault="00D31EE6" w:rsidP="000251BF">
            <w:r>
              <w:t xml:space="preserve">Ведущий специалист </w:t>
            </w:r>
          </w:p>
          <w:p w:rsidR="00D31EE6" w:rsidRPr="00301E36" w:rsidRDefault="00D31EE6" w:rsidP="000251BF">
            <w:r>
              <w:t xml:space="preserve">В.А.Кузнецова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18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2. Об итогах профилактической операции «Жилище-2015» и обучение населения мерам пожарной безопасности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Ведущий специалист А.М.Злыгостева</w:t>
            </w:r>
          </w:p>
          <w:p w:rsidR="00D31EE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8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18.05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 w:rsidRPr="00301E36">
              <w:t xml:space="preserve">1. </w:t>
            </w:r>
            <w:r>
              <w:t>О работе методиста по спорту с подростками и молодежью в летнее время на территории поселения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 xml:space="preserve">Методист по спорту </w:t>
            </w:r>
            <w:proofErr w:type="spellStart"/>
            <w:r>
              <w:t>В.В.Парфенюк</w:t>
            </w:r>
            <w:proofErr w:type="spellEnd"/>
          </w:p>
          <w:p w:rsidR="00D31EE6" w:rsidRPr="00301E3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103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jc w:val="center"/>
            </w:pPr>
            <w:r>
              <w:t>22.06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1. О мероприятиях по подготовке  праздника «День села»</w:t>
            </w:r>
          </w:p>
          <w:p w:rsidR="00D31EE6" w:rsidRPr="00301E36" w:rsidRDefault="00D31EE6" w:rsidP="000251BF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Глава администрации В.А.Коряков</w:t>
            </w:r>
          </w:p>
          <w:p w:rsidR="00D31EE6" w:rsidRDefault="00D31EE6" w:rsidP="000251BF"/>
          <w:p w:rsidR="00D31EE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  <w:trHeight w:val="61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Default="00D31EE6" w:rsidP="000251BF">
            <w:r>
              <w:t>2. О ходе выполнения мероприятий по благоустройству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Глава администрации В.А.Коряков</w:t>
            </w:r>
          </w:p>
          <w:p w:rsidR="00D31EE6" w:rsidRDefault="00D31EE6" w:rsidP="000251BF"/>
          <w:p w:rsidR="00D31EE6" w:rsidRDefault="00D31EE6" w:rsidP="000251BF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  <w:rPr>
                <w:b/>
              </w:rPr>
            </w:pPr>
            <w:r w:rsidRPr="00301E36"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01.04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День смеха «Юморинка»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2658">
              <w:rPr>
                <w:sz w:val="22"/>
                <w:szCs w:val="22"/>
              </w:rPr>
              <w:t>Адаменко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  <w:p w:rsidR="00D31EE6" w:rsidRPr="00301E36" w:rsidRDefault="00D31EE6" w:rsidP="000251BF">
            <w:pPr>
              <w:jc w:val="center"/>
            </w:pPr>
            <w:r w:rsidRPr="00301E36">
              <w:t xml:space="preserve">  СДК</w:t>
            </w:r>
          </w:p>
          <w:p w:rsidR="00D31EE6" w:rsidRPr="00301E36" w:rsidRDefault="00D31EE6" w:rsidP="000251BF">
            <w:pPr>
              <w:jc w:val="center"/>
            </w:pPr>
            <w:r w:rsidRPr="00301E36">
              <w:t xml:space="preserve"> </w:t>
            </w: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10.04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«Пасхальные песнопения»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17.04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«Шуточная олимпиада»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Злыгостев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24.04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Колесо истории для старшеклассников «Великая война»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2658">
              <w:rPr>
                <w:sz w:val="22"/>
                <w:szCs w:val="22"/>
              </w:rPr>
              <w:t>Адаменко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 xml:space="preserve"> 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01.05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Отчетный концерт кружков</w:t>
            </w:r>
          </w:p>
          <w:p w:rsidR="00D31EE6" w:rsidRDefault="00D31EE6" w:rsidP="000251BF">
            <w:pPr>
              <w:rPr>
                <w:lang w:eastAsia="en-US"/>
              </w:rPr>
            </w:pPr>
            <w:r>
              <w:t>«В гостях у Золушки»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2658">
              <w:rPr>
                <w:sz w:val="22"/>
                <w:szCs w:val="22"/>
              </w:rPr>
              <w:t>Адаменко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497E69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Кузнецова</w:t>
            </w:r>
            <w:r w:rsidRPr="002B265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09.05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rFonts w:eastAsia="Calibri"/>
                <w:lang w:eastAsia="en-US"/>
              </w:rPr>
            </w:pPr>
            <w:r>
              <w:t>День Победы</w:t>
            </w:r>
          </w:p>
          <w:p w:rsidR="00D31EE6" w:rsidRPr="00497E69" w:rsidRDefault="00D31EE6" w:rsidP="000251BF">
            <w:r>
              <w:t xml:space="preserve"> « Минута воскресившая года», «Все, что было не </w:t>
            </w:r>
            <w:proofErr w:type="gramStart"/>
            <w:r>
              <w:t>смой</w:t>
            </w:r>
            <w:proofErr w:type="gramEnd"/>
            <w:r>
              <w:t xml:space="preserve"> помню»</w:t>
            </w:r>
          </w:p>
          <w:p w:rsidR="00D31EE6" w:rsidRDefault="00D31EE6" w:rsidP="000251BF"/>
          <w:p w:rsidR="00D31EE6" w:rsidRDefault="00D31EE6" w:rsidP="000251BF">
            <w:pPr>
              <w:rPr>
                <w:lang w:eastAsia="en-US"/>
              </w:rPr>
            </w:pPr>
            <w:r>
              <w:t>Митинг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2658">
              <w:rPr>
                <w:sz w:val="22"/>
                <w:szCs w:val="22"/>
              </w:rPr>
              <w:t>Адаменко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497E69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Злыгостев</w:t>
            </w:r>
            <w:proofErr w:type="spellEnd"/>
            <w:r w:rsidRPr="002B265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15.05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-развлекательная программа для семейных пар «Твикс или сладкая парочка»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</w:pPr>
            <w:r>
              <w:t>22.05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/>
          <w:p w:rsidR="00D31EE6" w:rsidRDefault="00D31EE6" w:rsidP="000251BF">
            <w:pPr>
              <w:rPr>
                <w:rFonts w:eastAsia="Calibri"/>
                <w:lang w:eastAsia="en-US"/>
              </w:rPr>
            </w:pPr>
            <w:r>
              <w:t>Дискотека-акция «Молодежь против наркотиков»</w:t>
            </w:r>
          </w:p>
          <w:p w:rsidR="00D31EE6" w:rsidRDefault="00D31EE6" w:rsidP="000251BF">
            <w:pPr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Злыгостев</w:t>
            </w:r>
            <w:proofErr w:type="spellEnd"/>
            <w:r w:rsidRPr="002B265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СДК</w:t>
            </w:r>
          </w:p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  <w:rPr>
                <w:lang w:eastAsia="en-US"/>
              </w:rPr>
            </w:pPr>
            <w:r>
              <w:t>23.05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Развлекательная программа для выпускников «Ай да мы»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Адаменко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  <w:rPr>
                <w:lang w:eastAsia="en-US"/>
              </w:rPr>
            </w:pPr>
            <w:r>
              <w:lastRenderedPageBreak/>
              <w:t>01.06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День защиты детей «В стране перепутанных сказок»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497E69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 w:rsidRPr="002B2658">
              <w:rPr>
                <w:sz w:val="22"/>
                <w:szCs w:val="22"/>
              </w:rPr>
              <w:t>Злыгостев</w:t>
            </w:r>
            <w:proofErr w:type="spellEnd"/>
            <w:r w:rsidRPr="002B265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D31EE6" w:rsidRDefault="00D31EE6" w:rsidP="0002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B265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Адаменко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  <w:rPr>
                <w:lang w:eastAsia="en-US"/>
              </w:rPr>
            </w:pPr>
            <w:r>
              <w:t>12.06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lang w:eastAsia="en-US"/>
              </w:rPr>
            </w:pPr>
            <w:r>
              <w:t>День России «Нет России другой»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497E69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 w:rsidRPr="002B2658">
              <w:rPr>
                <w:sz w:val="22"/>
                <w:szCs w:val="22"/>
              </w:rPr>
              <w:t>Злыгостев</w:t>
            </w:r>
            <w:proofErr w:type="spellEnd"/>
            <w:r w:rsidRPr="002B265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Кузнецова</w:t>
            </w:r>
            <w:r w:rsidRPr="002B265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  <w:rPr>
                <w:lang w:eastAsia="en-US"/>
              </w:rPr>
            </w:pPr>
            <w:r>
              <w:t>19.06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rPr>
                <w:rFonts w:eastAsia="Calibri"/>
                <w:lang w:eastAsia="en-US"/>
              </w:rPr>
            </w:pPr>
            <w:r>
              <w:t>«Дискотека в стиле ретро»</w:t>
            </w:r>
          </w:p>
          <w:p w:rsidR="00D31EE6" w:rsidRDefault="00D31EE6" w:rsidP="000251BF">
            <w:pPr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28.06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День молодежи  России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И.В.</w:t>
            </w:r>
          </w:p>
          <w:p w:rsidR="00D31EE6" w:rsidRPr="002B2658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Роот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Развлекательные программы в детских оздоровительных лагерях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2658">
              <w:rPr>
                <w:sz w:val="22"/>
                <w:szCs w:val="22"/>
              </w:rPr>
              <w:t>Роот</w:t>
            </w:r>
            <w:proofErr w:type="spellEnd"/>
            <w:r w:rsidRPr="002B265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Pr="00497E69" w:rsidRDefault="00D31EE6" w:rsidP="000251BF">
            <w:pPr>
              <w:jc w:val="center"/>
              <w:rPr>
                <w:sz w:val="22"/>
                <w:szCs w:val="22"/>
              </w:rPr>
            </w:pPr>
            <w:proofErr w:type="spellStart"/>
            <w:r w:rsidRPr="002B2658">
              <w:rPr>
                <w:sz w:val="22"/>
                <w:szCs w:val="22"/>
              </w:rPr>
              <w:t>Злыгостев</w:t>
            </w:r>
            <w:proofErr w:type="spellEnd"/>
            <w:r w:rsidRPr="002B265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D31EE6" w:rsidRDefault="00D31EE6" w:rsidP="0002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B265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B26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D31EE6" w:rsidRDefault="00D31EE6" w:rsidP="0002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/>
        </w:tc>
      </w:tr>
      <w:tr w:rsidR="00D31EE6" w:rsidRPr="00301E36" w:rsidTr="000251BF">
        <w:trPr>
          <w:gridAfter w:val="1"/>
          <w:wAfter w:w="4200" w:type="dxa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pPr>
              <w:jc w:val="center"/>
              <w:rPr>
                <w:b/>
              </w:rPr>
            </w:pPr>
            <w:r w:rsidRPr="00301E36"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D31EE6" w:rsidRPr="00301E36" w:rsidTr="000251BF">
        <w:trPr>
          <w:gridAfter w:val="1"/>
          <w:wAfter w:w="4200" w:type="dxa"/>
          <w:trHeight w:val="4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«Мы со спортом дружим»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Дети 6-10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Тренажерный зал</w:t>
            </w:r>
          </w:p>
        </w:tc>
      </w:tr>
      <w:tr w:rsidR="00D31EE6" w:rsidRPr="00301E36" w:rsidTr="000251BF">
        <w:trPr>
          <w:gridAfter w:val="1"/>
          <w:wAfter w:w="4200" w:type="dxa"/>
          <w:trHeight w:val="1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«Русские народные игры»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Дети 8-14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>
              <w:t>Тренажерный зал</w:t>
            </w:r>
          </w:p>
        </w:tc>
      </w:tr>
      <w:tr w:rsidR="00D31EE6" w:rsidRPr="00301E36" w:rsidTr="000251BF">
        <w:trPr>
          <w:gridAfter w:val="1"/>
          <w:wAfter w:w="4200" w:type="dxa"/>
          <w:trHeight w:val="3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«Мы любим спорт»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Спортзал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«Есть такая профессия Родину защищать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Стадион</w:t>
            </w:r>
          </w:p>
          <w:p w:rsidR="00D31EE6" w:rsidRPr="00301E36" w:rsidRDefault="00D31EE6" w:rsidP="000251BF">
            <w:pPr>
              <w:jc w:val="center"/>
            </w:pPr>
            <w:r w:rsidRPr="00301E36">
              <w:t>КСШ</w:t>
            </w:r>
          </w:p>
        </w:tc>
      </w:tr>
      <w:tr w:rsidR="00D31EE6" w:rsidRPr="00301E36" w:rsidTr="000251BF">
        <w:trPr>
          <w:gridAfter w:val="1"/>
          <w:wAfter w:w="4200" w:type="dxa"/>
          <w:trHeight w:val="3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«Эстафета памяти»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 w:rsidRPr="00301E36"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Тренажерный Зал</w:t>
            </w:r>
          </w:p>
        </w:tc>
      </w:tr>
      <w:tr w:rsidR="00D31EE6" w:rsidRPr="00301E36" w:rsidTr="000251BF">
        <w:trPr>
          <w:gridAfter w:val="1"/>
          <w:wAfter w:w="4200" w:type="dxa"/>
          <w:trHeight w:val="3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Первенство по русской лапте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Спортзал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3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2B2658" w:rsidRDefault="00D31EE6" w:rsidP="0002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Мероприятие «Лесное царство»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Тренажерный зал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Соревнования по ОФП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>
              <w:t>Стадион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Первенство сельского поселения по пионерболу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 w:rsidRPr="00301E36">
              <w:t>Спортзал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Чемпионат и первенство сельского поселения по настольному теннису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Pr="00301E36" w:rsidRDefault="00D31EE6" w:rsidP="000251BF">
            <w:pPr>
              <w:jc w:val="center"/>
            </w:pPr>
            <w:r>
              <w:t>Стадион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Первенство сельского поселения по легкой атлетике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Стадион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Чемпионат и первенство по дартсу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Тренажерный зал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Соревнование по кроссовой подготовке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 w:rsidRPr="00301E36">
              <w:t>Спортзал КСШ</w:t>
            </w:r>
          </w:p>
        </w:tc>
      </w:tr>
      <w:tr w:rsidR="00D31EE6" w:rsidRPr="00301E36" w:rsidTr="000251BF">
        <w:trPr>
          <w:gridAfter w:val="1"/>
          <w:wAfter w:w="4200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roofErr w:type="gramStart"/>
            <w:r>
              <w:t>Мероприятия на спортивной площадке (спортивные игры, конкурсы,</w:t>
            </w:r>
            <w:proofErr w:type="gramEnd"/>
          </w:p>
          <w:p w:rsidR="00D31EE6" w:rsidRDefault="00D31EE6" w:rsidP="000251BF">
            <w:r>
              <w:t>викторины, эстафеты)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r>
              <w:t>Дети и подростки,</w:t>
            </w:r>
          </w:p>
          <w:p w:rsidR="00D31EE6" w:rsidRDefault="00D31EE6" w:rsidP="000251B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6" w:rsidRDefault="00D31EE6" w:rsidP="000251BF">
            <w:pPr>
              <w:jc w:val="center"/>
            </w:pPr>
            <w:r>
              <w:t>Стадион КСШ</w:t>
            </w:r>
          </w:p>
        </w:tc>
      </w:tr>
    </w:tbl>
    <w:p w:rsidR="00D31EE6" w:rsidRPr="00301E36" w:rsidRDefault="00D31EE6" w:rsidP="00D31EE6"/>
    <w:p w:rsidR="00BC3B41" w:rsidRDefault="00BC3B41">
      <w:bookmarkStart w:id="0" w:name="_GoBack"/>
      <w:bookmarkEnd w:id="0"/>
    </w:p>
    <w:sectPr w:rsidR="00BC3B41" w:rsidSect="00D31EE6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3"/>
    <w:rsid w:val="00BC3B41"/>
    <w:rsid w:val="00D31EE6"/>
    <w:rsid w:val="00D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E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1EE6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D3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E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1EE6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D3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1D20AE5379D3A2ADF0F50CF6FF7A012AA7A141D605C9D7E2CBE3183B7C6C2AB516E10BF2C2E090539839sFM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2015-04-07T11:33:00Z</dcterms:created>
  <dcterms:modified xsi:type="dcterms:W3CDTF">2015-04-07T11:33:00Z</dcterms:modified>
</cp:coreProperties>
</file>