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A7" w:rsidRDefault="00AB30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30A7" w:rsidRDefault="00AB30A7">
      <w:pPr>
        <w:pStyle w:val="ConsPlusNormal"/>
        <w:jc w:val="both"/>
        <w:outlineLvl w:val="0"/>
      </w:pPr>
    </w:p>
    <w:p w:rsidR="00AB30A7" w:rsidRDefault="00AB30A7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AB30A7" w:rsidRDefault="00AB30A7">
      <w:pPr>
        <w:pStyle w:val="ConsPlusTitle"/>
        <w:jc w:val="center"/>
      </w:pPr>
    </w:p>
    <w:p w:rsidR="00AB30A7" w:rsidRDefault="00AB30A7">
      <w:pPr>
        <w:pStyle w:val="ConsPlusTitle"/>
        <w:jc w:val="center"/>
      </w:pPr>
      <w:r>
        <w:t>ПОСТАНОВЛЕНИЕ</w:t>
      </w:r>
    </w:p>
    <w:p w:rsidR="00AB30A7" w:rsidRDefault="00AB30A7">
      <w:pPr>
        <w:pStyle w:val="ConsPlusTitle"/>
        <w:jc w:val="center"/>
      </w:pPr>
      <w:r>
        <w:t>от 18 марта 2020 г. N 73</w:t>
      </w:r>
    </w:p>
    <w:p w:rsidR="00AB30A7" w:rsidRDefault="00AB30A7">
      <w:pPr>
        <w:pStyle w:val="ConsPlusTitle"/>
        <w:jc w:val="center"/>
      </w:pPr>
    </w:p>
    <w:p w:rsidR="00AB30A7" w:rsidRDefault="00AB30A7">
      <w:pPr>
        <w:pStyle w:val="ConsPlusTitle"/>
        <w:jc w:val="center"/>
      </w:pPr>
      <w:r>
        <w:t>ОБ УТВЕРЖДЕНИИ ПОРЯДКА ФОРМИРОВАНИЯ ПЕРЕЧНЕЙ ОРГАНИЗАЦИЙ</w:t>
      </w:r>
    </w:p>
    <w:p w:rsidR="00AB30A7" w:rsidRDefault="00AB30A7">
      <w:pPr>
        <w:pStyle w:val="ConsPlusTitle"/>
        <w:jc w:val="center"/>
      </w:pPr>
      <w:r>
        <w:t>(ОБЪЕКТОВ, МЕСТ) НА ТЕРРИТОРИИ УВАТСКОГО МУНИЦИПАЛЬНОГО</w:t>
      </w:r>
    </w:p>
    <w:p w:rsidR="00AB30A7" w:rsidRDefault="00AB30A7">
      <w:pPr>
        <w:pStyle w:val="ConsPlusTitle"/>
        <w:jc w:val="center"/>
      </w:pPr>
      <w:r>
        <w:t>РАЙОНА ДЛЯ ОТБЫВАНИЯ НАКАЗАНИЯ В ВИДЕ ИСПРАВИТЕЛЬНЫХ</w:t>
      </w:r>
    </w:p>
    <w:p w:rsidR="00AB30A7" w:rsidRDefault="00AB30A7">
      <w:pPr>
        <w:pStyle w:val="ConsPlusTitle"/>
        <w:jc w:val="center"/>
      </w:pPr>
      <w:r>
        <w:t>И (ИЛИ) ОБЯЗАТЕЛЬНЫХ РАБОТ</w:t>
      </w: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ст. 25</w:t>
        </w:r>
      </w:hyperlink>
      <w:r>
        <w:t xml:space="preserve">, </w:t>
      </w:r>
      <w:hyperlink r:id="rId6" w:history="1">
        <w:r>
          <w:rPr>
            <w:color w:val="0000FF"/>
          </w:rPr>
          <w:t>39</w:t>
        </w:r>
      </w:hyperlink>
      <w:r>
        <w:t xml:space="preserve"> Уголовно-исполнительного кодекса Российской Федерации, </w:t>
      </w:r>
      <w:hyperlink r:id="rId7" w:history="1">
        <w:r>
          <w:rPr>
            <w:color w:val="0000FF"/>
          </w:rPr>
          <w:t>ст. 49</w:t>
        </w:r>
      </w:hyperlink>
      <w:r>
        <w:t xml:space="preserve">, </w:t>
      </w:r>
      <w:hyperlink r:id="rId8" w:history="1">
        <w:r>
          <w:rPr>
            <w:color w:val="0000FF"/>
          </w:rPr>
          <w:t>50</w:t>
        </w:r>
      </w:hyperlink>
      <w:r>
        <w:t xml:space="preserve"> Уголовного кодекса Российской Федерации, в соответствии с </w:t>
      </w:r>
      <w:hyperlink r:id="rId9" w:history="1">
        <w:r>
          <w:rPr>
            <w:color w:val="0000FF"/>
          </w:rPr>
          <w:t>Уставом</w:t>
        </w:r>
      </w:hyperlink>
      <w:r>
        <w:t xml:space="preserve"> Уватского муниципального района Тюменской области и в целях определения видов работ, объектов и мест отбывания осужденными наказания в виде исправительных и (или) обязательных работ: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формирования перечней организаций (объектов, мест) на территории Уватского муниципального района для отбывания наказания в виде исправительных и (или) обязательных работ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б) разместить на сайте Уватского муниципального района в сети Интернет.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обнародования.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Уватского муниципального района, курирующего социальную сферу.</w:t>
      </w: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right"/>
      </w:pPr>
      <w:r>
        <w:t>Глава</w:t>
      </w:r>
    </w:p>
    <w:p w:rsidR="00AB30A7" w:rsidRDefault="00AB30A7">
      <w:pPr>
        <w:pStyle w:val="ConsPlusNormal"/>
        <w:jc w:val="right"/>
      </w:pPr>
      <w:r>
        <w:t>С.Г.ПУТМИН</w:t>
      </w: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right"/>
        <w:outlineLvl w:val="0"/>
      </w:pPr>
      <w:r>
        <w:t>Приложение</w:t>
      </w:r>
    </w:p>
    <w:p w:rsidR="00AB30A7" w:rsidRDefault="00AB30A7">
      <w:pPr>
        <w:pStyle w:val="ConsPlusNormal"/>
        <w:jc w:val="right"/>
      </w:pPr>
      <w:r>
        <w:t>к постановлению администрации</w:t>
      </w:r>
    </w:p>
    <w:p w:rsidR="00AB30A7" w:rsidRDefault="00AB30A7">
      <w:pPr>
        <w:pStyle w:val="ConsPlusNormal"/>
        <w:jc w:val="right"/>
      </w:pPr>
      <w:r>
        <w:t>Уватского муниципального района</w:t>
      </w:r>
    </w:p>
    <w:p w:rsidR="00AB30A7" w:rsidRDefault="00AB30A7">
      <w:pPr>
        <w:pStyle w:val="ConsPlusNormal"/>
        <w:jc w:val="right"/>
      </w:pPr>
      <w:r>
        <w:t>от 18 марта 2020 г. N 73</w:t>
      </w: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Title"/>
        <w:jc w:val="center"/>
      </w:pPr>
      <w:bookmarkStart w:id="0" w:name="P31"/>
      <w:bookmarkEnd w:id="0"/>
      <w:r>
        <w:t>ПОРЯДОК</w:t>
      </w:r>
    </w:p>
    <w:p w:rsidR="00AB30A7" w:rsidRDefault="00AB30A7">
      <w:pPr>
        <w:pStyle w:val="ConsPlusTitle"/>
        <w:jc w:val="center"/>
      </w:pPr>
      <w:r>
        <w:t>ФОРМИРОВАНИЯ ПЕРЕЧНЕЙ ОРГАНИЗАЦИЙ (ОБЪЕКТОВ, МЕСТ)</w:t>
      </w:r>
    </w:p>
    <w:p w:rsidR="00AB30A7" w:rsidRDefault="00AB30A7">
      <w:pPr>
        <w:pStyle w:val="ConsPlusTitle"/>
        <w:jc w:val="center"/>
      </w:pPr>
      <w:r>
        <w:t>НА ТЕРРИТОРИИ УВАТСКОГО МУНИЦИПАЛЬНОГО РАЙОНА ДЛЯ ОТБЫВАНИЯ</w:t>
      </w:r>
    </w:p>
    <w:p w:rsidR="00AB30A7" w:rsidRDefault="00AB30A7">
      <w:pPr>
        <w:pStyle w:val="ConsPlusTitle"/>
        <w:jc w:val="center"/>
      </w:pPr>
      <w:r>
        <w:t>НАКАЗАНИЯ В ВИДЕ ИСПРАВИТЕЛЬНЫХ И (ИЛИ) ОБЯЗАТЕЛЬНЫХ РАБОТ</w:t>
      </w: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ind w:firstLine="540"/>
        <w:jc w:val="both"/>
      </w:pPr>
      <w:r>
        <w:t xml:space="preserve">1.1. Настоящий Порядок формирования перечней организаций (объектов, мест) на территории Уватского муниципального района для отбывания наказания в виде исправительных и (или) обязательных работ (далее - Порядок) разработан в соответствии со </w:t>
      </w:r>
      <w:hyperlink r:id="rId10" w:history="1">
        <w:r>
          <w:rPr>
            <w:color w:val="0000FF"/>
          </w:rPr>
          <w:t>статьями 49</w:t>
        </w:r>
      </w:hyperlink>
      <w:r>
        <w:t xml:space="preserve">, </w:t>
      </w:r>
      <w:hyperlink r:id="rId11" w:history="1">
        <w:r>
          <w:rPr>
            <w:color w:val="0000FF"/>
          </w:rPr>
          <w:t>50</w:t>
        </w:r>
      </w:hyperlink>
      <w:r>
        <w:t xml:space="preserve"> </w:t>
      </w:r>
      <w:r>
        <w:lastRenderedPageBreak/>
        <w:t xml:space="preserve">Уголовного кодекса Российской Федерации, </w:t>
      </w:r>
      <w:hyperlink r:id="rId12" w:history="1">
        <w:r>
          <w:rPr>
            <w:color w:val="0000FF"/>
          </w:rPr>
          <w:t>статьями 25</w:t>
        </w:r>
      </w:hyperlink>
      <w:r>
        <w:t xml:space="preserve">, </w:t>
      </w:r>
      <w:hyperlink r:id="rId13" w:history="1">
        <w:r>
          <w:rPr>
            <w:color w:val="0000FF"/>
          </w:rPr>
          <w:t>39</w:t>
        </w:r>
      </w:hyperlink>
      <w:r>
        <w:t xml:space="preserve"> Уголовно-исполнительного кодекса Российской Федерации, </w:t>
      </w:r>
      <w:hyperlink r:id="rId14" w:history="1">
        <w:r>
          <w:rPr>
            <w:color w:val="0000FF"/>
          </w:rPr>
          <w:t>статьей 32.13</w:t>
        </w:r>
      </w:hyperlink>
      <w:r>
        <w:t xml:space="preserve"> Кодекса Российской Федерации об административных правонарушениях и устанавливает порядок формирования: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а) перечня организаций (объектов, мест) на территории Уватского муниципального района для отбывания исправительных работ и (или) обязательных работ и их видов лицами, которым назначено уголовное наказание в виде исправительных и (или) обязательных работ (далее - перечень организаций для исправительных работ);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б) перечня организаций на территории Уватского муниципального района для отбывания обязательных работ лицами, которым назначено административное наказание в виде обязательных работ (далее - перечень организаций для обязательных работ).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1.2. Для целей настоящего Порядка применяются следующие понятия:</w:t>
      </w:r>
    </w:p>
    <w:p w:rsidR="00AB30A7" w:rsidRDefault="00AB30A7">
      <w:pPr>
        <w:pStyle w:val="ConsPlusNormal"/>
        <w:spacing w:before="220"/>
        <w:ind w:firstLine="540"/>
        <w:jc w:val="both"/>
      </w:pPr>
      <w:bookmarkStart w:id="1" w:name="P40"/>
      <w:bookmarkEnd w:id="1"/>
      <w:r>
        <w:t>а) организация - юридическое лицо или индивидуальный предприниматель, зарегистрированные в установленном действующим законодательством порядке на территории Российской Федерации, не находящиеся в процессе ликвидации (для юридических лиц), банкротства, место осуществления деятельности которых находится на территории Уватского муниципального района;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б) заявитель - организация, подавшая (направившая) в уполномоченный орган заявление о включении в перечень организаций для исправительных работ и (или) в перечень организаций для обязательных работ в соответствии с настоящим Порядком;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в) уполномоченный орган - структурное подразделение администрации Уватского муниципального района, определенное распоряжением администрации Уватского муниципального района;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г) место осуществления деятельности организации - адрес осуществления непосредственной деятельности организации, в том числе хозяйственной (адрес производственного цеха, строительной площадки, торговой точки, объекта выполнения работ (оказания услуг)).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1.3. 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 и муниципальных правовых актах Уватского муниципального района.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1.4. Уполномоченный орган в целях определения перечня организаций для исправительных работ, перечня организаций для обязательных работ и видов обязательных работ: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а) взаимодействует с организациями всех организационно-правовых форм и форм собственности, а также индивидуальными предпринимателями (далее - работодатели), осуществляющими свою деятельность на территории Уватского муниципального района с целью реализации настоящего Порядка;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б) взаимодействует со структурными, отраслевыми (функциональными) подразделениями Администрации Уватского муниципального района, администрациями сельских поселений Уватского муниципального района;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в) взаимодействует с представителями уголовно-исполнительной инспекции, осуществляющей деятельность на территории Уватского муниципального района, Управления Федеральной службы судебных приставов по Тюменской области с целью согласования перечня организаций для исправительных работ, перечня организаций для обязательных работ и видов обязательных работ;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г) имеет право организовывать совещания со структурными, отраслевыми </w:t>
      </w:r>
      <w:r>
        <w:lastRenderedPageBreak/>
        <w:t>(функциональными) подразделениями Администрации Уватского муниципального района, администрациями сельских поселений, работодателями, вносить заместителю Главы администрации Уватского муниципального района предложения по вопросам реализации настоящего Порядка.</w:t>
      </w:r>
    </w:p>
    <w:p w:rsidR="00AB30A7" w:rsidRDefault="00AB30A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0A7" w:rsidRDefault="00AB30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30A7" w:rsidRDefault="00AB30A7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AB30A7" w:rsidRDefault="00AB30A7">
      <w:pPr>
        <w:pStyle w:val="ConsPlusTitle"/>
        <w:spacing w:before="280"/>
        <w:jc w:val="center"/>
        <w:outlineLvl w:val="1"/>
      </w:pPr>
      <w:r>
        <w:t>2. Формирование перечней организаций</w:t>
      </w:r>
    </w:p>
    <w:p w:rsidR="00AB30A7" w:rsidRDefault="00AB30A7">
      <w:pPr>
        <w:pStyle w:val="ConsPlusTitle"/>
        <w:jc w:val="center"/>
      </w:pPr>
      <w:r>
        <w:t>для исправительных и обязательных работ</w:t>
      </w: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ind w:firstLine="540"/>
        <w:jc w:val="both"/>
      </w:pPr>
      <w:r>
        <w:t>2.1. В целях формирования перечня организаций для исправительных работ и перечня организаций для обязательных работ (далее - перечни) на очередной календарный год уполномоченный орган ежегодно в срок до 1 июня текущего календарного года размещает на официальном сайте Уватского муниципального района извещение о начале формирования перечней, а также о начале приема заявлений от организаций для включения в соответствующий перечень на очередной календарный год. В извещении указывается информация о месте нахождения уполномоченного органа, графике его работы, а также контактная информация (номер телефона, адрес электронной почты).</w:t>
      </w:r>
    </w:p>
    <w:p w:rsidR="00AB30A7" w:rsidRDefault="00AB30A7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2.2. Для включения в перечни на очередной календарный год организации в срок до 1 октября текущего календарного года вправе подать (направить) в уполномоченный орган </w:t>
      </w:r>
      <w:hyperlink w:anchor="P110" w:history="1">
        <w:r>
          <w:rPr>
            <w:color w:val="0000FF"/>
          </w:rPr>
          <w:t>заявление</w:t>
        </w:r>
      </w:hyperlink>
      <w:r>
        <w:t xml:space="preserve"> установленного образца по форме, установленной приложением N 1 к настоящему Порядку, с приложением документов, предусмотренных </w:t>
      </w:r>
      <w:hyperlink w:anchor="P58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AB30A7" w:rsidRDefault="00AB30A7">
      <w:pPr>
        <w:pStyle w:val="ConsPlusNormal"/>
        <w:spacing w:before="220"/>
        <w:ind w:firstLine="540"/>
        <w:jc w:val="both"/>
      </w:pPr>
      <w:bookmarkStart w:id="3" w:name="P58"/>
      <w:bookmarkEnd w:id="3"/>
      <w:r>
        <w:t>2.3. Для включения организации в соответствующий перечень на основании заявления заявитель представляет следующий исчерпывающий пакет документов: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а) </w:t>
      </w:r>
      <w:hyperlink w:anchor="P110" w:history="1">
        <w:r>
          <w:rPr>
            <w:color w:val="0000FF"/>
          </w:rPr>
          <w:t>заявление</w:t>
        </w:r>
      </w:hyperlink>
      <w:r>
        <w:t xml:space="preserve"> о включении в соответствующий перечень по форме согласно приложению N 1 к настоящему Порядку;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 или его представителя, и его копию;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лица, имеющего право действовать от имени заявителя, являющегося юридическим лицом;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г) документ, удостоверяющий полномочия представителя организации на подачу заявления (при подаче заявления в ходе личного приема);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2.4. Документы, предусмотренные </w:t>
      </w:r>
      <w:hyperlink w:anchor="P58" w:history="1">
        <w:r>
          <w:rPr>
            <w:color w:val="0000FF"/>
          </w:rPr>
          <w:t>пунктом 2.3</w:t>
        </w:r>
      </w:hyperlink>
      <w:r>
        <w:t xml:space="preserve"> настоящего Порядка, подаются (направляются) организацией в уполномоченный орган и являются приложением к заявлению.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2.5. Заявление о включении в перечень организаций для исправительных работ и (или) перечень организаций для обязательных работ с приложением документов, предусмотренных </w:t>
      </w:r>
      <w:hyperlink w:anchor="P58" w:history="1">
        <w:r>
          <w:rPr>
            <w:color w:val="0000FF"/>
          </w:rPr>
          <w:t>пунктом 2.3</w:t>
        </w:r>
      </w:hyperlink>
      <w:r>
        <w:t xml:space="preserve"> настоящего Порядка, может быть подано в ходе личного приема представителя организации, а также направлено организацией посредством почтового отправления или в электронной форме.</w:t>
      </w:r>
    </w:p>
    <w:p w:rsidR="00AB30A7" w:rsidRDefault="00AB30A7">
      <w:pPr>
        <w:pStyle w:val="ConsPlusNormal"/>
        <w:spacing w:before="220"/>
        <w:ind w:firstLine="540"/>
        <w:jc w:val="both"/>
      </w:pPr>
      <w:bookmarkStart w:id="4" w:name="P65"/>
      <w:bookmarkEnd w:id="4"/>
      <w:r>
        <w:t>2.6. Документы, поступившие в ходе личного приема, посредством почтового отправления или в электронной форме, подлежат обязательной регистрации в день их поступления в системе электронного документооборота "Директум".</w:t>
      </w:r>
    </w:p>
    <w:p w:rsidR="00AB30A7" w:rsidRDefault="00AB30A7">
      <w:pPr>
        <w:pStyle w:val="ConsPlusNormal"/>
        <w:spacing w:before="220"/>
        <w:ind w:firstLine="540"/>
        <w:jc w:val="both"/>
      </w:pPr>
      <w:bookmarkStart w:id="5" w:name="P66"/>
      <w:bookmarkEnd w:id="5"/>
      <w:r>
        <w:t xml:space="preserve">2.7. Документы, подаваемые (направляемые) организацией в соответствии с </w:t>
      </w:r>
      <w:hyperlink w:anchor="P58" w:history="1">
        <w:r>
          <w:rPr>
            <w:color w:val="0000FF"/>
          </w:rPr>
          <w:t>пунктом 2.3</w:t>
        </w:r>
      </w:hyperlink>
      <w:r>
        <w:t xml:space="preserve"> настоящего Порядка, должны соответствовать требованиям, установленным законодательством Российской Федерации.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lastRenderedPageBreak/>
        <w:t>2.8. При приеме документов должностное лицо уполномоченного органа, ответственное за прием документов: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а) проверяет наличие документов, предусмотренных </w:t>
      </w:r>
      <w:hyperlink w:anchor="P58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б) осуществляет проверку представленных в соответствии с </w:t>
      </w:r>
      <w:hyperlink w:anchor="P58" w:history="1">
        <w:r>
          <w:rPr>
            <w:color w:val="0000FF"/>
          </w:rPr>
          <w:t>пунктом 2.3</w:t>
        </w:r>
      </w:hyperlink>
      <w:r>
        <w:t xml:space="preserve"> настоящего Порядка документов на предмет соответствия требованиям, установленным </w:t>
      </w:r>
      <w:hyperlink w:anchor="P57" w:history="1">
        <w:r>
          <w:rPr>
            <w:color w:val="0000FF"/>
          </w:rPr>
          <w:t>пунктами 2.2</w:t>
        </w:r>
      </w:hyperlink>
      <w:r>
        <w:t xml:space="preserve">, </w:t>
      </w:r>
      <w:hyperlink w:anchor="P66" w:history="1">
        <w:r>
          <w:rPr>
            <w:color w:val="0000FF"/>
          </w:rPr>
          <w:t>2.7</w:t>
        </w:r>
      </w:hyperlink>
      <w:r>
        <w:t xml:space="preserve"> настоящего Порядка;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в) регистрирует поступившие документы в соответствии с требованиями, установленными </w:t>
      </w:r>
      <w:hyperlink w:anchor="P65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2.9. При выявлении в ходе приема документов оснований для отказа в приеме документов, предусмотренных </w:t>
      </w:r>
      <w:hyperlink w:anchor="P74" w:history="1">
        <w:r>
          <w:rPr>
            <w:color w:val="0000FF"/>
          </w:rPr>
          <w:t>пунктом 2.10</w:t>
        </w:r>
      </w:hyperlink>
      <w:r>
        <w:t xml:space="preserve"> настоящего Порядка, должностное лицо уполномоченного органа: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а) в ходе личного приема устно извещает об этом заявителя (представителя заявителя), разъясняет ему содержание выявленных недостатков в представленных документах и предлагает ему устранить их в ходе личного приема. При неустранении в ходе личного приема заявителем (представителем заявителя) выявленных недостатков не позднее рабочего дня, следующего за днем регистрации поступивших от организации документов, направляет заявителю письменное сообщение об отказе в приеме документов;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б) при приеме документов, направленных посредством почтового отправления или в электронной форме, не позднее рабочего дня, следующего за днем регистрации поступивших от организации документов, направляет заявителю письменное сообщение об отказе в приеме документов с объяснением причины отказа.</w:t>
      </w:r>
    </w:p>
    <w:p w:rsidR="00AB30A7" w:rsidRDefault="00AB30A7">
      <w:pPr>
        <w:pStyle w:val="ConsPlusNormal"/>
        <w:spacing w:before="220"/>
        <w:ind w:firstLine="540"/>
        <w:jc w:val="both"/>
      </w:pPr>
      <w:bookmarkStart w:id="6" w:name="P74"/>
      <w:bookmarkEnd w:id="6"/>
      <w:r>
        <w:t>2.10. Основаниями для отказа в приеме документов и невключения организации в перечень организаций для обязательных работ и (или) перечень организаций для исправительных работ на очередной календарный год являются: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а) несоответствие заявителя требованиям, предусмотренным </w:t>
      </w:r>
      <w:hyperlink w:anchor="P40" w:history="1">
        <w:r>
          <w:rPr>
            <w:color w:val="0000FF"/>
          </w:rPr>
          <w:t>подпунктом "а" пункта 1.2</w:t>
        </w:r>
      </w:hyperlink>
      <w:r>
        <w:t xml:space="preserve"> настоящего Порядка;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организацией документов требованиям, установленным </w:t>
      </w:r>
      <w:hyperlink w:anchor="P66" w:history="1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в) отсутствие у лица, обратившегося в качестве представителя заявителя, полномочий действовать от имени заявителя;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г) наличие информации о банкротстве заявителя.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2.11. Отказ в приеме документов по основаниям, предусмотренным </w:t>
      </w:r>
      <w:hyperlink w:anchor="P74" w:history="1">
        <w:r>
          <w:rPr>
            <w:color w:val="0000FF"/>
          </w:rPr>
          <w:t>пунктом 2.10</w:t>
        </w:r>
      </w:hyperlink>
      <w:r>
        <w:t xml:space="preserve"> настоящего Порядка, при устранении оснований, по которым отказано в приеме документов, не препятствует повторной подаче (направлению) организацией документов в соответствии с требованиями </w:t>
      </w:r>
      <w:hyperlink w:anchor="P66" w:history="1">
        <w:r>
          <w:rPr>
            <w:color w:val="0000FF"/>
          </w:rPr>
          <w:t>пункта 2.7</w:t>
        </w:r>
      </w:hyperlink>
      <w:r>
        <w:t xml:space="preserve"> настоящего Порядка.</w:t>
      </w:r>
    </w:p>
    <w:p w:rsidR="00AB30A7" w:rsidRDefault="00AB30A7">
      <w:pPr>
        <w:pStyle w:val="ConsPlusNormal"/>
        <w:spacing w:before="220"/>
        <w:ind w:firstLine="540"/>
        <w:jc w:val="both"/>
      </w:pPr>
      <w:bookmarkStart w:id="7" w:name="P80"/>
      <w:bookmarkEnd w:id="7"/>
      <w:r>
        <w:t xml:space="preserve">2.12. При отсутствии предусмотренных </w:t>
      </w:r>
      <w:hyperlink w:anchor="P74" w:history="1">
        <w:r>
          <w:rPr>
            <w:color w:val="0000FF"/>
          </w:rPr>
          <w:t>пунктом 2.10</w:t>
        </w:r>
      </w:hyperlink>
      <w:r>
        <w:t xml:space="preserve"> настоящего Порядка оснований для невключения организации в соответствующий перечень должностное лицо уполномоченного органа в течение 10 рабочих дней вносит информацию о заявителе в проект муниципального правового акта об утверждении перечня организаций для исправительных работ на очередной календарный год и (или) в проект перечня организаций для обязательных работ и направляет заявителю письменное сообщение о включении организации в проект перечня.</w:t>
      </w:r>
    </w:p>
    <w:p w:rsidR="00AB30A7" w:rsidRDefault="00AB30A7">
      <w:pPr>
        <w:pStyle w:val="ConsPlusNormal"/>
        <w:spacing w:before="220"/>
        <w:ind w:firstLine="540"/>
        <w:jc w:val="both"/>
      </w:pPr>
      <w:bookmarkStart w:id="8" w:name="P81"/>
      <w:bookmarkEnd w:id="8"/>
      <w:r>
        <w:t xml:space="preserve">2.13. Формирование проекта перечня организаций для обязательных работ и (или) проекта перечня организаций для исправительных работ на очередной календарный год осуществляется </w:t>
      </w:r>
      <w:r>
        <w:lastRenderedPageBreak/>
        <w:t xml:space="preserve">должностным лицом уполномоченного органа путем включения в них сведений об организациях, подавших заявления в соответствии с </w:t>
      </w:r>
      <w:hyperlink w:anchor="P57" w:history="1">
        <w:r>
          <w:rPr>
            <w:color w:val="0000FF"/>
          </w:rPr>
          <w:t>пунктом 2.2</w:t>
        </w:r>
      </w:hyperlink>
      <w:r>
        <w:t xml:space="preserve"> настоящего Порядка, а также об организациях, внесенных в перечни в предыдущие годы, с уточнением их работоспособности.</w:t>
      </w:r>
    </w:p>
    <w:p w:rsidR="00AB30A7" w:rsidRDefault="00AB30A7">
      <w:pPr>
        <w:pStyle w:val="ConsPlusNormal"/>
        <w:spacing w:before="220"/>
        <w:ind w:firstLine="540"/>
        <w:jc w:val="both"/>
      </w:pPr>
      <w:bookmarkStart w:id="9" w:name="P82"/>
      <w:bookmarkEnd w:id="9"/>
      <w:r>
        <w:t>2.14. Уполномоченный орган ежегодно в срок до 15 декабря: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а) осуществляет формирование и получение электронной выписки из Единого государственного реестра юридических лиц либо выписки из Единого государственного реестра индивидуальных предпринимателей на официальном сайте Федеральной налоговой службы в информационно-телекоммуникационной сети "Интернет";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б) осуществляет просмотр Единого федерального реестра сведений о банкротстве, официального сайта арбитражного суда в информационно-телекоммуникационной сети "Интернет" по месту нахождения заявителя на предмет наличия информации о банкротстве заявителя. Информация о наличии (отсутствии) сведений о банкротстве заявителя распечатывается с сайта, заверяется подписью должностного лица уполномоченного органа и прикладывается к представленным документам;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в) обеспечивает согласование: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проекта перечня организаций для исправительных работ на очередной календарный год с уголовно-исполнительной инспекцией, осуществляющей деятельность на территории Уватского муниципального района;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проект перечня организаций для обязательных работ на очередной календарный год с Управлением Федеральной службы судебных приставов по Тюменской области;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г) утверждает перечень организаций для обязательных работ и (или) перечень организаций для исправительных работ на очередной календарный год в соответствии с </w:t>
      </w:r>
      <w:hyperlink w:anchor="P80" w:history="1">
        <w:r>
          <w:rPr>
            <w:color w:val="0000FF"/>
          </w:rPr>
          <w:t>п. 2.12</w:t>
        </w:r>
      </w:hyperlink>
      <w:r>
        <w:t xml:space="preserve">, </w:t>
      </w:r>
      <w:hyperlink w:anchor="P81" w:history="1">
        <w:r>
          <w:rPr>
            <w:color w:val="0000FF"/>
          </w:rPr>
          <w:t>2.13</w:t>
        </w:r>
      </w:hyperlink>
      <w:r>
        <w:t xml:space="preserve"> настоящего Порядка и размещает их на официальном сайте Уватского муниципального района;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д) направляет заявителю письменное сообщение о включении (невключении) организации в соответствующий перечень.</w:t>
      </w:r>
    </w:p>
    <w:p w:rsidR="00AB30A7" w:rsidRDefault="00AB30A7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 xml:space="preserve">2.15. Организации вправе подать (направить) в уполномоченный орган заявление о включении в соответствующий перечень по истечении срока, установленного </w:t>
      </w:r>
      <w:hyperlink w:anchor="P57" w:history="1">
        <w:r>
          <w:rPr>
            <w:color w:val="0000FF"/>
          </w:rPr>
          <w:t>п. 2.2</w:t>
        </w:r>
      </w:hyperlink>
      <w:r>
        <w:t xml:space="preserve"> настоящего Порядка.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В случае получения заявления о включении организации в перечень организаций для обязательных работ и (или) перечень организаций для исправительных работ на очередной календарный год по истечении срока, предусмотренного </w:t>
      </w:r>
      <w:hyperlink w:anchor="P57" w:history="1">
        <w:r>
          <w:rPr>
            <w:color w:val="0000FF"/>
          </w:rPr>
          <w:t>пунктом 2.2</w:t>
        </w:r>
      </w:hyperlink>
      <w:r>
        <w:t xml:space="preserve"> настоящего Порядка, при отсутствии предусмотренных </w:t>
      </w:r>
      <w:hyperlink w:anchor="P74" w:history="1">
        <w:r>
          <w:rPr>
            <w:color w:val="0000FF"/>
          </w:rPr>
          <w:t>пунктом 2.10</w:t>
        </w:r>
      </w:hyperlink>
      <w:r>
        <w:t xml:space="preserve"> настоящего Порядка оснований для невключения организации в перечень уполномоченный орган в течение 15 рабочих дней:</w:t>
      </w:r>
    </w:p>
    <w:p w:rsidR="00AB30A7" w:rsidRDefault="00AB30A7">
      <w:pPr>
        <w:pStyle w:val="ConsPlusNormal"/>
        <w:spacing w:before="220"/>
        <w:ind w:firstLine="540"/>
        <w:jc w:val="both"/>
      </w:pPr>
      <w:bookmarkStart w:id="11" w:name="P92"/>
      <w:bookmarkEnd w:id="11"/>
      <w:r>
        <w:t>а) осуществляет подготовку проекта муниципального правового акта об утверждении дополнений в соответствующий перечень;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б) в течение 5 рабочих дней после утверждения муниципального правового акта, указанного в </w:t>
      </w:r>
      <w:hyperlink w:anchor="P92" w:history="1">
        <w:r>
          <w:rPr>
            <w:color w:val="0000FF"/>
          </w:rPr>
          <w:t>подпункте "а" п. 2.15</w:t>
        </w:r>
      </w:hyperlink>
      <w:r>
        <w:t xml:space="preserve"> настоящего Положения, размещает дополнения в перечни на официальном сайте Уватского муниципального района;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в) направляет заявителю сообщение о включении организации в соответствующий перечень.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2.16. В срок до 1 декабря календарного года, на который утверждены перечень организаций для обязательных работ и (или) перечень организаций для исправительных работ, организации вправе подать (направить) в уполномоченный орган </w:t>
      </w:r>
      <w:hyperlink w:anchor="P205" w:history="1">
        <w:r>
          <w:rPr>
            <w:color w:val="0000FF"/>
          </w:rPr>
          <w:t>заявление</w:t>
        </w:r>
      </w:hyperlink>
      <w:r>
        <w:t xml:space="preserve"> об исключении организации из </w:t>
      </w:r>
      <w:r>
        <w:lastRenderedPageBreak/>
        <w:t>соответствующего утвержденного перечня по форме согласно приложению N 2 к настоящему Порядку.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 xml:space="preserve">2.17. Уполномоченный орган в течение 5 рабочих дней со дня издания муниципального правового акта, предусмотренного </w:t>
      </w:r>
      <w:hyperlink w:anchor="P82" w:history="1">
        <w:r>
          <w:rPr>
            <w:color w:val="0000FF"/>
          </w:rPr>
          <w:t>пунктами 2.14</w:t>
        </w:r>
      </w:hyperlink>
      <w:r>
        <w:t xml:space="preserve">, </w:t>
      </w:r>
      <w:hyperlink w:anchor="P90" w:history="1">
        <w:r>
          <w:rPr>
            <w:color w:val="0000FF"/>
          </w:rPr>
          <w:t>2.15</w:t>
        </w:r>
      </w:hyperlink>
      <w:r>
        <w:t xml:space="preserve"> настоящего Порядка, направляет (представляет):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а) копию муниципального правового акта об утверждении (внесении изменений и (или) дополнений) в перечень организаций для исправительных работ в уголовно-исполнительную инспекцию, осуществляющую деятельность на территории Уватского муниципального района;</w:t>
      </w:r>
    </w:p>
    <w:p w:rsidR="00AB30A7" w:rsidRDefault="00AB30A7">
      <w:pPr>
        <w:pStyle w:val="ConsPlusNormal"/>
        <w:spacing w:before="220"/>
        <w:ind w:firstLine="540"/>
        <w:jc w:val="both"/>
      </w:pPr>
      <w:r>
        <w:t>б) копию муниципального правового акта об утверждении (внесении изменений и (или) дополнений) в перечень организаций для обязательных работ в Управление Федеральной службы судебных приставов по Тюменской области.</w:t>
      </w: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right"/>
        <w:outlineLvl w:val="1"/>
      </w:pPr>
      <w:r>
        <w:t>Приложение N 1</w:t>
      </w:r>
    </w:p>
    <w:p w:rsidR="00AB30A7" w:rsidRDefault="00AB30A7">
      <w:pPr>
        <w:pStyle w:val="ConsPlusNormal"/>
        <w:jc w:val="right"/>
      </w:pPr>
      <w:r>
        <w:t>к Порядку формирования перечней организаций</w:t>
      </w:r>
    </w:p>
    <w:p w:rsidR="00AB30A7" w:rsidRDefault="00AB30A7">
      <w:pPr>
        <w:pStyle w:val="ConsPlusNormal"/>
        <w:jc w:val="right"/>
      </w:pPr>
      <w:r>
        <w:t>(объектов, мест) на территории Уватского</w:t>
      </w:r>
    </w:p>
    <w:p w:rsidR="00AB30A7" w:rsidRDefault="00AB30A7">
      <w:pPr>
        <w:pStyle w:val="ConsPlusNormal"/>
        <w:jc w:val="right"/>
      </w:pPr>
      <w:r>
        <w:t>муниципального района для отбывания наказания</w:t>
      </w:r>
    </w:p>
    <w:p w:rsidR="00AB30A7" w:rsidRDefault="00AB30A7">
      <w:pPr>
        <w:pStyle w:val="ConsPlusNormal"/>
        <w:jc w:val="right"/>
      </w:pPr>
      <w:r>
        <w:t>в виде исправительных и (или) обязательных работ</w:t>
      </w: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nformat"/>
        <w:jc w:val="both"/>
      </w:pPr>
      <w:bookmarkStart w:id="12" w:name="P110"/>
      <w:bookmarkEnd w:id="12"/>
      <w:r>
        <w:t xml:space="preserve">                                 ЗАЯВЛЕНИЕ</w:t>
      </w:r>
    </w:p>
    <w:p w:rsidR="00AB30A7" w:rsidRDefault="00AB30A7">
      <w:pPr>
        <w:pStyle w:val="ConsPlusNonformat"/>
        <w:jc w:val="both"/>
      </w:pPr>
      <w:r>
        <w:t xml:space="preserve">                     (выполняется на бланке заявителя)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B30A7" w:rsidRDefault="00AB30A7">
      <w:pPr>
        <w:pStyle w:val="ConsPlusNonformat"/>
        <w:jc w:val="both"/>
      </w:pPr>
      <w:r>
        <w:t xml:space="preserve">                                        Наименование уполномоченного органа</w:t>
      </w:r>
    </w:p>
    <w:p w:rsidR="00AB30A7" w:rsidRDefault="00AB30A7">
      <w:pPr>
        <w:pStyle w:val="ConsPlusNonformat"/>
        <w:jc w:val="both"/>
      </w:pPr>
      <w:r>
        <w:t xml:space="preserve">                              Администрации Уватского муниципального района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r>
        <w:t xml:space="preserve">    Прошу включить ________________________________________________________</w:t>
      </w:r>
    </w:p>
    <w:p w:rsidR="00AB30A7" w:rsidRDefault="00AB30A7">
      <w:pPr>
        <w:pStyle w:val="ConsPlusNonformat"/>
        <w:jc w:val="both"/>
      </w:pPr>
      <w:r>
        <w:t xml:space="preserve">                     полное наименование организации (для юридических лиц),</w:t>
      </w:r>
    </w:p>
    <w:p w:rsidR="00AB30A7" w:rsidRDefault="00AB30A7">
      <w:pPr>
        <w:pStyle w:val="ConsPlusNonformat"/>
        <w:jc w:val="both"/>
      </w:pPr>
      <w:r>
        <w:t xml:space="preserve">                           идентификационный номер налогоплательщика</w:t>
      </w:r>
    </w:p>
    <w:p w:rsidR="00AB30A7" w:rsidRDefault="00AB30A7">
      <w:pPr>
        <w:pStyle w:val="ConsPlusNonformat"/>
        <w:jc w:val="both"/>
      </w:pPr>
      <w:r>
        <w:t>___________________________________________________________________________</w:t>
      </w:r>
    </w:p>
    <w:p w:rsidR="00AB30A7" w:rsidRDefault="00AB30A7">
      <w:pPr>
        <w:pStyle w:val="ConsPlusNonformat"/>
        <w:jc w:val="both"/>
      </w:pPr>
      <w:r>
        <w:t xml:space="preserve">  ФИО гражданина (для индивидуальных предпринимателей), идентификационный</w:t>
      </w:r>
    </w:p>
    <w:p w:rsidR="00AB30A7" w:rsidRDefault="00AB30A7">
      <w:pPr>
        <w:pStyle w:val="ConsPlusNonformat"/>
        <w:jc w:val="both"/>
      </w:pPr>
      <w:r>
        <w:t xml:space="preserve">                          номер налогоплательщика</w:t>
      </w:r>
    </w:p>
    <w:p w:rsidR="00AB30A7" w:rsidRDefault="00AB30A7">
      <w:pPr>
        <w:pStyle w:val="ConsPlusNonformat"/>
        <w:jc w:val="both"/>
      </w:pPr>
      <w:r>
        <w:t xml:space="preserve">    1)  </w:t>
      </w:r>
      <w:proofErr w:type="gramStart"/>
      <w:r>
        <w:t>в  Перечень</w:t>
      </w:r>
      <w:proofErr w:type="gramEnd"/>
      <w:r>
        <w:t xml:space="preserve">  организаций  (объектов,  мест) на территории Уватского</w:t>
      </w:r>
    </w:p>
    <w:p w:rsidR="00AB30A7" w:rsidRDefault="00AB30A7">
      <w:pPr>
        <w:pStyle w:val="ConsPlusNonformat"/>
        <w:jc w:val="both"/>
      </w:pPr>
      <w:proofErr w:type="gramStart"/>
      <w:r>
        <w:t>муниципального  района</w:t>
      </w:r>
      <w:proofErr w:type="gramEnd"/>
      <w:r>
        <w:t>,  Тюменской области с ___________ года для отбывания</w:t>
      </w:r>
    </w:p>
    <w:p w:rsidR="00AB30A7" w:rsidRDefault="00AB30A7">
      <w:pPr>
        <w:pStyle w:val="ConsPlusNonformat"/>
        <w:jc w:val="both"/>
      </w:pPr>
      <w:r>
        <w:t>исправительных работ и (или) обязательных работ осужденными лицами, которым</w:t>
      </w:r>
    </w:p>
    <w:p w:rsidR="00AB30A7" w:rsidRDefault="00AB30A7">
      <w:pPr>
        <w:pStyle w:val="ConsPlusNonformat"/>
        <w:jc w:val="both"/>
      </w:pPr>
      <w:proofErr w:type="gramStart"/>
      <w:r>
        <w:t>назначено  уголовное</w:t>
      </w:r>
      <w:proofErr w:type="gramEnd"/>
      <w:r>
        <w:t xml:space="preserve">  наказание  в виде исправительных и (или) обязательных</w:t>
      </w:r>
    </w:p>
    <w:p w:rsidR="00AB30A7" w:rsidRDefault="00AB30A7">
      <w:pPr>
        <w:pStyle w:val="ConsPlusNonformat"/>
        <w:jc w:val="both"/>
      </w:pPr>
      <w:r>
        <w:t>работ (ненужное зачеркнуть);</w:t>
      </w:r>
    </w:p>
    <w:p w:rsidR="00AB30A7" w:rsidRDefault="00AB30A7">
      <w:pPr>
        <w:pStyle w:val="ConsPlusNonformat"/>
        <w:jc w:val="both"/>
      </w:pPr>
      <w:r>
        <w:t xml:space="preserve">    2) в Перечень организаций на территории Уватского муниципального района</w:t>
      </w:r>
    </w:p>
    <w:p w:rsidR="00AB30A7" w:rsidRDefault="00AB30A7">
      <w:pPr>
        <w:pStyle w:val="ConsPlusNonformat"/>
        <w:jc w:val="both"/>
      </w:pPr>
      <w:proofErr w:type="gramStart"/>
      <w:r>
        <w:t>Тюменской  области</w:t>
      </w:r>
      <w:proofErr w:type="gramEnd"/>
      <w:r>
        <w:t xml:space="preserve">  с  ___________  года  для  отбывания обязательных работ</w:t>
      </w:r>
    </w:p>
    <w:p w:rsidR="00AB30A7" w:rsidRDefault="00AB30A7">
      <w:pPr>
        <w:pStyle w:val="ConsPlusNonformat"/>
        <w:jc w:val="both"/>
      </w:pPr>
      <w:proofErr w:type="gramStart"/>
      <w:r>
        <w:t>лицами,  которым</w:t>
      </w:r>
      <w:proofErr w:type="gramEnd"/>
      <w:r>
        <w:t xml:space="preserve">  назначено  административное наказание в виде обязательных</w:t>
      </w:r>
    </w:p>
    <w:p w:rsidR="00AB30A7" w:rsidRDefault="00AB30A7">
      <w:pPr>
        <w:pStyle w:val="ConsPlusNonformat"/>
        <w:jc w:val="both"/>
      </w:pPr>
      <w:r>
        <w:t>работ (ненужное зачеркнуть).</w:t>
      </w:r>
    </w:p>
    <w:p w:rsidR="00AB30A7" w:rsidRDefault="00AB30A7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AB30A7" w:rsidRDefault="00AB30A7">
      <w:pPr>
        <w:pStyle w:val="ConsPlusNonformat"/>
        <w:jc w:val="both"/>
      </w:pPr>
      <w:r>
        <w:t xml:space="preserve">                            наименование организации или ФИО гражданина</w:t>
      </w:r>
    </w:p>
    <w:p w:rsidR="00AB30A7" w:rsidRDefault="00AB30A7">
      <w:pPr>
        <w:pStyle w:val="ConsPlusNonformat"/>
        <w:jc w:val="both"/>
      </w:pPr>
      <w:r>
        <w:t xml:space="preserve">-  </w:t>
      </w:r>
      <w:proofErr w:type="gramStart"/>
      <w:r>
        <w:t>осуществляет  деятельность</w:t>
      </w:r>
      <w:proofErr w:type="gramEnd"/>
      <w:r>
        <w:t xml:space="preserve"> на территории Уватского муниципального района</w:t>
      </w:r>
    </w:p>
    <w:p w:rsidR="00AB30A7" w:rsidRDefault="00AB30A7">
      <w:pPr>
        <w:pStyle w:val="ConsPlusNonformat"/>
        <w:jc w:val="both"/>
      </w:pPr>
      <w:r>
        <w:t>Тюменской области</w:t>
      </w:r>
    </w:p>
    <w:p w:rsidR="00AB30A7" w:rsidRDefault="00AB30A7">
      <w:pPr>
        <w:pStyle w:val="ConsPlusNonformat"/>
        <w:jc w:val="both"/>
      </w:pPr>
      <w:r>
        <w:t>по адресу: ________________________________________________________________</w:t>
      </w:r>
    </w:p>
    <w:p w:rsidR="00AB30A7" w:rsidRDefault="00AB30A7">
      <w:pPr>
        <w:pStyle w:val="ConsPlusNonformat"/>
        <w:jc w:val="both"/>
      </w:pPr>
      <w:r>
        <w:t xml:space="preserve">          указывается место (адрес) осуществления деятельности организацией</w:t>
      </w:r>
    </w:p>
    <w:p w:rsidR="00AB30A7" w:rsidRDefault="00AB30A7">
      <w:pPr>
        <w:pStyle w:val="ConsPlusNonformat"/>
        <w:jc w:val="both"/>
      </w:pPr>
      <w:r>
        <w:t>___________________________________________________________________________</w:t>
      </w:r>
    </w:p>
    <w:p w:rsidR="00AB30A7" w:rsidRDefault="00AB30A7">
      <w:pPr>
        <w:pStyle w:val="ConsPlusNonformat"/>
        <w:jc w:val="both"/>
      </w:pPr>
      <w:r>
        <w:t>___________________________________________________________________________</w:t>
      </w:r>
    </w:p>
    <w:p w:rsidR="00AB30A7" w:rsidRDefault="00AB30A7">
      <w:pPr>
        <w:pStyle w:val="ConsPlusNonformat"/>
        <w:jc w:val="both"/>
      </w:pPr>
      <w:r>
        <w:t xml:space="preserve">-   не   </w:t>
      </w:r>
      <w:proofErr w:type="gramStart"/>
      <w:r>
        <w:t>находится  в</w:t>
      </w:r>
      <w:proofErr w:type="gramEnd"/>
      <w:r>
        <w:t xml:space="preserve">  стадии  банкротства  в  соответствии  с  действующим</w:t>
      </w:r>
    </w:p>
    <w:p w:rsidR="00AB30A7" w:rsidRDefault="00AB30A7">
      <w:pPr>
        <w:pStyle w:val="ConsPlusNonformat"/>
        <w:jc w:val="both"/>
      </w:pPr>
      <w:r>
        <w:t>законодательством Российской Федерации;</w:t>
      </w:r>
    </w:p>
    <w:p w:rsidR="00AB30A7" w:rsidRDefault="00AB30A7">
      <w:pPr>
        <w:pStyle w:val="ConsPlusNonformat"/>
        <w:jc w:val="both"/>
      </w:pPr>
      <w:r>
        <w:t xml:space="preserve">-   </w:t>
      </w:r>
      <w:proofErr w:type="gramStart"/>
      <w:r>
        <w:t>не  находится</w:t>
      </w:r>
      <w:proofErr w:type="gramEnd"/>
      <w:r>
        <w:t xml:space="preserve">  в  процессе  ликвидации  в  соответствии  с  действующим</w:t>
      </w:r>
    </w:p>
    <w:p w:rsidR="00AB30A7" w:rsidRDefault="00AB30A7">
      <w:pPr>
        <w:pStyle w:val="ConsPlusNonformat"/>
        <w:jc w:val="both"/>
      </w:pPr>
      <w:r>
        <w:t>законодательством Российской Федерации (для юридических лиц);</w:t>
      </w:r>
    </w:p>
    <w:p w:rsidR="00AB30A7" w:rsidRDefault="00AB30A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B30A7" w:rsidRDefault="00AB30A7">
      <w:pPr>
        <w:pStyle w:val="ConsPlusNonformat"/>
        <w:jc w:val="both"/>
      </w:pPr>
      <w:r>
        <w:t>___________________________________________________________________________</w:t>
      </w:r>
    </w:p>
    <w:p w:rsidR="00AB30A7" w:rsidRDefault="00AB30A7">
      <w:pPr>
        <w:pStyle w:val="ConsPlusNonformat"/>
        <w:jc w:val="both"/>
      </w:pPr>
      <w:r>
        <w:t xml:space="preserve">   полное наименование организации (для юридических лиц), ФИО гражданина</w:t>
      </w:r>
    </w:p>
    <w:p w:rsidR="00AB30A7" w:rsidRDefault="00AB30A7">
      <w:pPr>
        <w:pStyle w:val="ConsPlusNonformat"/>
        <w:jc w:val="both"/>
      </w:pPr>
      <w:r>
        <w:t xml:space="preserve">                   (для индивидуальных предпринимателей)</w:t>
      </w:r>
    </w:p>
    <w:p w:rsidR="00AB30A7" w:rsidRDefault="00AB30A7">
      <w:pPr>
        <w:pStyle w:val="ConsPlusNonformat"/>
        <w:jc w:val="both"/>
      </w:pPr>
      <w:r>
        <w:t>принимает на себя обязательства предоставить:</w:t>
      </w:r>
    </w:p>
    <w:p w:rsidR="00AB30A7" w:rsidRDefault="00AB30A7">
      <w:pPr>
        <w:pStyle w:val="ConsPlusNonformat"/>
        <w:jc w:val="both"/>
      </w:pPr>
      <w:r>
        <w:t>1. для отбывания исправительных работ осужденными лицами, которым назначено</w:t>
      </w:r>
    </w:p>
    <w:p w:rsidR="00AB30A7" w:rsidRDefault="00AB30A7">
      <w:pPr>
        <w:pStyle w:val="ConsPlusNonformat"/>
        <w:jc w:val="both"/>
      </w:pPr>
      <w:r>
        <w:t>уголовное наказание в виде исправительных работ</w:t>
      </w:r>
    </w:p>
    <w:p w:rsidR="00AB30A7" w:rsidRDefault="00AB30A7">
      <w:pPr>
        <w:pStyle w:val="ConsPlusNonformat"/>
        <w:jc w:val="both"/>
      </w:pPr>
      <w:r>
        <w:t>__________________________________________________________________________;</w:t>
      </w:r>
    </w:p>
    <w:p w:rsidR="00AB30A7" w:rsidRDefault="00AB30A7">
      <w:pPr>
        <w:pStyle w:val="ConsPlusNonformat"/>
        <w:jc w:val="both"/>
      </w:pPr>
      <w:r>
        <w:t xml:space="preserve">  указывается наименование должности и количество рабочих мест по каждой</w:t>
      </w:r>
    </w:p>
    <w:p w:rsidR="00AB30A7" w:rsidRDefault="00AB30A7">
      <w:pPr>
        <w:pStyle w:val="ConsPlusNonformat"/>
        <w:jc w:val="both"/>
      </w:pPr>
      <w:r>
        <w:t xml:space="preserve">                          должности (виды работ)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r>
        <w:t xml:space="preserve">2.  </w:t>
      </w:r>
      <w:proofErr w:type="gramStart"/>
      <w:r>
        <w:t>для  отбывания</w:t>
      </w:r>
      <w:proofErr w:type="gramEnd"/>
      <w:r>
        <w:t xml:space="preserve"> обязательных работ осужденными лицами, которым назначено</w:t>
      </w:r>
    </w:p>
    <w:p w:rsidR="00AB30A7" w:rsidRDefault="00AB30A7">
      <w:pPr>
        <w:pStyle w:val="ConsPlusNonformat"/>
        <w:jc w:val="both"/>
      </w:pPr>
      <w:r>
        <w:t>уголовное наказание в виде обязательных работ</w:t>
      </w:r>
    </w:p>
    <w:p w:rsidR="00AB30A7" w:rsidRDefault="00AB30A7">
      <w:pPr>
        <w:pStyle w:val="ConsPlusNonformat"/>
        <w:jc w:val="both"/>
      </w:pPr>
      <w:r>
        <w:t>__________________________________________________________________________;</w:t>
      </w:r>
    </w:p>
    <w:p w:rsidR="00AB30A7" w:rsidRDefault="00AB30A7">
      <w:pPr>
        <w:pStyle w:val="ConsPlusNonformat"/>
        <w:jc w:val="both"/>
      </w:pPr>
      <w:r>
        <w:t xml:space="preserve">  указывается наименование должности и количество рабочих мест по каждой</w:t>
      </w:r>
    </w:p>
    <w:p w:rsidR="00AB30A7" w:rsidRDefault="00AB30A7">
      <w:pPr>
        <w:pStyle w:val="ConsPlusNonformat"/>
        <w:jc w:val="both"/>
      </w:pPr>
      <w:r>
        <w:t xml:space="preserve">                          должности (виды работ)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r>
        <w:t xml:space="preserve">3.   для   отбывания   обязательных   работ   </w:t>
      </w:r>
      <w:proofErr w:type="gramStart"/>
      <w:r>
        <w:t xml:space="preserve">лицами,   </w:t>
      </w:r>
      <w:proofErr w:type="gramEnd"/>
      <w:r>
        <w:t>которым   назначено</w:t>
      </w:r>
    </w:p>
    <w:p w:rsidR="00AB30A7" w:rsidRDefault="00AB30A7">
      <w:pPr>
        <w:pStyle w:val="ConsPlusNonformat"/>
        <w:jc w:val="both"/>
      </w:pPr>
      <w:r>
        <w:t>административное наказание в виде обязательных</w:t>
      </w:r>
    </w:p>
    <w:p w:rsidR="00AB30A7" w:rsidRDefault="00AB30A7">
      <w:pPr>
        <w:pStyle w:val="ConsPlusNonformat"/>
        <w:jc w:val="both"/>
      </w:pPr>
      <w:r>
        <w:t>__________________________________________________________________________.</w:t>
      </w:r>
    </w:p>
    <w:p w:rsidR="00AB30A7" w:rsidRDefault="00AB30A7">
      <w:pPr>
        <w:pStyle w:val="ConsPlusNonformat"/>
        <w:jc w:val="both"/>
      </w:pPr>
      <w:r>
        <w:t xml:space="preserve">  указывается наименование должности и количество рабочих мест по каждой</w:t>
      </w:r>
    </w:p>
    <w:p w:rsidR="00AB30A7" w:rsidRDefault="00AB30A7">
      <w:pPr>
        <w:pStyle w:val="ConsPlusNonformat"/>
        <w:jc w:val="both"/>
      </w:pPr>
      <w:r>
        <w:t xml:space="preserve">                          должности (виды работ)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proofErr w:type="gramStart"/>
      <w:r>
        <w:t>Почтовый  адрес</w:t>
      </w:r>
      <w:proofErr w:type="gramEnd"/>
      <w:r>
        <w:t xml:space="preserve">  (электронный  адрес),  на  который  необходимо  направлять</w:t>
      </w:r>
    </w:p>
    <w:p w:rsidR="00AB30A7" w:rsidRDefault="00AB30A7">
      <w:pPr>
        <w:pStyle w:val="ConsPlusNonformat"/>
        <w:jc w:val="both"/>
      </w:pPr>
      <w:r>
        <w:t>корреспонденцию: __________________________________________________________</w:t>
      </w:r>
    </w:p>
    <w:p w:rsidR="00AB30A7" w:rsidRDefault="00AB30A7">
      <w:pPr>
        <w:pStyle w:val="ConsPlusNonformat"/>
        <w:jc w:val="both"/>
      </w:pPr>
      <w:r>
        <w:t>Контактный телефон: _______________________________________________________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r>
        <w:t>Приложение:</w:t>
      </w:r>
    </w:p>
    <w:p w:rsidR="00AB30A7" w:rsidRDefault="00AB30A7">
      <w:pPr>
        <w:pStyle w:val="ConsPlusNonformat"/>
        <w:jc w:val="both"/>
      </w:pPr>
      <w:r>
        <w:t xml:space="preserve">    1. _________________________________________________;</w:t>
      </w:r>
    </w:p>
    <w:p w:rsidR="00AB30A7" w:rsidRDefault="00AB30A7">
      <w:pPr>
        <w:pStyle w:val="ConsPlusNonformat"/>
        <w:jc w:val="both"/>
      </w:pPr>
      <w:r>
        <w:t xml:space="preserve">    2. _________________________________________________;</w:t>
      </w:r>
    </w:p>
    <w:p w:rsidR="00AB30A7" w:rsidRDefault="00AB30A7">
      <w:pPr>
        <w:pStyle w:val="ConsPlusNonformat"/>
        <w:jc w:val="both"/>
      </w:pPr>
      <w:r>
        <w:t xml:space="preserve">    3. _________________________________________________.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proofErr w:type="gramStart"/>
      <w:r>
        <w:t>Индивидуальный  предприниматель</w:t>
      </w:r>
      <w:proofErr w:type="gramEnd"/>
      <w:r>
        <w:t xml:space="preserve">  или  лицо,  имеющее право без доверенности</w:t>
      </w:r>
    </w:p>
    <w:p w:rsidR="00AB30A7" w:rsidRDefault="00AB30A7">
      <w:pPr>
        <w:pStyle w:val="ConsPlusNonformat"/>
        <w:jc w:val="both"/>
      </w:pPr>
      <w:r>
        <w:t>действовать от имени юридического лица</w:t>
      </w:r>
    </w:p>
    <w:p w:rsidR="00AB30A7" w:rsidRDefault="00AB30A7">
      <w:pPr>
        <w:pStyle w:val="ConsPlusNonformat"/>
        <w:jc w:val="both"/>
      </w:pPr>
      <w:r>
        <w:t>____________      _____________ (Ф.И.О.)</w:t>
      </w:r>
    </w:p>
    <w:p w:rsidR="00AB30A7" w:rsidRDefault="00AB30A7">
      <w:pPr>
        <w:pStyle w:val="ConsPlusNonformat"/>
        <w:jc w:val="both"/>
      </w:pPr>
      <w:r>
        <w:t xml:space="preserve">  (подпись)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r>
        <w:t>Лицо, действующее по доверенности от имени юридического лица,</w:t>
      </w:r>
    </w:p>
    <w:p w:rsidR="00AB30A7" w:rsidRDefault="00AB30A7">
      <w:pPr>
        <w:pStyle w:val="ConsPlusNonformat"/>
        <w:jc w:val="both"/>
      </w:pPr>
      <w:r>
        <w:t>индивидуального предпринимателя</w:t>
      </w:r>
    </w:p>
    <w:p w:rsidR="00AB30A7" w:rsidRDefault="00AB30A7">
      <w:pPr>
        <w:pStyle w:val="ConsPlusNonformat"/>
        <w:jc w:val="both"/>
      </w:pPr>
      <w:r>
        <w:t>____________ ______________ (Ф.И.О.)</w:t>
      </w:r>
    </w:p>
    <w:p w:rsidR="00AB30A7" w:rsidRDefault="00AB30A7">
      <w:pPr>
        <w:pStyle w:val="ConsPlusNonformat"/>
        <w:jc w:val="both"/>
      </w:pPr>
      <w:r>
        <w:t xml:space="preserve">  (подпись)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r>
        <w:t>"_____" ________________ 20_____ г.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r>
        <w:t>Должностное лицо, уполномоченное на прием документов</w:t>
      </w:r>
    </w:p>
    <w:p w:rsidR="00AB30A7" w:rsidRDefault="00AB30A7">
      <w:pPr>
        <w:pStyle w:val="ConsPlusNonformat"/>
        <w:jc w:val="both"/>
      </w:pPr>
      <w:r>
        <w:t>_____________ __________ (Ф.И.О.)</w:t>
      </w:r>
    </w:p>
    <w:p w:rsidR="00AB30A7" w:rsidRDefault="00AB30A7">
      <w:pPr>
        <w:pStyle w:val="ConsPlusNonformat"/>
        <w:jc w:val="both"/>
      </w:pPr>
      <w:r>
        <w:t xml:space="preserve">  (подпись)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r>
        <w:t>Дата ______________ вх. N _______</w:t>
      </w: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right"/>
        <w:outlineLvl w:val="1"/>
      </w:pPr>
      <w:r>
        <w:t>Приложение N 2</w:t>
      </w:r>
    </w:p>
    <w:p w:rsidR="00AB30A7" w:rsidRDefault="00AB30A7">
      <w:pPr>
        <w:pStyle w:val="ConsPlusNormal"/>
        <w:jc w:val="right"/>
      </w:pPr>
      <w:r>
        <w:t>к Порядку формирования перечней организаций</w:t>
      </w:r>
    </w:p>
    <w:p w:rsidR="00AB30A7" w:rsidRDefault="00AB30A7">
      <w:pPr>
        <w:pStyle w:val="ConsPlusNormal"/>
        <w:jc w:val="right"/>
      </w:pPr>
      <w:r>
        <w:t>(объектов, мест) на территории Уватского</w:t>
      </w:r>
    </w:p>
    <w:p w:rsidR="00AB30A7" w:rsidRDefault="00AB30A7">
      <w:pPr>
        <w:pStyle w:val="ConsPlusNormal"/>
        <w:jc w:val="right"/>
      </w:pPr>
      <w:r>
        <w:t>муниципального района для отбывания наказания</w:t>
      </w:r>
    </w:p>
    <w:p w:rsidR="00AB30A7" w:rsidRDefault="00AB30A7">
      <w:pPr>
        <w:pStyle w:val="ConsPlusNormal"/>
        <w:jc w:val="right"/>
      </w:pPr>
      <w:r>
        <w:t>в виде исправительных и (или) обязательных работ</w:t>
      </w: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nformat"/>
        <w:jc w:val="both"/>
      </w:pPr>
      <w:bookmarkStart w:id="13" w:name="P205"/>
      <w:bookmarkEnd w:id="13"/>
      <w:r>
        <w:t xml:space="preserve">                                 ЗАЯВЛЕНИЕ</w:t>
      </w:r>
    </w:p>
    <w:p w:rsidR="00AB30A7" w:rsidRDefault="00AB30A7">
      <w:pPr>
        <w:pStyle w:val="ConsPlusNonformat"/>
        <w:jc w:val="both"/>
      </w:pPr>
      <w:r>
        <w:t xml:space="preserve">                     (выполняется на бланке заявителя)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B30A7" w:rsidRDefault="00AB30A7">
      <w:pPr>
        <w:pStyle w:val="ConsPlusNonformat"/>
        <w:jc w:val="both"/>
      </w:pPr>
      <w:r>
        <w:t xml:space="preserve">                                        Наименование уполномоченного органа</w:t>
      </w:r>
    </w:p>
    <w:p w:rsidR="00AB30A7" w:rsidRDefault="00AB30A7">
      <w:pPr>
        <w:pStyle w:val="ConsPlusNonformat"/>
        <w:jc w:val="both"/>
      </w:pPr>
      <w:r>
        <w:t xml:space="preserve">                              Администрации Уватского муниципального района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r>
        <w:t xml:space="preserve">    Прошу исключить _______________________________________________________</w:t>
      </w:r>
    </w:p>
    <w:p w:rsidR="00AB30A7" w:rsidRDefault="00AB30A7">
      <w:pPr>
        <w:pStyle w:val="ConsPlusNonformat"/>
        <w:jc w:val="both"/>
      </w:pPr>
      <w:r>
        <w:t xml:space="preserve">                     полное наименование организации (для юридических лиц),</w:t>
      </w:r>
    </w:p>
    <w:p w:rsidR="00AB30A7" w:rsidRDefault="00AB30A7">
      <w:pPr>
        <w:pStyle w:val="ConsPlusNonformat"/>
        <w:jc w:val="both"/>
      </w:pPr>
      <w:r>
        <w:t xml:space="preserve">                           идентификационный номер налогоплательщика</w:t>
      </w:r>
    </w:p>
    <w:p w:rsidR="00AB30A7" w:rsidRDefault="00AB30A7">
      <w:pPr>
        <w:pStyle w:val="ConsPlusNonformat"/>
        <w:jc w:val="both"/>
      </w:pPr>
      <w:r>
        <w:t>___________________________________________________________________________</w:t>
      </w:r>
    </w:p>
    <w:p w:rsidR="00AB30A7" w:rsidRDefault="00AB30A7">
      <w:pPr>
        <w:pStyle w:val="ConsPlusNonformat"/>
        <w:jc w:val="both"/>
      </w:pPr>
      <w:r>
        <w:t xml:space="preserve">  ФИО гражданина (для индивидуальных предпринимателей), идентификационный</w:t>
      </w:r>
    </w:p>
    <w:p w:rsidR="00AB30A7" w:rsidRDefault="00AB30A7">
      <w:pPr>
        <w:pStyle w:val="ConsPlusNonformat"/>
        <w:jc w:val="both"/>
      </w:pPr>
      <w:r>
        <w:t xml:space="preserve">                          номер налогоплательщика</w:t>
      </w:r>
    </w:p>
    <w:p w:rsidR="00AB30A7" w:rsidRDefault="00AB30A7">
      <w:pPr>
        <w:pStyle w:val="ConsPlusNonformat"/>
        <w:jc w:val="both"/>
      </w:pPr>
      <w:r>
        <w:t xml:space="preserve">    1)  </w:t>
      </w:r>
      <w:proofErr w:type="gramStart"/>
      <w:r>
        <w:t>из  Перечня</w:t>
      </w:r>
      <w:proofErr w:type="gramEnd"/>
      <w:r>
        <w:t xml:space="preserve">  организаций  (объектов,  мест) на территории Уватского</w:t>
      </w:r>
    </w:p>
    <w:p w:rsidR="00AB30A7" w:rsidRDefault="00AB30A7">
      <w:pPr>
        <w:pStyle w:val="ConsPlusNonformat"/>
        <w:jc w:val="both"/>
      </w:pPr>
      <w:r>
        <w:t>муниципального района, Тюменской области для отбывания исправительных работ</w:t>
      </w:r>
    </w:p>
    <w:p w:rsidR="00AB30A7" w:rsidRDefault="00AB30A7">
      <w:pPr>
        <w:pStyle w:val="ConsPlusNonformat"/>
        <w:jc w:val="both"/>
      </w:pPr>
      <w:proofErr w:type="gramStart"/>
      <w:r>
        <w:t>и  (</w:t>
      </w:r>
      <w:proofErr w:type="gramEnd"/>
      <w:r>
        <w:t>или) обязательных работ осужденными лицами, которым назначено уголовное</w:t>
      </w:r>
    </w:p>
    <w:p w:rsidR="00AB30A7" w:rsidRDefault="00AB30A7">
      <w:pPr>
        <w:pStyle w:val="ConsPlusNonformat"/>
        <w:jc w:val="both"/>
      </w:pPr>
      <w:r>
        <w:t>наказание в виде исправительных и (или) обязательных работ</w:t>
      </w:r>
    </w:p>
    <w:p w:rsidR="00AB30A7" w:rsidRDefault="00AB30A7">
      <w:pPr>
        <w:pStyle w:val="ConsPlusNonformat"/>
        <w:jc w:val="both"/>
      </w:pPr>
      <w:r>
        <w:t xml:space="preserve">    2) из Перечня организаций на территории Уватского муниципального района</w:t>
      </w:r>
    </w:p>
    <w:p w:rsidR="00AB30A7" w:rsidRDefault="00AB30A7">
      <w:pPr>
        <w:pStyle w:val="ConsPlusNonformat"/>
        <w:jc w:val="both"/>
      </w:pPr>
      <w:r>
        <w:t xml:space="preserve">Тюменской   области   </w:t>
      </w:r>
      <w:proofErr w:type="gramStart"/>
      <w:r>
        <w:t>для  отбывания</w:t>
      </w:r>
      <w:proofErr w:type="gramEnd"/>
      <w:r>
        <w:t xml:space="preserve">  обязательных  работ  лицами,  которым</w:t>
      </w:r>
    </w:p>
    <w:p w:rsidR="00AB30A7" w:rsidRDefault="00AB30A7">
      <w:pPr>
        <w:pStyle w:val="ConsPlusNonformat"/>
        <w:jc w:val="both"/>
      </w:pPr>
      <w:r>
        <w:t>назначено административное наказание в виде обязательных работ.</w:t>
      </w:r>
    </w:p>
    <w:p w:rsidR="00AB30A7" w:rsidRDefault="00AB30A7">
      <w:pPr>
        <w:pStyle w:val="ConsPlusNonformat"/>
        <w:jc w:val="both"/>
      </w:pPr>
      <w:r>
        <w:t>___________________________________________________________________________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proofErr w:type="gramStart"/>
      <w:r>
        <w:t>Индивидуальный  предприниматель</w:t>
      </w:r>
      <w:proofErr w:type="gramEnd"/>
      <w:r>
        <w:t xml:space="preserve">  или  лицо,  имеющее право без доверенности</w:t>
      </w:r>
    </w:p>
    <w:p w:rsidR="00AB30A7" w:rsidRDefault="00AB30A7">
      <w:pPr>
        <w:pStyle w:val="ConsPlusNonformat"/>
        <w:jc w:val="both"/>
      </w:pPr>
      <w:r>
        <w:t>действовать от имени юридического лица _____________ ___________ (Ф.И.О.)</w:t>
      </w:r>
    </w:p>
    <w:p w:rsidR="00AB30A7" w:rsidRDefault="00AB30A7">
      <w:pPr>
        <w:pStyle w:val="ConsPlusNonformat"/>
        <w:jc w:val="both"/>
      </w:pPr>
      <w:r>
        <w:t xml:space="preserve">                                         (подпись)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proofErr w:type="gramStart"/>
      <w:r>
        <w:t xml:space="preserve">Лицо,   </w:t>
      </w:r>
      <w:proofErr w:type="gramEnd"/>
      <w:r>
        <w:t>действующее   по   доверенности   от   имени   юридического   лица,</w:t>
      </w:r>
    </w:p>
    <w:p w:rsidR="00AB30A7" w:rsidRDefault="00AB30A7">
      <w:pPr>
        <w:pStyle w:val="ConsPlusNonformat"/>
        <w:jc w:val="both"/>
      </w:pPr>
      <w:r>
        <w:t>индивидуального предпринимателя ___________ ____________ (Ф.И.О.)</w:t>
      </w:r>
    </w:p>
    <w:p w:rsidR="00AB30A7" w:rsidRDefault="00AB30A7">
      <w:pPr>
        <w:pStyle w:val="ConsPlusNonformat"/>
        <w:jc w:val="both"/>
      </w:pPr>
      <w:r>
        <w:t xml:space="preserve">                                 (подпись)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r>
        <w:t>"_____" ________________ 20_____ г.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r>
        <w:t>Должностное лицо, уполномоченное на прием документов __________ ___________</w:t>
      </w:r>
    </w:p>
    <w:p w:rsidR="00AB30A7" w:rsidRDefault="00AB30A7">
      <w:pPr>
        <w:pStyle w:val="ConsPlusNonformat"/>
        <w:jc w:val="both"/>
      </w:pPr>
      <w:r>
        <w:t xml:space="preserve">                                                      (Ф.И.О.)   (подпись)</w:t>
      </w:r>
    </w:p>
    <w:p w:rsidR="00AB30A7" w:rsidRDefault="00AB30A7">
      <w:pPr>
        <w:pStyle w:val="ConsPlusNonformat"/>
        <w:jc w:val="both"/>
      </w:pPr>
    </w:p>
    <w:p w:rsidR="00AB30A7" w:rsidRDefault="00AB30A7">
      <w:pPr>
        <w:pStyle w:val="ConsPlusNonformat"/>
        <w:jc w:val="both"/>
      </w:pPr>
      <w:r>
        <w:t>Дата ______________ вх. N _______</w:t>
      </w: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jc w:val="both"/>
      </w:pPr>
    </w:p>
    <w:p w:rsidR="00AB30A7" w:rsidRDefault="00AB3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FA7" w:rsidRDefault="00417FA7">
      <w:bookmarkStart w:id="14" w:name="_GoBack"/>
      <w:bookmarkEnd w:id="14"/>
    </w:p>
    <w:sectPr w:rsidR="00417FA7" w:rsidSect="006E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A7"/>
    <w:rsid w:val="00417FA7"/>
    <w:rsid w:val="00A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90EC0-E074-4000-B27E-B93CE9C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0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3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49E90F5EF23BBD394DE28B6C259496856E2328ED35221B9F8959AACEF46F745F030A59216352A83C6AA1883B23D99783D85E26E36R4G" TargetMode="External"/><Relationship Id="rId13" Type="http://schemas.openxmlformats.org/officeDocument/2006/relationships/hyperlink" Target="consultantplus://offline/ref=B8549E90F5EF23BBD394DE28B6C259496856E23289D25221B9F8959AACEF46F745F030A1961A352A83C6AA1883B23D99783D85E26E36R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549E90F5EF23BBD394DE28B6C259496856E2328ED35221B9F8959AACEF46F745F030A194103D76D689AB44C5E42E9B723D87EB7266BFB039R0G" TargetMode="External"/><Relationship Id="rId12" Type="http://schemas.openxmlformats.org/officeDocument/2006/relationships/hyperlink" Target="consultantplus://offline/ref=B8549E90F5EF23BBD394DE28B6C259496856E23289D25221B9F8959AACEF46F745F030A194133D78D189AB44C5E42E9B723D87EB7266BFB039R0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49E90F5EF23BBD394DE28B6C259496856E23289D25221B9F8959AACEF46F745F030A1961A352A83C6AA1883B23D99783D85E26E36R4G" TargetMode="External"/><Relationship Id="rId11" Type="http://schemas.openxmlformats.org/officeDocument/2006/relationships/hyperlink" Target="consultantplus://offline/ref=B8549E90F5EF23BBD394DE28B6C259496856E2328ED35221B9F8959AACEF46F745F030A59216352A83C6AA1883B23D99783D85E26E36R4G" TargetMode="External"/><Relationship Id="rId5" Type="http://schemas.openxmlformats.org/officeDocument/2006/relationships/hyperlink" Target="consultantplus://offline/ref=B8549E90F5EF23BBD394DE28B6C259496856E23289D25221B9F8959AACEF46F745F030A194133D78D189AB44C5E42E9B723D87EB7266BFB039R0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8549E90F5EF23BBD394DE28B6C259496856E2328ED35221B9F8959AACEF46F745F030A194103D76D689AB44C5E42E9B723D87EB7266BFB039R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549E90F5EF23BBD394C025A0AE07466D58B4378DD05D70EDA893CDF3BF40A205B036F4C5566B73D081E11588AF21997332R3G" TargetMode="External"/><Relationship Id="rId14" Type="http://schemas.openxmlformats.org/officeDocument/2006/relationships/hyperlink" Target="consultantplus://offline/ref=B8549E90F5EF23BBD394DE28B6C259496856E33A8CD55221B9F8959AACEF46F745F030A392113B7586D3BB408CB32087712A99E06C663B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Анастасия Александровна</dc:creator>
  <cp:keywords/>
  <dc:description/>
  <cp:lastModifiedBy>Новикова Анастасия Александровна</cp:lastModifiedBy>
  <cp:revision>1</cp:revision>
  <dcterms:created xsi:type="dcterms:W3CDTF">2020-09-23T06:17:00Z</dcterms:created>
  <dcterms:modified xsi:type="dcterms:W3CDTF">2020-09-23T06:19:00Z</dcterms:modified>
</cp:coreProperties>
</file>