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2" w:rsidRDefault="00644A52" w:rsidP="00644A52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18" r="-2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52" w:rsidRDefault="00644A52" w:rsidP="00644A52">
      <w:pPr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644A52" w:rsidRDefault="00644A52" w:rsidP="00644A52">
      <w:pPr>
        <w:spacing w:before="183" w:after="114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644A52" w:rsidRDefault="00644A52" w:rsidP="00644A52">
      <w:pPr>
        <w:tabs>
          <w:tab w:val="center" w:pos="4820"/>
          <w:tab w:val="right" w:pos="9638"/>
        </w:tabs>
        <w:spacing w:before="57" w:after="57" w:line="276" w:lineRule="auto"/>
      </w:pPr>
      <w:r>
        <w:rPr>
          <w:rFonts w:ascii="Arial" w:hAnsi="Arial"/>
          <w:sz w:val="26"/>
          <w:szCs w:val="26"/>
        </w:rPr>
        <w:t>27 июля 2021 г.                                    с. Уват</w:t>
      </w:r>
      <w:r>
        <w:rPr>
          <w:rFonts w:ascii="Arial" w:hAnsi="Arial"/>
          <w:sz w:val="26"/>
          <w:szCs w:val="26"/>
        </w:rPr>
        <w:tab/>
        <w:t xml:space="preserve">        № 148</w:t>
      </w:r>
    </w:p>
    <w:p w:rsidR="00644A52" w:rsidRDefault="00644A52" w:rsidP="00644A52">
      <w:pPr>
        <w:tabs>
          <w:tab w:val="center" w:pos="4820"/>
          <w:tab w:val="right" w:pos="9638"/>
        </w:tabs>
        <w:spacing w:after="0" w:line="276" w:lineRule="auto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center"/>
      </w:pPr>
      <w:r>
        <w:rPr>
          <w:rFonts w:ascii="Arial" w:hAnsi="Arial"/>
          <w:sz w:val="26"/>
          <w:szCs w:val="26"/>
        </w:rPr>
        <w:t xml:space="preserve">Об утверждении административного регламента </w:t>
      </w:r>
    </w:p>
    <w:p w:rsidR="00644A52" w:rsidRDefault="00644A52" w:rsidP="00644A52">
      <w:pPr>
        <w:pStyle w:val="a7"/>
        <w:spacing w:after="0" w:line="240" w:lineRule="auto"/>
        <w:jc w:val="center"/>
      </w:pPr>
      <w:r>
        <w:rPr>
          <w:rFonts w:ascii="Arial" w:hAnsi="Arial" w:cs="Arial"/>
          <w:sz w:val="26"/>
          <w:szCs w:val="26"/>
          <w:lang w:eastAsia="ru-RU"/>
        </w:rPr>
        <w:t xml:space="preserve">предоставления муниципальной услуги: «Принятие решения о проведении ярмарок на территории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района»</w:t>
      </w:r>
    </w:p>
    <w:p w:rsidR="00644A52" w:rsidRDefault="00644A52" w:rsidP="00644A52">
      <w:pPr>
        <w:spacing w:after="0" w:line="276" w:lineRule="auto"/>
        <w:ind w:right="-1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  <w:lang w:bidi="en-US"/>
        </w:rPr>
        <w:t xml:space="preserve">В соответствии с </w:t>
      </w:r>
      <w:r>
        <w:rPr>
          <w:rFonts w:ascii="Arial" w:hAnsi="Arial"/>
          <w:color w:val="000000"/>
          <w:sz w:val="26"/>
          <w:szCs w:val="26"/>
          <w:lang w:bidi="en-US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Arial" w:hAnsi="Arial"/>
          <w:sz w:val="26"/>
          <w:szCs w:val="26"/>
          <w:lang w:bidi="en-US"/>
        </w:rPr>
        <w:t>, Федеральным законом от 27.07.2010 № 210-ФЗ «Об организации предоставления государственных и муниципальных услуг», Законом Тюменской области от 05.07.2001 № 354 «О регулировании торговой деятельности в Тюменской области», постановлением Правительства Тюменской области от 27.12.2013 № 600-п «Об утверждении Порядка организации ярмарок и продажи товаров (выполнения работ, оказания</w:t>
      </w:r>
      <w:proofErr w:type="gramEnd"/>
      <w:r>
        <w:rPr>
          <w:rFonts w:ascii="Arial" w:hAnsi="Arial"/>
          <w:sz w:val="26"/>
          <w:szCs w:val="26"/>
          <w:lang w:bidi="en-US"/>
        </w:rPr>
        <w:t xml:space="preserve"> услуг) на них в Тюменской области»,  Уставом </w:t>
      </w:r>
      <w:proofErr w:type="spellStart"/>
      <w:r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>
        <w:rPr>
          <w:rFonts w:ascii="Arial" w:hAnsi="Arial"/>
          <w:sz w:val="26"/>
          <w:szCs w:val="26"/>
          <w:lang w:bidi="en-US"/>
        </w:rPr>
        <w:t xml:space="preserve"> муниципального района:</w:t>
      </w:r>
    </w:p>
    <w:p w:rsidR="00644A52" w:rsidRDefault="00644A52" w:rsidP="00644A52">
      <w:pPr>
        <w:pStyle w:val="a7"/>
        <w:tabs>
          <w:tab w:val="left" w:pos="738"/>
        </w:tabs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  <w:lang w:bidi="en-US"/>
        </w:rPr>
        <w:t xml:space="preserve">1. Утвердить административный регламент предоставления муниципальной услуги: «Принятие решения о проведении ярмарок на территории </w:t>
      </w:r>
      <w:proofErr w:type="spellStart"/>
      <w:r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>
        <w:rPr>
          <w:rFonts w:ascii="Arial" w:hAnsi="Arial"/>
          <w:sz w:val="26"/>
          <w:szCs w:val="26"/>
          <w:lang w:bidi="en-US"/>
        </w:rPr>
        <w:t xml:space="preserve"> муниципального района» согласно приложению к настоящему постановлению.</w:t>
      </w:r>
    </w:p>
    <w:p w:rsidR="00644A52" w:rsidRDefault="00644A52" w:rsidP="00644A52">
      <w:pPr>
        <w:pStyle w:val="a7"/>
        <w:tabs>
          <w:tab w:val="left" w:pos="675"/>
        </w:tabs>
        <w:spacing w:after="0" w:line="240" w:lineRule="auto"/>
        <w:ind w:firstLine="709"/>
        <w:jc w:val="both"/>
      </w:pPr>
      <w:r>
        <w:rPr>
          <w:rFonts w:ascii="Arial" w:hAnsi="Arial"/>
          <w:color w:val="000000"/>
          <w:sz w:val="26"/>
          <w:szCs w:val="26"/>
        </w:rPr>
        <w:t xml:space="preserve">2. </w:t>
      </w:r>
      <w:proofErr w:type="gramStart"/>
      <w:r>
        <w:rPr>
          <w:rFonts w:ascii="Arial" w:hAnsi="Arial"/>
          <w:color w:val="000000"/>
          <w:sz w:val="26"/>
          <w:szCs w:val="26"/>
        </w:rPr>
        <w:t xml:space="preserve"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</w:t>
      </w:r>
      <w:proofErr w:type="spellStart"/>
      <w:r>
        <w:rPr>
          <w:rFonts w:ascii="Arial" w:hAnsi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муниципального района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области».</w:t>
      </w:r>
      <w:proofErr w:type="gramEnd"/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color w:val="000000"/>
          <w:sz w:val="26"/>
          <w:szCs w:val="26"/>
        </w:rPr>
        <w:t xml:space="preserve">3. До вступления в силу соглашения, указанного в пункте 2 настоящего постановления,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реализуются администрацией </w:t>
      </w:r>
      <w:proofErr w:type="spellStart"/>
      <w:r>
        <w:rPr>
          <w:rFonts w:ascii="Arial" w:hAnsi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муниципального района.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 w:rsidRPr="00644A52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  <w:lang w:bidi="en-US"/>
        </w:rPr>
        <w:t>Признать утратившим силу постановление</w:t>
      </w:r>
      <w:r>
        <w:rPr>
          <w:rFonts w:ascii="Arial" w:hAnsi="Arial"/>
          <w:sz w:val="26"/>
          <w:szCs w:val="26"/>
        </w:rPr>
        <w:t xml:space="preserve"> администрации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от 10.04.2018 № 61 «Об утверждении </w:t>
      </w:r>
      <w:r>
        <w:rPr>
          <w:rFonts w:ascii="Arial" w:hAnsi="Arial"/>
          <w:sz w:val="26"/>
          <w:szCs w:val="26"/>
        </w:rPr>
        <w:lastRenderedPageBreak/>
        <w:t xml:space="preserve">административного регламента администрации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предоставления муниципальной услуги «Принятие решения о проведении ярмарок на территории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района».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  <w:lang w:bidi="en-US"/>
        </w:rPr>
        <w:t xml:space="preserve">5. Сектору делопроизводства, документационного обеспечения и контроля Аппарата Главы администрации </w:t>
      </w:r>
      <w:proofErr w:type="spellStart"/>
      <w:r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>
        <w:rPr>
          <w:rFonts w:ascii="Arial" w:hAnsi="Arial"/>
          <w:sz w:val="26"/>
          <w:szCs w:val="26"/>
          <w:lang w:bidi="en-US"/>
        </w:rPr>
        <w:t xml:space="preserve"> муниципального района (Васильева А.Ю.) настоящее постановление: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  <w:lang w:bidi="en-US"/>
        </w:rPr>
        <w:t xml:space="preserve">а) обнародовать путем его размещения на информационных стендах в местах, установленных администрацией </w:t>
      </w:r>
      <w:proofErr w:type="spellStart"/>
      <w:r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>
        <w:rPr>
          <w:rFonts w:ascii="Arial" w:hAnsi="Arial"/>
          <w:sz w:val="26"/>
          <w:szCs w:val="26"/>
          <w:lang w:bidi="en-US"/>
        </w:rPr>
        <w:t xml:space="preserve"> муниципального района;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  <w:lang w:bidi="en-US"/>
        </w:rPr>
        <w:t xml:space="preserve">б) разместить </w:t>
      </w:r>
      <w:r>
        <w:rPr>
          <w:rFonts w:ascii="Arial" w:hAnsi="Arial" w:cs="Arial"/>
          <w:sz w:val="26"/>
          <w:szCs w:val="26"/>
          <w:lang w:eastAsia="ru-RU" w:bidi="en-US"/>
        </w:rPr>
        <w:t xml:space="preserve">на официальном сайте </w:t>
      </w:r>
      <w:proofErr w:type="spellStart"/>
      <w:r>
        <w:rPr>
          <w:rFonts w:ascii="Arial" w:hAnsi="Arial" w:cs="Arial"/>
          <w:sz w:val="26"/>
          <w:szCs w:val="26"/>
          <w:lang w:eastAsia="ru-RU" w:bidi="en-US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 w:bidi="en-US"/>
        </w:rPr>
        <w:t xml:space="preserve"> муниципального района в информационно-телекоммуникационной сети «Интернет».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6. Настоящее постановление вступает в силу со дня его обнародования.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7. </w:t>
      </w:r>
      <w:proofErr w:type="gramStart"/>
      <w:r>
        <w:rPr>
          <w:rFonts w:ascii="Arial" w:hAnsi="Arial"/>
          <w:sz w:val="26"/>
          <w:szCs w:val="26"/>
        </w:rPr>
        <w:t>Контроль  за</w:t>
      </w:r>
      <w:proofErr w:type="gramEnd"/>
      <w:r>
        <w:rPr>
          <w:rFonts w:ascii="Arial" w:hAnsi="Arial"/>
          <w:sz w:val="26"/>
          <w:szCs w:val="26"/>
        </w:rPr>
        <w:t xml:space="preserve">  исполнением  настоящего  постановления  возложить   на первого 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 района.</w:t>
      </w:r>
    </w:p>
    <w:p w:rsidR="00644A52" w:rsidRDefault="00644A52" w:rsidP="00644A52">
      <w:pPr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spacing w:after="0" w:line="240" w:lineRule="auto"/>
        <w:jc w:val="both"/>
      </w:pPr>
      <w:r>
        <w:rPr>
          <w:rFonts w:ascii="Arial" w:hAnsi="Arial"/>
          <w:sz w:val="26"/>
          <w:szCs w:val="26"/>
        </w:rPr>
        <w:t xml:space="preserve">Глава                                                                                                       С.Г. </w:t>
      </w:r>
      <w:proofErr w:type="spellStart"/>
      <w:r>
        <w:rPr>
          <w:rFonts w:ascii="Arial" w:hAnsi="Arial"/>
          <w:sz w:val="26"/>
          <w:szCs w:val="26"/>
        </w:rPr>
        <w:t>Путмин</w:t>
      </w:r>
      <w:proofErr w:type="spellEnd"/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right="57"/>
        <w:jc w:val="right"/>
      </w:pPr>
      <w:r>
        <w:rPr>
          <w:rFonts w:ascii="Arial" w:hAnsi="Arial"/>
          <w:sz w:val="26"/>
          <w:szCs w:val="26"/>
        </w:rPr>
        <w:t>Приложение</w:t>
      </w:r>
    </w:p>
    <w:p w:rsidR="00644A52" w:rsidRDefault="00644A52" w:rsidP="00644A52">
      <w:pPr>
        <w:pStyle w:val="a7"/>
        <w:spacing w:after="0" w:line="240" w:lineRule="auto"/>
        <w:ind w:right="57" w:firstLine="737"/>
        <w:jc w:val="right"/>
      </w:pPr>
      <w:r>
        <w:rPr>
          <w:rFonts w:ascii="Arial" w:hAnsi="Arial"/>
          <w:sz w:val="26"/>
          <w:szCs w:val="26"/>
        </w:rPr>
        <w:t>к постановлению администрации</w:t>
      </w:r>
    </w:p>
    <w:p w:rsidR="00644A52" w:rsidRDefault="00644A52" w:rsidP="00644A52">
      <w:pPr>
        <w:pStyle w:val="a7"/>
        <w:spacing w:after="0" w:line="240" w:lineRule="auto"/>
        <w:ind w:right="57" w:firstLine="737"/>
        <w:jc w:val="right"/>
      </w:pP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 муниципального района</w:t>
      </w:r>
    </w:p>
    <w:p w:rsidR="00644A52" w:rsidRDefault="00644A52" w:rsidP="00644A52">
      <w:pPr>
        <w:pStyle w:val="a7"/>
        <w:spacing w:after="0" w:line="240" w:lineRule="auto"/>
        <w:ind w:right="57" w:firstLine="737"/>
        <w:jc w:val="right"/>
      </w:pPr>
      <w:r>
        <w:rPr>
          <w:rFonts w:ascii="Arial" w:hAnsi="Arial"/>
          <w:sz w:val="26"/>
          <w:szCs w:val="26"/>
        </w:rPr>
        <w:t>от 27 июля 2021 г. № 148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center"/>
      </w:pPr>
      <w:r>
        <w:rPr>
          <w:rFonts w:ascii="Arial" w:hAnsi="Arial"/>
          <w:b/>
          <w:sz w:val="26"/>
          <w:szCs w:val="26"/>
        </w:rPr>
        <w:t>Административный регламент</w:t>
      </w:r>
    </w:p>
    <w:p w:rsidR="00644A52" w:rsidRDefault="00644A52" w:rsidP="00644A52">
      <w:pPr>
        <w:pStyle w:val="a7"/>
        <w:spacing w:after="0" w:line="240" w:lineRule="auto"/>
        <w:ind w:firstLine="709"/>
        <w:jc w:val="center"/>
      </w:pPr>
      <w:r>
        <w:rPr>
          <w:rFonts w:ascii="Arial" w:hAnsi="Arial"/>
          <w:b/>
          <w:sz w:val="26"/>
          <w:szCs w:val="26"/>
        </w:rPr>
        <w:t>предоставления муниципальной услуги: «Принятие решения о проведении ярмарок на территории муниципального образования</w:t>
      </w:r>
      <w:r>
        <w:rPr>
          <w:rFonts w:ascii="Arial" w:hAnsi="Arial"/>
          <w:sz w:val="26"/>
          <w:szCs w:val="26"/>
        </w:rPr>
        <w:t>»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center"/>
      </w:pPr>
      <w:r>
        <w:rPr>
          <w:rFonts w:ascii="Arial" w:hAnsi="Arial"/>
          <w:b/>
          <w:sz w:val="26"/>
          <w:szCs w:val="26"/>
          <w:lang w:val="en-US"/>
        </w:rPr>
        <w:t>I</w:t>
      </w:r>
      <w:r>
        <w:rPr>
          <w:rFonts w:ascii="Arial" w:hAnsi="Arial"/>
          <w:b/>
          <w:sz w:val="26"/>
          <w:szCs w:val="26"/>
        </w:rPr>
        <w:t>. Общие положения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1.1. Предмет регулирования административного регламента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принятию решения о проведении ярмарок на территории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</w:t>
      </w:r>
      <w:r>
        <w:rPr>
          <w:rFonts w:ascii="Arial" w:hAnsi="Arial"/>
          <w:color w:val="000000"/>
          <w:sz w:val="26"/>
          <w:szCs w:val="26"/>
        </w:rPr>
        <w:t xml:space="preserve">(далее </w:t>
      </w:r>
      <w:r>
        <w:rPr>
          <w:rFonts w:ascii="Arial" w:hAnsi="Arial"/>
          <w:sz w:val="26"/>
          <w:szCs w:val="26"/>
        </w:rPr>
        <w:t>–</w:t>
      </w:r>
      <w:r>
        <w:rPr>
          <w:rFonts w:ascii="Arial" w:hAnsi="Arial"/>
          <w:color w:val="000000"/>
          <w:sz w:val="26"/>
          <w:szCs w:val="26"/>
        </w:rPr>
        <w:t xml:space="preserve"> Администрация).</w:t>
      </w:r>
      <w:proofErr w:type="gramEnd"/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1.2. Круг заявителей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Муниципальная услуга предоставляется юридическим лицам или индивидуальным предпринимателям</w:t>
      </w:r>
      <w:r>
        <w:rPr>
          <w:rStyle w:val="1"/>
          <w:rFonts w:ascii="Arial" w:hAnsi="Arial"/>
          <w:sz w:val="26"/>
          <w:szCs w:val="26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>
        <w:rPr>
          <w:rFonts w:ascii="Arial" w:hAnsi="Arial"/>
          <w:sz w:val="26"/>
          <w:szCs w:val="26"/>
        </w:rPr>
        <w:t>(далее – Заявитель).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– представитель Заявителя).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bCs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bCs/>
          <w:sz w:val="26"/>
          <w:szCs w:val="26"/>
        </w:rPr>
        <w:t>1.3. Справочная информация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 xml:space="preserve">Сведения о месте нахождения и графике работы Администрации, </w:t>
      </w:r>
      <w:r>
        <w:rPr>
          <w:rFonts w:ascii="Arial" w:hAnsi="Arial" w:cs="Arial"/>
          <w:sz w:val="26"/>
          <w:szCs w:val="26"/>
          <w:lang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– МФЦ), справочные телефоны Администрации и МФЦ, в том числе телефоны – автоинформаторы размещены на официальном сайте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 в информационно-телекоммуникационной сети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«Интернет» (</w:t>
      </w:r>
      <w:r>
        <w:rPr>
          <w:rFonts w:ascii="Arial" w:hAnsi="Arial" w:cs="Arial"/>
          <w:sz w:val="26"/>
          <w:szCs w:val="26"/>
          <w:lang w:val="en-US" w:eastAsia="ru-RU"/>
        </w:rPr>
        <w:t>www</w:t>
      </w:r>
      <w:r w:rsidRPr="00644A52">
        <w:rPr>
          <w:rFonts w:ascii="Arial" w:hAnsi="Arial" w:cs="Arial"/>
          <w:sz w:val="26"/>
          <w:szCs w:val="26"/>
          <w:lang w:eastAsia="ru-RU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 w:eastAsia="ru-RU"/>
        </w:rPr>
        <w:t>uvatregion</w:t>
      </w:r>
      <w:proofErr w:type="spellEnd"/>
      <w:r w:rsidRPr="00644A52">
        <w:rPr>
          <w:rFonts w:ascii="Arial" w:hAnsi="Arial" w:cs="Arial"/>
          <w:sz w:val="26"/>
          <w:szCs w:val="26"/>
          <w:lang w:eastAsia="ru-RU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 w:eastAsia="ru-RU"/>
        </w:rPr>
        <w:t>ru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), </w:t>
      </w:r>
      <w:r>
        <w:rPr>
          <w:rFonts w:ascii="Arial" w:hAnsi="Arial" w:cs="Arial"/>
          <w:kern w:val="2"/>
          <w:sz w:val="26"/>
          <w:szCs w:val="26"/>
          <w:lang w:eastAsia="ru-RU"/>
        </w:rPr>
        <w:t>в</w:t>
      </w:r>
      <w:r>
        <w:rPr>
          <w:rFonts w:ascii="Arial" w:hAnsi="Arial"/>
          <w:kern w:val="2"/>
          <w:sz w:val="26"/>
          <w:szCs w:val="26"/>
        </w:rPr>
        <w:t xml:space="preserve"> электронном региональном реестре муниципальных услуг в соответствии с постановлением Правительства</w:t>
      </w:r>
      <w:proofErr w:type="gramEnd"/>
      <w:r>
        <w:rPr>
          <w:rFonts w:ascii="Arial" w:hAnsi="Arial"/>
          <w:kern w:val="2"/>
          <w:sz w:val="26"/>
          <w:szCs w:val="26"/>
        </w:rPr>
        <w:t xml:space="preserve">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  <w:lang w:eastAsia="ru-RU"/>
        </w:rPr>
        <w:t>Справочная информация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644A52" w:rsidRDefault="00644A52" w:rsidP="00644A52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Arial"/>
          <w:kern w:val="2"/>
          <w:sz w:val="26"/>
          <w:szCs w:val="26"/>
          <w:lang w:eastAsia="ru-RU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644A52" w:rsidRDefault="00644A52" w:rsidP="00644A52">
      <w:pPr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center"/>
      </w:pPr>
      <w:r>
        <w:rPr>
          <w:rFonts w:ascii="Arial" w:hAnsi="Arial"/>
          <w:b/>
          <w:sz w:val="26"/>
          <w:szCs w:val="26"/>
          <w:lang w:val="en-US"/>
        </w:rPr>
        <w:t>II</w:t>
      </w:r>
      <w:r>
        <w:rPr>
          <w:rFonts w:ascii="Arial" w:hAnsi="Arial"/>
          <w:b/>
          <w:sz w:val="26"/>
          <w:szCs w:val="26"/>
        </w:rPr>
        <w:t>. Стандарт предоставления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2.1. Наименование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Принятие решения о проведении ярмарок на территории муниципального образования.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Муниципальная услуга включает в себя следующие услуги: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а) принятие решения о проведении ярмарки на территории муниципального образования, организатором которой выступает юридическое лицо или индивидуальный предприниматель (далее – принятие решения о проведении ярмарки);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б) принятие решения о внесении изменений в распоряжение Администрации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(далее  – распоряжение) о проведении ярмарки на территории муниципального образования, организатором которой выступает юридическое лицо или индивидуальный предприниматель (далее – принятие решения о внесении изменения в распоряжение Администрации о проведении ярмарки)</w:t>
      </w:r>
      <w:r>
        <w:rPr>
          <w:rStyle w:val="1"/>
          <w:rFonts w:ascii="Arial" w:hAnsi="Arial" w:cs="Arial"/>
          <w:sz w:val="26"/>
          <w:szCs w:val="26"/>
          <w:lang w:eastAsia="ru-RU"/>
        </w:rPr>
        <w:t>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2.2. Наименование органа, предоставляющего муниципальную услугу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Предоставление муниципальной услуги осуществляется Администрацией.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Органом Администрации, непосредственно предоставляющим услугу,  </w:t>
      </w:r>
      <w:r>
        <w:rPr>
          <w:rFonts w:ascii="Arial" w:hAnsi="Arial" w:cs="Arial"/>
          <w:sz w:val="26"/>
          <w:szCs w:val="26"/>
        </w:rPr>
        <w:t>является отдел экономики и стратегического развития Администрации.</w:t>
      </w:r>
    </w:p>
    <w:p w:rsidR="00644A52" w:rsidRDefault="00644A52" w:rsidP="00644A52">
      <w:pPr>
        <w:pStyle w:val="2"/>
        <w:autoSpaceDE w:val="0"/>
      </w:pPr>
      <w:r>
        <w:rPr>
          <w:rFonts w:ascii="Arial" w:hAnsi="Arial" w:cs="Arial"/>
          <w:szCs w:val="26"/>
          <w:lang w:eastAsia="ru-RU"/>
        </w:rPr>
        <w:lastRenderedPageBreak/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2.3. Описание результата предоставления муниципальной услуги</w:t>
      </w:r>
    </w:p>
    <w:p w:rsidR="00644A52" w:rsidRDefault="00644A52" w:rsidP="00644A52">
      <w:pPr>
        <w:pStyle w:val="a7"/>
        <w:spacing w:after="0" w:line="240" w:lineRule="auto"/>
        <w:jc w:val="both"/>
      </w:pPr>
      <w:r>
        <w:rPr>
          <w:rFonts w:ascii="Arial" w:hAnsi="Arial"/>
          <w:sz w:val="26"/>
          <w:szCs w:val="26"/>
        </w:rPr>
        <w:t>Результатом предоставления муниципальной услуги является: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а) при принятии решения о проведении ярмарки: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распоряжение Администрации о проведении ярмарки;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уведомление об отказе в проведении ярмарки;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б) при принятии решения о внесении изменения в распоряжение Администрации о проведении ярмарки: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распоряжение Администрации о внесении изменений в распоряжение Администрации о проведении ярмарки;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уведомление об отказе во внесении изменений в распоряжение Администрации о проведении ярмарки.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 xml:space="preserve">2.4. </w:t>
      </w:r>
      <w:r>
        <w:rPr>
          <w:rFonts w:ascii="Arial" w:hAnsi="Arial" w:cs="Arial"/>
          <w:b/>
          <w:bCs/>
          <w:sz w:val="26"/>
          <w:szCs w:val="26"/>
        </w:rPr>
        <w:t xml:space="preserve">Срок предоставления муниципальной услуги, </w:t>
      </w:r>
      <w:r>
        <w:rPr>
          <w:rFonts w:ascii="Arial" w:hAnsi="Arial"/>
          <w:b/>
          <w:bCs/>
          <w:sz w:val="26"/>
          <w:szCs w:val="26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Муниципальная услуга предоставляется в течение 15 календарных дней со дня поступления в Администрацию заявления о предоставлении муниципальной услуги и документов до дня вручения (направления) результата предоставления муниципальной услуги.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Днем поступления в Администрацию заявления о предоставлении муниципальной услуги является день регистрации заявления о предоставлении муниципальной услуги в Администрации в соответствии с главой 2.13. Регламента.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bCs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bCs/>
          <w:sz w:val="26"/>
          <w:szCs w:val="26"/>
        </w:rPr>
        <w:t xml:space="preserve">2.5. </w:t>
      </w:r>
      <w:r>
        <w:rPr>
          <w:rFonts w:ascii="Arial" w:hAnsi="Arial" w:cs="Arial"/>
          <w:b/>
          <w:bCs/>
          <w:sz w:val="26"/>
          <w:szCs w:val="26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>
        <w:rPr>
          <w:rFonts w:ascii="Arial" w:hAnsi="Arial" w:cs="Arial"/>
          <w:bCs/>
          <w:sz w:val="26"/>
          <w:szCs w:val="26"/>
          <w:lang w:eastAsia="ru-RU"/>
        </w:rPr>
        <w:t xml:space="preserve"> размещен на официальном сайте </w:t>
      </w:r>
      <w:proofErr w:type="spellStart"/>
      <w:r>
        <w:rPr>
          <w:rFonts w:ascii="Arial" w:hAnsi="Arial" w:cs="Arial"/>
          <w:bCs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bCs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 </w:t>
      </w:r>
      <w:r>
        <w:rPr>
          <w:rFonts w:ascii="Arial" w:hAnsi="Arial" w:cs="Arial"/>
          <w:bCs/>
          <w:color w:val="000000"/>
          <w:sz w:val="26"/>
          <w:szCs w:val="26"/>
          <w:lang w:eastAsia="ru-RU"/>
        </w:rPr>
        <w:t>по адресу:</w:t>
      </w:r>
      <w:r>
        <w:rPr>
          <w:rFonts w:ascii="Arial" w:hAnsi="Arial" w:cs="Arial"/>
          <w:bCs/>
          <w:sz w:val="26"/>
          <w:szCs w:val="26"/>
          <w:lang w:eastAsia="ru-RU"/>
        </w:rPr>
        <w:t xml:space="preserve">   </w:t>
      </w:r>
      <w:r>
        <w:rPr>
          <w:rFonts w:ascii="Arial" w:hAnsi="Arial" w:cs="Arial"/>
          <w:bCs/>
          <w:sz w:val="26"/>
          <w:szCs w:val="26"/>
          <w:lang w:val="en-US" w:eastAsia="ru-RU"/>
        </w:rPr>
        <w:t>https</w:t>
      </w:r>
      <w:r w:rsidRPr="00644A52">
        <w:rPr>
          <w:rFonts w:ascii="Arial" w:hAnsi="Arial" w:cs="Arial"/>
          <w:bCs/>
          <w:sz w:val="26"/>
          <w:szCs w:val="26"/>
          <w:lang w:eastAsia="ru-RU"/>
        </w:rPr>
        <w:t>://</w:t>
      </w:r>
      <w:r>
        <w:rPr>
          <w:rFonts w:ascii="Arial" w:hAnsi="Arial" w:cs="Arial"/>
          <w:bCs/>
          <w:sz w:val="26"/>
          <w:szCs w:val="26"/>
          <w:lang w:val="en-US" w:eastAsia="ru-RU"/>
        </w:rPr>
        <w:t>www</w:t>
      </w:r>
      <w:r w:rsidRPr="00644A52">
        <w:rPr>
          <w:rFonts w:ascii="Arial" w:hAnsi="Arial" w:cs="Arial"/>
          <w:bCs/>
          <w:sz w:val="26"/>
          <w:szCs w:val="26"/>
          <w:lang w:eastAsia="ru-RU"/>
        </w:rPr>
        <w:t>.</w:t>
      </w:r>
      <w:proofErr w:type="spellStart"/>
      <w:r>
        <w:rPr>
          <w:rFonts w:ascii="Arial" w:hAnsi="Arial" w:cs="Arial"/>
          <w:bCs/>
          <w:sz w:val="26"/>
          <w:szCs w:val="26"/>
          <w:lang w:val="en-US" w:eastAsia="ru-RU"/>
        </w:rPr>
        <w:t>uvatregion</w:t>
      </w:r>
      <w:proofErr w:type="spellEnd"/>
      <w:r w:rsidRPr="00644A52">
        <w:rPr>
          <w:rFonts w:ascii="Arial" w:hAnsi="Arial" w:cs="Arial"/>
          <w:bCs/>
          <w:sz w:val="26"/>
          <w:szCs w:val="26"/>
          <w:lang w:eastAsia="ru-RU"/>
        </w:rPr>
        <w:t>.</w:t>
      </w:r>
      <w:proofErr w:type="spellStart"/>
      <w:r>
        <w:rPr>
          <w:rFonts w:ascii="Arial" w:hAnsi="Arial" w:cs="Arial"/>
          <w:bCs/>
          <w:sz w:val="26"/>
          <w:szCs w:val="26"/>
          <w:lang w:val="en-US" w:eastAsia="ru-RU"/>
        </w:rPr>
        <w:t>ru</w:t>
      </w:r>
      <w:proofErr w:type="spellEnd"/>
      <w:r w:rsidRPr="00644A52">
        <w:rPr>
          <w:rFonts w:ascii="Arial" w:hAnsi="Arial" w:cs="Arial"/>
          <w:bCs/>
          <w:sz w:val="26"/>
          <w:szCs w:val="26"/>
          <w:lang w:eastAsia="ru-RU"/>
        </w:rPr>
        <w:t>/</w:t>
      </w:r>
      <w:r>
        <w:rPr>
          <w:rFonts w:ascii="Arial" w:hAnsi="Arial" w:cs="Arial"/>
          <w:bCs/>
          <w:sz w:val="26"/>
          <w:szCs w:val="26"/>
          <w:lang w:val="en-US" w:eastAsia="ru-RU"/>
        </w:rPr>
        <w:t>regulatory</w:t>
      </w:r>
      <w:r w:rsidRPr="00644A52">
        <w:rPr>
          <w:rFonts w:ascii="Arial" w:hAnsi="Arial" w:cs="Arial"/>
          <w:bCs/>
          <w:sz w:val="26"/>
          <w:szCs w:val="26"/>
          <w:lang w:eastAsia="ru-RU"/>
        </w:rPr>
        <w:t>/</w:t>
      </w:r>
      <w:proofErr w:type="spellStart"/>
      <w:r>
        <w:rPr>
          <w:rFonts w:ascii="Arial" w:hAnsi="Arial" w:cs="Arial"/>
          <w:bCs/>
          <w:sz w:val="26"/>
          <w:szCs w:val="26"/>
          <w:lang w:val="en-US" w:eastAsia="ru-RU"/>
        </w:rPr>
        <w:t>Potrebitelskii</w:t>
      </w:r>
      <w:proofErr w:type="spellEnd"/>
      <w:r w:rsidRPr="00644A52">
        <w:rPr>
          <w:rFonts w:ascii="Arial" w:hAnsi="Arial" w:cs="Arial"/>
          <w:bCs/>
          <w:sz w:val="26"/>
          <w:szCs w:val="26"/>
          <w:lang w:eastAsia="ru-RU"/>
        </w:rPr>
        <w:t>%20</w:t>
      </w:r>
      <w:proofErr w:type="spellStart"/>
      <w:r>
        <w:rPr>
          <w:rFonts w:ascii="Arial" w:hAnsi="Arial" w:cs="Arial"/>
          <w:bCs/>
          <w:sz w:val="26"/>
          <w:szCs w:val="26"/>
          <w:lang w:val="en-US" w:eastAsia="ru-RU"/>
        </w:rPr>
        <w:t>rinok</w:t>
      </w:r>
      <w:proofErr w:type="spellEnd"/>
      <w:r w:rsidRPr="00644A52">
        <w:rPr>
          <w:rFonts w:ascii="Arial" w:hAnsi="Arial" w:cs="Arial"/>
          <w:bCs/>
          <w:sz w:val="26"/>
          <w:szCs w:val="26"/>
          <w:lang w:eastAsia="ru-RU"/>
        </w:rPr>
        <w:t>/</w:t>
      </w:r>
      <w:proofErr w:type="spellStart"/>
      <w:r>
        <w:rPr>
          <w:rFonts w:ascii="Arial" w:hAnsi="Arial" w:cs="Arial"/>
          <w:bCs/>
          <w:sz w:val="26"/>
          <w:szCs w:val="26"/>
          <w:lang w:val="en-US" w:eastAsia="ru-RU"/>
        </w:rPr>
        <w:t>yarmarochnaya</w:t>
      </w:r>
      <w:proofErr w:type="spellEnd"/>
      <w:r w:rsidRPr="00644A52">
        <w:rPr>
          <w:rFonts w:ascii="Arial" w:hAnsi="Arial" w:cs="Arial"/>
          <w:bCs/>
          <w:sz w:val="26"/>
          <w:szCs w:val="26"/>
          <w:lang w:eastAsia="ru-RU"/>
        </w:rPr>
        <w:t>-</w:t>
      </w:r>
      <w:proofErr w:type="spellStart"/>
      <w:r>
        <w:rPr>
          <w:rFonts w:ascii="Arial" w:hAnsi="Arial" w:cs="Arial"/>
          <w:bCs/>
          <w:sz w:val="26"/>
          <w:szCs w:val="26"/>
          <w:lang w:val="en-US" w:eastAsia="ru-RU"/>
        </w:rPr>
        <w:t>torgovlya</w:t>
      </w:r>
      <w:proofErr w:type="spellEnd"/>
      <w:r>
        <w:rPr>
          <w:rFonts w:ascii="Arial" w:hAnsi="Arial" w:cs="Arial"/>
          <w:bCs/>
          <w:sz w:val="26"/>
          <w:szCs w:val="26"/>
          <w:lang w:eastAsia="ru-RU"/>
        </w:rPr>
        <w:t xml:space="preserve">, </w:t>
      </w:r>
      <w:r>
        <w:rPr>
          <w:rFonts w:ascii="Arial" w:hAnsi="Arial" w:cs="Arial"/>
          <w:bCs/>
          <w:kern w:val="2"/>
          <w:sz w:val="26"/>
          <w:szCs w:val="26"/>
          <w:lang w:eastAsia="ru-RU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</w:t>
      </w:r>
      <w:proofErr w:type="gramEnd"/>
      <w:r>
        <w:rPr>
          <w:rFonts w:ascii="Arial" w:hAnsi="Arial" w:cs="Arial"/>
          <w:bCs/>
          <w:kern w:val="2"/>
          <w:sz w:val="26"/>
          <w:szCs w:val="26"/>
          <w:lang w:eastAsia="ru-RU"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</w:t>
      </w:r>
      <w:r>
        <w:rPr>
          <w:rFonts w:ascii="Arial" w:hAnsi="Arial" w:cs="Arial"/>
          <w:bCs/>
          <w:sz w:val="26"/>
          <w:szCs w:val="26"/>
          <w:lang w:eastAsia="ru-RU"/>
        </w:rPr>
        <w:t>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highlight w:val="white"/>
        </w:rPr>
        <w:t xml:space="preserve">2.6.1. </w:t>
      </w:r>
      <w:proofErr w:type="gramStart"/>
      <w:r>
        <w:rPr>
          <w:rFonts w:ascii="Arial" w:hAnsi="Arial" w:cs="Arial"/>
          <w:sz w:val="26"/>
          <w:szCs w:val="26"/>
          <w:highlight w:val="white"/>
        </w:rPr>
        <w:t>Для предоставления муниципальной услуги в части принятия решения о проведении ярмарки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электронном виде посредством интернет-сайта «Портал услуг Тюменской области» (</w:t>
      </w:r>
      <w:r>
        <w:rPr>
          <w:rStyle w:val="a3"/>
          <w:rFonts w:ascii="Arial" w:hAnsi="Arial" w:cs="Arial"/>
          <w:color w:val="auto"/>
          <w:sz w:val="26"/>
          <w:szCs w:val="26"/>
          <w:highlight w:val="white"/>
          <w:lang w:val="ru-RU" w:eastAsia="ru-RU" w:bidi="ar-SA"/>
        </w:rPr>
        <w:t>www.uslugi.admtyumen.ru</w:t>
      </w:r>
      <w:r>
        <w:rPr>
          <w:rFonts w:ascii="Arial" w:hAnsi="Arial" w:cs="Arial"/>
          <w:sz w:val="26"/>
          <w:szCs w:val="26"/>
          <w:highlight w:val="white"/>
        </w:rPr>
        <w:t>) в информационно-телекоммуникационной сети «Интернет» (далее – Региональный портал</w:t>
      </w:r>
      <w:proofErr w:type="gramEnd"/>
      <w:r>
        <w:rPr>
          <w:rFonts w:ascii="Arial" w:hAnsi="Arial" w:cs="Arial"/>
          <w:sz w:val="26"/>
          <w:szCs w:val="26"/>
          <w:highlight w:val="white"/>
        </w:rPr>
        <w:t>) с использованием «Личного кабинета», путем личного обращения в МФЦ на бумажном носителе: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а) заявление о проведении ярмарки на территории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по форме, согласно приложению № 1 к Регламенту (далее – Заявление о проведении ярмарки), на бумажном носителе –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– при обращении за предоставлением муниципальной услуги в электронной форме с использованием Регионального портала;</w:t>
      </w:r>
      <w:proofErr w:type="gramEnd"/>
    </w:p>
    <w:p w:rsidR="00644A52" w:rsidRDefault="00644A52" w:rsidP="00644A52">
      <w:pPr>
        <w:pStyle w:val="Textbody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б) документ, подтверждающий полномочия представителя Заявителя, в случае если Заявление о проведении ярмарки подается представителем Заявителя.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eastAsia="Times New Roman" w:hAnsi="Arial" w:cs="Arial"/>
          <w:bCs/>
          <w:sz w:val="26"/>
          <w:szCs w:val="26"/>
          <w:highlight w:val="white"/>
          <w:lang w:eastAsia="ru-RU"/>
        </w:rPr>
        <w:t>Предоставление документа, подтверждающего полномочия представителя Заявителя, в случае подачи Заявления о проведении ярмарки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</w:t>
      </w:r>
      <w:r>
        <w:rPr>
          <w:rStyle w:val="1"/>
          <w:rFonts w:ascii="Arial" w:hAnsi="Arial" w:cs="Arial"/>
          <w:sz w:val="26"/>
          <w:szCs w:val="26"/>
          <w:highlight w:val="white"/>
          <w:lang w:eastAsia="ru-RU"/>
        </w:rPr>
        <w:t>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/>
          <w:sz w:val="26"/>
          <w:szCs w:val="26"/>
          <w:highlight w:val="white"/>
        </w:rPr>
        <w:t>в</w:t>
      </w:r>
      <w:r>
        <w:rPr>
          <w:rStyle w:val="1"/>
          <w:rFonts w:ascii="Arial" w:hAnsi="Arial" w:cs="Arial"/>
          <w:sz w:val="26"/>
          <w:szCs w:val="26"/>
          <w:highlight w:val="white"/>
          <w:lang w:eastAsia="ru-RU"/>
        </w:rPr>
        <w:t>) утвержденный Заявителем План мероприятий по организации ярмарки и продажи товаров (выполнения работ, оказания услуг) на ней (форма приведена в приложении № 2 к Регламенту)</w:t>
      </w:r>
      <w:r>
        <w:rPr>
          <w:rFonts w:ascii="Arial" w:hAnsi="Arial"/>
          <w:sz w:val="26"/>
          <w:szCs w:val="26"/>
          <w:highlight w:val="white"/>
        </w:rPr>
        <w:t>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 xml:space="preserve">4) копия </w:t>
      </w:r>
      <w:r>
        <w:rPr>
          <w:rFonts w:ascii="Arial" w:hAnsi="Arial" w:cs="Arial"/>
          <w:sz w:val="26"/>
          <w:szCs w:val="26"/>
        </w:rPr>
        <w:t>документа, подтверждающего право собственности на объект (объекты) недвижимого имущества, на которых предполагается проведение ярмарки, – в случае если организатором ярмарки является собственник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пределах</w:t>
      </w:r>
      <w:proofErr w:type="gramEnd"/>
      <w:r>
        <w:rPr>
          <w:rFonts w:ascii="Arial" w:hAnsi="Arial" w:cs="Arial"/>
          <w:sz w:val="26"/>
          <w:szCs w:val="26"/>
        </w:rPr>
        <w:t xml:space="preserve"> срока указанных договоров – в случае, если организатор ярмарки не является собственником указанного объекта (объектов).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Данный документ предоставляется в случае, если право на объект или объекты недвижимого имущества, на которых предполагается проведение ярмарки, не зарегистрировано в Едином государственном </w:t>
      </w:r>
      <w:r>
        <w:rPr>
          <w:rFonts w:ascii="Arial" w:hAnsi="Arial" w:cs="Arial"/>
          <w:sz w:val="26"/>
          <w:szCs w:val="26"/>
        </w:rPr>
        <w:lastRenderedPageBreak/>
        <w:t>реестре недвижимости либо документ, подтверждающий указанное право, Департаментом имущественных отношений Тюменской области или органом местного самоуправления не выдавался.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2.6.2. </w:t>
      </w:r>
      <w:proofErr w:type="gramStart"/>
      <w:r>
        <w:rPr>
          <w:rFonts w:ascii="Arial" w:hAnsi="Arial" w:cs="Arial"/>
          <w:sz w:val="26"/>
          <w:szCs w:val="26"/>
        </w:rPr>
        <w:t>Для предоставления муниципальной услуги в части принятия решения о внесении изменений в распоряжение Администрации о проведении ярмарки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электронном виде посредством Регионального портала с использованием «Личного кабинета», путем личного обращения в</w:t>
      </w:r>
      <w:proofErr w:type="gramEnd"/>
      <w:r>
        <w:rPr>
          <w:rFonts w:ascii="Arial" w:hAnsi="Arial" w:cs="Arial"/>
          <w:sz w:val="26"/>
          <w:szCs w:val="26"/>
        </w:rPr>
        <w:t xml:space="preserve"> МФЦ на бумажном носителе: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а) при изменении наименования юридического лица – организатора ярмарки или при сокращении срока проведения ярмарки: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заявление о внесении изменений в распоряжение Администрации о проведении ярмарки на территории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по форме, согласно приложению № 3 к Регламенту (далее – Заявление о внесении изменений), на бумажном носителе –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– при обращении за предоставлением муниципальной услуги в электронной форме с использованием Регионального портала;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 xml:space="preserve"> документ, подтверждающий полномочия представителя Заявителя, в случае если Заявление о внесении изменений подается представителем Заявителя.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eastAsia="Times New Roman" w:hAnsi="Arial" w:cs="Arial"/>
          <w:bCs/>
          <w:sz w:val="26"/>
          <w:szCs w:val="26"/>
          <w:lang w:eastAsia="ru-RU"/>
        </w:rPr>
        <w:t>Предоставление документа, подтверждающего полномочия представителя Заявителя, в случае подачи Заявления о внесении изменений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</w:t>
      </w:r>
      <w:r>
        <w:rPr>
          <w:rStyle w:val="1"/>
          <w:rFonts w:ascii="Arial" w:hAnsi="Arial" w:cs="Arial"/>
          <w:sz w:val="26"/>
          <w:szCs w:val="26"/>
          <w:lang w:eastAsia="ru-RU"/>
        </w:rPr>
        <w:t>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lang w:eastAsia="ru-RU"/>
        </w:rPr>
        <w:t>а) при продлении срока проведения ярмарки: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Заявление о внесении изменений, на бумажном носителе –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– при обращении за предоставлением муниципальной услуги в электронной форме с использованием Регионального портала;</w:t>
      </w:r>
    </w:p>
    <w:p w:rsidR="00644A52" w:rsidRDefault="00644A52" w:rsidP="00644A52">
      <w:pPr>
        <w:pStyle w:val="NormalWeb"/>
        <w:spacing w:before="0"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документ, подтверждающий полномочия представителя Заявителя, в случае если Заявление о внесении изменений подается представителем Заявителя.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eastAsia="Times New Roman" w:hAnsi="Arial" w:cs="Arial"/>
          <w:bCs/>
          <w:sz w:val="26"/>
          <w:szCs w:val="26"/>
          <w:highlight w:val="white"/>
          <w:lang w:eastAsia="ru-RU"/>
        </w:rPr>
        <w:t>Предоставление документа, подтверждающего полномочия представителя Заявителя, в случае подачи Заявления о внесении изменений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</w:t>
      </w:r>
      <w:r>
        <w:rPr>
          <w:rStyle w:val="1"/>
          <w:rFonts w:ascii="Arial" w:hAnsi="Arial" w:cs="Arial"/>
          <w:sz w:val="26"/>
          <w:szCs w:val="26"/>
          <w:highlight w:val="white"/>
          <w:lang w:eastAsia="ru-RU"/>
        </w:rPr>
        <w:t>;</w:t>
      </w:r>
    </w:p>
    <w:p w:rsidR="00644A52" w:rsidRDefault="00644A52" w:rsidP="00644A52">
      <w:pPr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 xml:space="preserve">копия </w:t>
      </w:r>
      <w:r>
        <w:rPr>
          <w:rFonts w:ascii="Arial" w:hAnsi="Arial" w:cs="Arial"/>
          <w:sz w:val="26"/>
          <w:szCs w:val="26"/>
        </w:rPr>
        <w:t xml:space="preserve">документа, подтверждающего право собственности на объект (объекты) недвижимого имущества, на которых предполагается проведение ярмарки, – в случае если организатором ярмарки является собственник </w:t>
      </w:r>
      <w:r>
        <w:rPr>
          <w:rFonts w:ascii="Arial" w:hAnsi="Arial" w:cs="Arial"/>
          <w:sz w:val="26"/>
          <w:szCs w:val="26"/>
        </w:rPr>
        <w:lastRenderedPageBreak/>
        <w:t>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</w:t>
      </w:r>
      <w:proofErr w:type="gramEnd"/>
      <w:r>
        <w:rPr>
          <w:rFonts w:ascii="Arial" w:hAnsi="Arial" w:cs="Arial"/>
          <w:sz w:val="26"/>
          <w:szCs w:val="26"/>
        </w:rPr>
        <w:t xml:space="preserve"> срока указанных договоров – в случае, если организатор ярмарки не является собственником указанного объекта (объектов).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highlight w:val="white"/>
          <w:lang w:eastAsia="ru-RU"/>
        </w:rPr>
        <w:t>Данный документ предоставляется в отношении периода, на который продлевается срок проведения ярмарки.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lang w:eastAsia="ru-RU"/>
        </w:rPr>
        <w:t>Данный документ предоставляется в случае, если право на объект или объекты недвижимого имущества, на которых предполагается проведение ярмарки, не зарегистрировано в Едином государственном реестре недвижимости либо документ, подтверждающий указанное право, Департаментом имущественных отношений Тюменской области или органом местного самоуправления не выдавался;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lang w:eastAsia="ru-RU"/>
        </w:rPr>
        <w:t>утвержденный Заявителем План мероприятий по организации ярмарки и продажи товаров (выполнения работ, оказания услуг) на ней (форма приведена в приложении № 2 к Регламенту).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lang w:eastAsia="ru-RU"/>
        </w:rPr>
        <w:t>Данный документ предоставляется в отношении периода, на который продлевается срок проведения ярмарки.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2.6.3.</w:t>
      </w:r>
      <w:r>
        <w:rPr>
          <w:rStyle w:val="1"/>
          <w:rFonts w:ascii="Arial" w:hAnsi="Arial" w:cs="Arial"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 подаче Заявления о проведении ярмарки, Заявления о внесении изменений (далее – Заявление)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44A52" w:rsidRDefault="00644A52" w:rsidP="00644A52">
      <w:pPr>
        <w:pStyle w:val="2"/>
        <w:rPr>
          <w:rFonts w:ascii="Arial" w:hAnsi="Arial"/>
          <w:b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2.7.1. </w:t>
      </w:r>
      <w:r>
        <w:rPr>
          <w:rStyle w:val="1"/>
          <w:rFonts w:ascii="Arial" w:hAnsi="Arial" w:cs="Arial"/>
          <w:kern w:val="2"/>
          <w:sz w:val="26"/>
          <w:szCs w:val="26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>
        <w:rPr>
          <w:rStyle w:val="1"/>
          <w:rFonts w:ascii="Arial" w:hAnsi="Arial"/>
          <w:sz w:val="26"/>
          <w:szCs w:val="26"/>
        </w:rPr>
        <w:lastRenderedPageBreak/>
        <w:t xml:space="preserve">запрашиваются в порядке межведомственного информационного взаимодействия </w:t>
      </w:r>
      <w:r>
        <w:rPr>
          <w:rStyle w:val="1"/>
          <w:rFonts w:ascii="Arial" w:hAnsi="Arial" w:cs="Arial"/>
          <w:kern w:val="2"/>
          <w:sz w:val="26"/>
          <w:szCs w:val="26"/>
        </w:rPr>
        <w:t>в случае их непредставления Заявителем (представителем Заявителя) путем направления Отделом следующих запросов</w:t>
      </w:r>
      <w:r>
        <w:rPr>
          <w:rFonts w:ascii="Arial" w:hAnsi="Arial"/>
          <w:kern w:val="2"/>
          <w:sz w:val="26"/>
          <w:szCs w:val="26"/>
        </w:rPr>
        <w:t>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kern w:val="2"/>
          <w:sz w:val="26"/>
          <w:szCs w:val="26"/>
        </w:rPr>
        <w:t>а) при принятии решения о проведения ярмарки: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Федеральную налоговую службу: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о предоставлении сведений о государственной регистрации Заявителя в качестве юридического лица или индивидуального предпринимателя;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Федеральную службу государственной регистрации, кадастра и картографии, Департамент имущественных отношений Тюменской области, компетентный орган местного самоуправления о предоставлении: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сведений о правах на объект или объекты недвижимого имущества, на территории которых предполагается организация ярмарки в случае, если право на объект или объекты недвижимого имущества зарегистрировано в Едином государственном реестре недвижимости либо документ, подтверждающий указанное право, выдан Департаментом имущественных отношений Тюменской области или органом местного самоуправления;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Министерство внутренних дел Российской Федерации о предоставлении: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информации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б) </w:t>
      </w:r>
      <w:r>
        <w:rPr>
          <w:rFonts w:ascii="Arial" w:hAnsi="Arial"/>
          <w:kern w:val="2"/>
          <w:sz w:val="26"/>
          <w:szCs w:val="26"/>
        </w:rPr>
        <w:t>при принятии решения о внесении изменений в распоряжение Администрации о проведении ярмарки (в части изменения наименования юридического лица – организатора ярмарки):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Федеральную налоговую службу: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о предоставлении сведений о государственной регистрации Заявителя в качестве юридического лица, включая сведения об изменении наименования юридического лица;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в)  </w:t>
      </w:r>
      <w:r>
        <w:rPr>
          <w:rFonts w:ascii="Arial" w:hAnsi="Arial"/>
          <w:kern w:val="2"/>
          <w:sz w:val="26"/>
          <w:szCs w:val="26"/>
        </w:rPr>
        <w:t>при принятии решения о внесении изменений в распоряжение Администрации о проведении ярмарки (в части продления срока проведения ярмарки):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Федеральную налоговую службу о предоставлении: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сведений о государственной регистрации заявителя в качестве юридического лица или индивидуального предпринимателя;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Федеральную службу государственной регистрации, кадастра и картографии, Департамент имущественных отношений Тюменской области, компетентный орган местного самоуправления о предоставлении: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сведений о правах на объект или объекты недвижимого имущества, на территории которых предполагается организация ярмарки в случае, если право на объект или объекты недвижимого имущества зарегистрировано в Едином государственном реестре недвижимости либо документ, подтверждающий указанное право, выдан Департаментом имущественных отношений Тюменской области или органом местного самоуправления (в отношении периода на который продлевается срок проведения ярмарки)</w:t>
      </w:r>
      <w:r>
        <w:rPr>
          <w:rFonts w:ascii="Arial" w:hAnsi="Arial"/>
          <w:kern w:val="2"/>
          <w:sz w:val="26"/>
          <w:szCs w:val="26"/>
        </w:rPr>
        <w:t>.</w:t>
      </w:r>
      <w:proofErr w:type="gramEnd"/>
    </w:p>
    <w:p w:rsidR="00644A52" w:rsidRDefault="00644A52" w:rsidP="00644A52">
      <w:pPr>
        <w:pStyle w:val="2"/>
        <w:autoSpaceDE w:val="0"/>
        <w:rPr>
          <w:rFonts w:ascii="Arial" w:hAnsi="Arial"/>
          <w:kern w:val="2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44A52" w:rsidRDefault="00644A52" w:rsidP="00644A52">
      <w:pPr>
        <w:pStyle w:val="2"/>
        <w:tabs>
          <w:tab w:val="left" w:pos="7256"/>
        </w:tabs>
        <w:autoSpaceDE w:val="0"/>
      </w:pPr>
      <w:r>
        <w:rPr>
          <w:rStyle w:val="1"/>
          <w:rFonts w:ascii="Arial" w:eastAsia="Times New Roman" w:hAnsi="Arial" w:cs="Arial"/>
          <w:szCs w:val="26"/>
          <w:highlight w:val="white"/>
          <w:lang w:eastAsia="ru-RU"/>
        </w:rPr>
        <w:lastRenderedPageBreak/>
        <w:t xml:space="preserve">Основанием для отказа в приеме документов, необходимых для предоставления муниципальной услуги, является выявление в результате </w:t>
      </w:r>
      <w:proofErr w:type="gramStart"/>
      <w:r>
        <w:rPr>
          <w:rStyle w:val="1"/>
          <w:rFonts w:ascii="Arial" w:eastAsia="Times New Roman" w:hAnsi="Arial" w:cs="Arial"/>
          <w:szCs w:val="26"/>
          <w:highlight w:val="white"/>
          <w:lang w:eastAsia="ru-RU"/>
        </w:rPr>
        <w:t>проверки несоблюдения условий признания действительности квалифицированной электронной</w:t>
      </w:r>
      <w:proofErr w:type="gramEnd"/>
      <w:r>
        <w:rPr>
          <w:rStyle w:val="1"/>
          <w:rFonts w:ascii="Arial" w:eastAsia="Times New Roman" w:hAnsi="Arial" w:cs="Arial"/>
          <w:szCs w:val="26"/>
          <w:highlight w:val="white"/>
          <w:lang w:eastAsia="ru-RU"/>
        </w:rPr>
        <w:t xml:space="preserve"> подписи, установленных статьей 11 Федерального закона от 06.04.2011 № 63-ФЗ «Об электронной подписи» (далее – Федеральный закон № 63-ФЗ).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 xml:space="preserve">2.9. </w:t>
      </w:r>
      <w:r>
        <w:rPr>
          <w:rFonts w:ascii="Arial" w:hAnsi="Arial"/>
          <w:b/>
          <w:bCs/>
          <w:sz w:val="26"/>
          <w:szCs w:val="26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2.9.1. Основания для отказа в предоставлении муниципальной услуги: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а) организатором не соблюдены установленный порядок и сроки подачи Заявления о проведении ярмарки и документов;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б) представление неполного пакета документов, за исключением документов, которые могут предоставляться Заявителем по собственной инициативе;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в) несоответствие Заявления о проведении ярмарки и документов требованиям, установленным пунктами 2.7, 2.11 Порядка организации ярмарок и продажи товаров (выполнения работ, оказания услуг) на них в Тюменской области, утвержденного постановлением Правительства Тюменской области от 27.12.2013 № 600-п (далее </w:t>
      </w:r>
      <w:r>
        <w:rPr>
          <w:rStyle w:val="1"/>
          <w:rFonts w:ascii="Arial" w:hAnsi="Arial" w:cs="Arial"/>
          <w:sz w:val="26"/>
          <w:szCs w:val="26"/>
        </w:rPr>
        <w:t>– Порядок)</w:t>
      </w:r>
      <w:r>
        <w:rPr>
          <w:rFonts w:ascii="Arial" w:hAnsi="Arial" w:cs="Arial"/>
          <w:sz w:val="26"/>
          <w:szCs w:val="26"/>
        </w:rPr>
        <w:t>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г) срок проведения ярмарки, указанный в заявлении о проведении ярмарки, превышает срок, установленный пунктом 1.5 Порядка;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д)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е) место проведения ярмарки, указанное в Заявлении, не соответствует пункту 1.7 Порядка, либо находится в границах территорий и (или) объектов, на которых в соответствии с пунктом 1.8 Порядка запрещается проведение ярмарки;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ж) отсутствие у Заявителя права собственности или пользования объектом (объектами) недвижимого имущества, на которых предполагается проведение ярмарки, либо иного права, предполагающего возможность проведения Заявителем ярмарки в месте и в пределах сроков, указанных в Заявлении о проведении ярмарки;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з) представление уполномоченным органом Министерства внутренних дел Российской 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рынков, установленных региональными нормативами градостроительного проектирования Тюменской области, утвержденными Правительством Тюменской области.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2.9.2. </w:t>
      </w:r>
      <w:r>
        <w:rPr>
          <w:rFonts w:ascii="Arial" w:hAnsi="Arial" w:cs="Arial"/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главе 2.7.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lastRenderedPageBreak/>
        <w:t>2.9.3. Основания для приостановления предоставления муниципальной услуги отсутствуют.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2"/>
        <w:autoSpaceDE w:val="0"/>
      </w:pPr>
      <w:r>
        <w:rPr>
          <w:rStyle w:val="1"/>
          <w:rFonts w:ascii="Arial" w:hAnsi="Arial" w:cs="Arial"/>
          <w:b/>
          <w:bCs/>
          <w:szCs w:val="26"/>
        </w:rPr>
        <w:t>2.10. Способы, размер и основания взимания государственной пошлины или иной платы, взимаемой за предоставление муниципальной услуги.</w:t>
      </w:r>
    </w:p>
    <w:p w:rsidR="00644A52" w:rsidRDefault="00644A52" w:rsidP="00644A52">
      <w:pPr>
        <w:pStyle w:val="a7"/>
        <w:autoSpaceDE w:val="0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644A52" w:rsidRDefault="00644A52" w:rsidP="00644A52">
      <w:pPr>
        <w:pStyle w:val="a7"/>
        <w:autoSpaceDE w:val="0"/>
        <w:spacing w:after="0" w:line="240" w:lineRule="auto"/>
        <w:ind w:firstLine="709"/>
        <w:jc w:val="both"/>
      </w:pPr>
    </w:p>
    <w:p w:rsidR="00644A52" w:rsidRDefault="00644A52" w:rsidP="00644A52">
      <w:pPr>
        <w:pStyle w:val="a7"/>
        <w:autoSpaceDE w:val="0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b/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44A52" w:rsidRDefault="00644A52" w:rsidP="00644A52">
      <w:pPr>
        <w:pStyle w:val="2"/>
        <w:autoSpaceDE w:val="0"/>
      </w:pPr>
      <w:r>
        <w:rPr>
          <w:rFonts w:ascii="Arial" w:hAnsi="Arial" w:cs="Arial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44A52" w:rsidRDefault="00644A52" w:rsidP="00644A52">
      <w:pPr>
        <w:pStyle w:val="2"/>
        <w:autoSpaceDE w:val="0"/>
      </w:pPr>
      <w:r>
        <w:rPr>
          <w:rFonts w:ascii="Arial" w:hAnsi="Arial" w:cs="Arial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44A52" w:rsidRDefault="00644A52" w:rsidP="00644A52">
      <w:pPr>
        <w:pStyle w:val="2"/>
        <w:autoSpaceDE w:val="0"/>
      </w:pPr>
    </w:p>
    <w:p w:rsidR="00644A52" w:rsidRDefault="00644A52" w:rsidP="00644A52">
      <w:pPr>
        <w:pStyle w:val="2"/>
        <w:autoSpaceDE w:val="0"/>
      </w:pPr>
      <w:r>
        <w:rPr>
          <w:rStyle w:val="1"/>
          <w:rFonts w:ascii="Arial" w:hAnsi="Arial" w:cs="Arial"/>
          <w:b/>
          <w:bCs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44A52" w:rsidRDefault="00644A52" w:rsidP="00644A52">
      <w:pPr>
        <w:pStyle w:val="2"/>
        <w:autoSpaceDE w:val="0"/>
      </w:pPr>
      <w:r>
        <w:rPr>
          <w:rFonts w:ascii="Arial" w:hAnsi="Arial" w:cs="Arial"/>
          <w:szCs w:val="26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>
        <w:rPr>
          <w:rFonts w:ascii="Arial" w:eastAsia="Times New Roman" w:hAnsi="Arial" w:cs="Arial"/>
          <w:szCs w:val="26"/>
          <w:lang w:eastAsia="ar-SA"/>
        </w:rPr>
        <w:t>но</w:t>
      </w:r>
      <w:r>
        <w:rPr>
          <w:rFonts w:ascii="Arial" w:hAnsi="Arial" w:cs="Arial"/>
          <w:szCs w:val="26"/>
        </w:rPr>
        <w:t xml:space="preserve"> превышать 15 минут. </w:t>
      </w:r>
    </w:p>
    <w:p w:rsidR="00644A52" w:rsidRDefault="00644A52" w:rsidP="00644A52">
      <w:pPr>
        <w:pStyle w:val="ConsPlusNormal"/>
        <w:ind w:firstLine="709"/>
        <w:jc w:val="both"/>
        <w:rPr>
          <w:rFonts w:ascii="Arial" w:hAnsi="Arial"/>
          <w:i/>
          <w:sz w:val="26"/>
          <w:szCs w:val="26"/>
        </w:rPr>
      </w:pP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b/>
          <w:bCs/>
          <w:sz w:val="26"/>
          <w:szCs w:val="26"/>
          <w:lang w:eastAsia="ru-RU"/>
        </w:rPr>
        <w:t xml:space="preserve">2.13.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44A52" w:rsidRDefault="00644A52" w:rsidP="00644A52">
      <w:pPr>
        <w:spacing w:after="0"/>
        <w:ind w:firstLine="709"/>
        <w:jc w:val="both"/>
      </w:pPr>
      <w:r>
        <w:rPr>
          <w:rFonts w:ascii="Arial" w:hAnsi="Arial" w:cs="Arial"/>
          <w:sz w:val="26"/>
          <w:szCs w:val="26"/>
          <w:lang w:eastAsia="ru-RU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644A52" w:rsidRDefault="00644A52" w:rsidP="00644A52">
      <w:pPr>
        <w:spacing w:after="0"/>
        <w:ind w:firstLine="709"/>
        <w:jc w:val="both"/>
      </w:pPr>
      <w:r>
        <w:rPr>
          <w:rFonts w:ascii="Arial" w:hAnsi="Arial" w:cs="Arial"/>
          <w:sz w:val="26"/>
          <w:szCs w:val="26"/>
          <w:lang w:eastAsia="ru-RU"/>
        </w:rPr>
        <w:t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644A52" w:rsidRDefault="00644A52" w:rsidP="00644A52">
      <w:pPr>
        <w:spacing w:after="0"/>
        <w:ind w:firstLine="709"/>
        <w:jc w:val="both"/>
      </w:pPr>
    </w:p>
    <w:p w:rsidR="00644A52" w:rsidRDefault="00644A52" w:rsidP="00644A52">
      <w:pPr>
        <w:pStyle w:val="ConsPlusNormal"/>
        <w:ind w:firstLine="709"/>
        <w:jc w:val="both"/>
      </w:pPr>
      <w:r>
        <w:rPr>
          <w:rStyle w:val="1"/>
          <w:rFonts w:ascii="Arial" w:hAnsi="Arial" w:cs="Arial"/>
          <w:b/>
          <w:bCs/>
          <w:sz w:val="26"/>
          <w:szCs w:val="26"/>
        </w:rPr>
        <w:t>2.14.</w:t>
      </w:r>
      <w:r>
        <w:rPr>
          <w:rStyle w:val="1"/>
          <w:rFonts w:ascii="Arial" w:hAnsi="Arial" w:cs="Arial"/>
          <w:bCs/>
          <w:sz w:val="26"/>
          <w:szCs w:val="26"/>
        </w:rPr>
        <w:t xml:space="preserve"> </w:t>
      </w:r>
      <w:proofErr w:type="gramStart"/>
      <w:r>
        <w:rPr>
          <w:rStyle w:val="1"/>
          <w:rFonts w:ascii="Arial" w:hAnsi="Arial" w:cs="Arial"/>
          <w:b/>
          <w:bCs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</w:t>
      </w:r>
      <w:r>
        <w:rPr>
          <w:rStyle w:val="1"/>
          <w:rFonts w:ascii="Arial" w:hAnsi="Arial"/>
          <w:b/>
          <w:bCs/>
          <w:sz w:val="26"/>
          <w:szCs w:val="26"/>
        </w:rPr>
        <w:t xml:space="preserve">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</w:t>
      </w:r>
      <w:r>
        <w:rPr>
          <w:rStyle w:val="1"/>
          <w:rFonts w:ascii="Arial" w:hAnsi="Arial"/>
          <w:b/>
          <w:bCs/>
          <w:sz w:val="26"/>
          <w:szCs w:val="26"/>
        </w:rPr>
        <w:lastRenderedPageBreak/>
        <w:t>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4A52" w:rsidRDefault="00644A52" w:rsidP="00644A52">
      <w:pPr>
        <w:pStyle w:val="ConsPlusNormal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Требования к помещениям МФЦ, в которых предоставляется муниципальная услуга, зал</w:t>
      </w:r>
      <w:r>
        <w:rPr>
          <w:rStyle w:val="1"/>
          <w:rFonts w:ascii="Arial" w:hAnsi="Arial" w:cs="Arial"/>
          <w:sz w:val="26"/>
          <w:szCs w:val="26"/>
          <w:lang w:eastAsia="ar-SA"/>
        </w:rPr>
        <w:t>ам</w:t>
      </w:r>
      <w:r>
        <w:rPr>
          <w:rStyle w:val="1"/>
          <w:rFonts w:ascii="Arial" w:hAnsi="Arial" w:cs="Arial"/>
          <w:sz w:val="26"/>
          <w:szCs w:val="26"/>
        </w:rPr>
        <w:t xml:space="preserve"> ожидания, мест</w:t>
      </w:r>
      <w:r>
        <w:rPr>
          <w:rStyle w:val="1"/>
          <w:rFonts w:ascii="Arial" w:hAnsi="Arial" w:cs="Arial"/>
          <w:sz w:val="26"/>
          <w:szCs w:val="26"/>
          <w:lang w:eastAsia="ar-SA"/>
        </w:rPr>
        <w:t>ам</w:t>
      </w:r>
      <w:r>
        <w:rPr>
          <w:rStyle w:val="1"/>
          <w:rFonts w:ascii="Arial" w:hAnsi="Arial" w:cs="Arial"/>
          <w:sz w:val="26"/>
          <w:szCs w:val="26"/>
        </w:rPr>
        <w:t xml:space="preserve"> для заполнения Заявлений, информационны</w:t>
      </w:r>
      <w:r>
        <w:rPr>
          <w:rStyle w:val="1"/>
          <w:rFonts w:ascii="Arial" w:hAnsi="Arial" w:cs="Arial"/>
          <w:sz w:val="26"/>
          <w:szCs w:val="26"/>
          <w:lang w:eastAsia="ar-SA"/>
        </w:rPr>
        <w:t>м</w:t>
      </w:r>
      <w:r>
        <w:rPr>
          <w:rStyle w:val="1"/>
          <w:rFonts w:ascii="Arial" w:hAnsi="Arial" w:cs="Arial"/>
          <w:sz w:val="26"/>
          <w:szCs w:val="26"/>
        </w:rPr>
        <w:t xml:space="preserve"> стенд</w:t>
      </w:r>
      <w:r>
        <w:rPr>
          <w:rStyle w:val="1"/>
          <w:rFonts w:ascii="Arial" w:hAnsi="Arial" w:cs="Arial"/>
          <w:sz w:val="26"/>
          <w:szCs w:val="26"/>
          <w:lang w:eastAsia="ar-SA"/>
        </w:rPr>
        <w:t>ам</w:t>
      </w:r>
      <w:r>
        <w:rPr>
          <w:rStyle w:val="1"/>
          <w:rFonts w:ascii="Arial" w:hAnsi="Arial" w:cs="Arial"/>
          <w:sz w:val="26"/>
          <w:szCs w:val="26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644A52" w:rsidRDefault="00644A52" w:rsidP="00644A52">
      <w:pPr>
        <w:pStyle w:val="ConsPlusNormal"/>
        <w:ind w:firstLine="709"/>
        <w:jc w:val="both"/>
      </w:pPr>
    </w:p>
    <w:p w:rsidR="00644A52" w:rsidRDefault="00644A52" w:rsidP="00644A52">
      <w:pPr>
        <w:pStyle w:val="ConsPlusNormal"/>
        <w:ind w:firstLine="709"/>
        <w:jc w:val="both"/>
      </w:pPr>
      <w:r>
        <w:rPr>
          <w:rStyle w:val="1"/>
          <w:rFonts w:ascii="Arial" w:hAnsi="Arial" w:cs="Arial"/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2.15.1. Показателями доступности муниципальной услуги являются: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а) наличие полной, достоверной и доступной для Заявителя (представителя Заявителя)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б) наличие помещений, оборудования и оснащения, отвечающих требованиям Регламента;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в) соблюдение режима работы </w:t>
      </w:r>
      <w:r>
        <w:rPr>
          <w:rFonts w:ascii="Arial" w:hAnsi="Arial" w:cs="Arial"/>
          <w:sz w:val="26"/>
          <w:szCs w:val="26"/>
          <w:lang w:eastAsia="ar-SA"/>
        </w:rPr>
        <w:t>А</w:t>
      </w:r>
      <w:r>
        <w:rPr>
          <w:rFonts w:ascii="Arial" w:hAnsi="Arial" w:cs="Arial"/>
          <w:sz w:val="26"/>
          <w:szCs w:val="26"/>
        </w:rPr>
        <w:t>дминистрации, МФЦ при предоставлении муниципальной услуги;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г)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д) возможность получения Заявителем (представителем Заявителя) муниципальной услуги в МФЦ в полном объеме.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2.15.2. Показателями качества муниципальной услуги являются: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а) соблюдение сроков и последовательности административных процедур, установленных Регламентом;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б) 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в) 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644A52" w:rsidRDefault="00644A52" w:rsidP="00644A52">
      <w:pPr>
        <w:pStyle w:val="ConsPlusNormal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b/>
          <w:bCs/>
          <w:sz w:val="26"/>
          <w:szCs w:val="26"/>
        </w:rPr>
        <w:t>2.16. И</w:t>
      </w:r>
      <w:r>
        <w:rPr>
          <w:rFonts w:ascii="Arial" w:hAnsi="Arial" w:cs="Arial"/>
          <w:b/>
          <w:sz w:val="26"/>
          <w:szCs w:val="26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2.16.1. При предоставлении муниципальной услуги в электронной форме Заявитель (представитель Заявителя) вправе:</w:t>
      </w:r>
    </w:p>
    <w:p w:rsidR="00644A52" w:rsidRDefault="00644A52" w:rsidP="00644A52">
      <w:pPr>
        <w:pStyle w:val="ConsPlusNormal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а) получить информацию о порядке и сроках предоставления муниципальной услуги, размещенную на Едином портале государственных </w:t>
      </w:r>
      <w:r>
        <w:rPr>
          <w:rFonts w:ascii="Arial" w:hAnsi="Arial" w:cs="Arial"/>
          <w:sz w:val="26"/>
          <w:szCs w:val="26"/>
        </w:rPr>
        <w:lastRenderedPageBreak/>
        <w:t>и муниципальных услуг (функций) (www.gosuslugi.ru) (далее – Единый портал) или Региональном портале;</w:t>
      </w:r>
      <w:proofErr w:type="gramEnd"/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(www.mfcto.ru), в том числе с использованием мобильного приложения;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е) подать жалобу на решение и действие (бездействие) должностного лица либо муниципального служащего А</w:t>
      </w:r>
      <w:r>
        <w:rPr>
          <w:rFonts w:ascii="Arial" w:hAnsi="Arial"/>
          <w:sz w:val="26"/>
          <w:szCs w:val="26"/>
        </w:rPr>
        <w:t xml:space="preserve">дминистрации посредством официального сайта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644A52" w:rsidRDefault="00644A52" w:rsidP="00644A52">
      <w:pPr>
        <w:pStyle w:val="2"/>
        <w:jc w:val="center"/>
      </w:pPr>
    </w:p>
    <w:p w:rsidR="00644A52" w:rsidRDefault="00644A52" w:rsidP="00644A52">
      <w:pPr>
        <w:pStyle w:val="2"/>
        <w:jc w:val="center"/>
      </w:pPr>
      <w:r>
        <w:rPr>
          <w:rStyle w:val="1"/>
          <w:rFonts w:ascii="Arial" w:hAnsi="Arial" w:cs="Arial"/>
          <w:b/>
          <w:szCs w:val="26"/>
        </w:rPr>
        <w:t xml:space="preserve">III. </w:t>
      </w:r>
      <w:r>
        <w:rPr>
          <w:rStyle w:val="1"/>
          <w:rFonts w:ascii="Arial" w:hAnsi="Arial" w:cs="Arial"/>
          <w:b/>
          <w:bCs/>
          <w:szCs w:val="26"/>
        </w:rPr>
        <w:t>С</w:t>
      </w:r>
      <w:r>
        <w:rPr>
          <w:rFonts w:ascii="Arial" w:hAnsi="Arial"/>
          <w:b/>
          <w:bCs/>
          <w:szCs w:val="26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44A52" w:rsidRDefault="00644A52" w:rsidP="00644A52">
      <w:pPr>
        <w:spacing w:after="0" w:line="240" w:lineRule="auto"/>
        <w:ind w:firstLine="709"/>
        <w:jc w:val="center"/>
      </w:pPr>
    </w:p>
    <w:p w:rsidR="00644A52" w:rsidRDefault="00644A52" w:rsidP="00644A52">
      <w:pPr>
        <w:pStyle w:val="11"/>
        <w:autoSpaceDE w:val="0"/>
        <w:ind w:firstLine="709"/>
        <w:jc w:val="both"/>
      </w:pPr>
      <w:r>
        <w:rPr>
          <w:rStyle w:val="1"/>
          <w:rFonts w:ascii="Arial" w:hAnsi="Arial" w:cs="Arial"/>
          <w:b/>
          <w:bCs/>
          <w:sz w:val="26"/>
          <w:szCs w:val="26"/>
        </w:rPr>
        <w:t>3.1. Перечень и особенности исполнения административных процедур</w:t>
      </w:r>
      <w:r>
        <w:rPr>
          <w:rStyle w:val="1"/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:rsidR="00644A52" w:rsidRDefault="00644A52" w:rsidP="00644A52">
      <w:pPr>
        <w:pStyle w:val="11"/>
        <w:autoSpaceDE w:val="0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644A52" w:rsidRDefault="00644A52" w:rsidP="00644A52">
      <w:pPr>
        <w:pStyle w:val="11"/>
        <w:autoSpaceDE w:val="0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 xml:space="preserve">а) </w:t>
      </w:r>
      <w:r>
        <w:rPr>
          <w:rFonts w:ascii="Arial" w:hAnsi="Arial" w:cs="Arial"/>
          <w:sz w:val="26"/>
          <w:szCs w:val="26"/>
        </w:rPr>
        <w:t>прием и регистрация Заявления и документов, необходимых для предоставления муниципальной услуги;</w:t>
      </w:r>
    </w:p>
    <w:p w:rsidR="00644A52" w:rsidRDefault="00644A52" w:rsidP="00644A52">
      <w:pPr>
        <w:pStyle w:val="11"/>
        <w:autoSpaceDE w:val="0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 xml:space="preserve">б) </w:t>
      </w:r>
      <w:r>
        <w:rPr>
          <w:rFonts w:ascii="Arial" w:hAnsi="Arial" w:cs="Arial"/>
          <w:sz w:val="26"/>
          <w:szCs w:val="26"/>
        </w:rPr>
        <w:t>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644A52" w:rsidRDefault="00644A52" w:rsidP="00644A52">
      <w:pPr>
        <w:pStyle w:val="11"/>
        <w:autoSpaceDE w:val="0"/>
        <w:ind w:firstLine="709"/>
        <w:jc w:val="both"/>
      </w:pPr>
      <w:r>
        <w:rPr>
          <w:rFonts w:ascii="Arial" w:hAnsi="Arial" w:cs="Arial"/>
          <w:sz w:val="26"/>
          <w:szCs w:val="26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644A52" w:rsidRDefault="00644A52" w:rsidP="00644A52">
      <w:pPr>
        <w:pStyle w:val="11"/>
        <w:autoSpaceDE w:val="0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644A52" w:rsidRDefault="00644A52" w:rsidP="00644A52">
      <w:pPr>
        <w:pStyle w:val="11"/>
        <w:autoSpaceDE w:val="0"/>
        <w:ind w:firstLine="709"/>
        <w:jc w:val="both"/>
      </w:pPr>
      <w:proofErr w:type="gramStart"/>
      <w:r>
        <w:rPr>
          <w:rStyle w:val="1"/>
          <w:rFonts w:ascii="Arial" w:hAnsi="Arial" w:cs="Arial"/>
          <w:sz w:val="26"/>
          <w:szCs w:val="26"/>
        </w:rPr>
        <w:t xml:space="preserve"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</w:t>
      </w:r>
      <w:r>
        <w:rPr>
          <w:rStyle w:val="1"/>
          <w:rFonts w:ascii="Arial" w:hAnsi="Arial" w:cs="Arial"/>
          <w:sz w:val="26"/>
          <w:szCs w:val="26"/>
        </w:rPr>
        <w:lastRenderedPageBreak/>
        <w:t>обеспечиваются посредством  Регионального портала.</w:t>
      </w:r>
      <w:proofErr w:type="gramEnd"/>
    </w:p>
    <w:p w:rsidR="00644A52" w:rsidRDefault="00644A52" w:rsidP="00644A52">
      <w:pPr>
        <w:pStyle w:val="2"/>
        <w:autoSpaceDE w:val="0"/>
      </w:pPr>
      <w:r>
        <w:rPr>
          <w:rStyle w:val="1"/>
          <w:rFonts w:ascii="Arial" w:hAnsi="Arial"/>
          <w:szCs w:val="26"/>
          <w:highlight w:val="white"/>
        </w:rPr>
        <w:t>3.1.2. Особенности выполнения отдельных административных процедур в МФЦ: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3.1.2.1. При предоставлении муниципальной услуги в МФЦ Заявитель (представитель Заявителя) вправе: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highlight w:val="white"/>
          <w:lang w:eastAsia="ru-RU"/>
        </w:rPr>
        <w:t>3.1.2.2. Административные процедуры, предусмотренные подпунктом 3.1.2.1. пункта 3.1.2. главы 3.1. 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 610-п.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3.2.1. 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главой 2.6 Регламента (далее – Документы), или поступление Заявления и Документов в Администрацию в электронном виде, посредством почтового отправления.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3.2.2. В ходе личного приема Заявителя (представителя Заявителя) сотрудник  МФЦ: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а) 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lastRenderedPageBreak/>
        <w:t>в) 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главы 2.6. Регламента Заявитель (представитель Заявителя) должен предоставить самостоятельно;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г) обеспечивает изготовление копий с представленного Заявителем (представителем Заявителя) подлинника документа, удостоверяющего личность Заявителя (представителя Заявителя).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д) обеспечивает регистрацию Заявления в системе документооборота и делопроизводства МФЦ, а также выдачу Заявителю (представителю Заявителя) под личную подпись расписки о приеме Заявления и Документов. 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При поступлении Заявления от МФЦ, принятого от Заявителя (представителя Заявителя) в рамках личного приема в МФЦ, сотрудник Администрации обеспечивает его регистрацию </w:t>
      </w:r>
      <w:r>
        <w:rPr>
          <w:rFonts w:ascii="Arial" w:hAnsi="Arial"/>
          <w:sz w:val="26"/>
          <w:szCs w:val="26"/>
          <w:lang w:bidi="en-US"/>
        </w:rPr>
        <w:t>в системе электронного документооборота и делопроизводства Администрации</w:t>
      </w:r>
      <w:r>
        <w:rPr>
          <w:rFonts w:ascii="Arial" w:eastAsia="Times New Roman" w:hAnsi="Arial" w:cs="Times New Roman"/>
          <w:sz w:val="26"/>
          <w:szCs w:val="24"/>
          <w:lang w:bidi="en-US"/>
        </w:rPr>
        <w:t xml:space="preserve"> </w:t>
      </w:r>
      <w:r>
        <w:rPr>
          <w:rFonts w:ascii="Arial" w:hAnsi="Arial"/>
          <w:sz w:val="26"/>
          <w:szCs w:val="26"/>
          <w:lang w:bidi="en-US"/>
        </w:rPr>
        <w:t>(далее - система электронного документооборота).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3.2.3. </w:t>
      </w:r>
      <w:r>
        <w:rPr>
          <w:rStyle w:val="1"/>
          <w:rFonts w:ascii="Arial" w:hAnsi="Arial" w:cs="Arial"/>
          <w:sz w:val="26"/>
          <w:szCs w:val="26"/>
        </w:rPr>
        <w:t xml:space="preserve">При поступлении Заявления и Документов в электронной форме 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сотрудник Отдела </w:t>
      </w:r>
      <w:r>
        <w:rPr>
          <w:rStyle w:val="1"/>
          <w:rFonts w:ascii="Arial" w:hAnsi="Arial" w:cs="Arial"/>
          <w:sz w:val="26"/>
          <w:szCs w:val="26"/>
        </w:rPr>
        <w:t xml:space="preserve">обеспечивает прием Заявления. </w:t>
      </w:r>
    </w:p>
    <w:p w:rsidR="00644A52" w:rsidRDefault="00644A52" w:rsidP="00644A52">
      <w:pPr>
        <w:pStyle w:val="2"/>
        <w:autoSpaceDE w:val="0"/>
      </w:pPr>
      <w:r>
        <w:rPr>
          <w:rStyle w:val="1"/>
          <w:rFonts w:ascii="Arial" w:hAnsi="Arial" w:cs="Arial"/>
          <w:szCs w:val="26"/>
          <w:lang w:eastAsia="ru-RU"/>
        </w:rPr>
        <w:t xml:space="preserve">Сотрудник Отдела проверяет наличие (отсутствие) оснований для отказа в  приеме документов, указанных в главе 2.8. Регламента. </w:t>
      </w:r>
    </w:p>
    <w:p w:rsidR="00644A52" w:rsidRDefault="00644A52" w:rsidP="00644A52">
      <w:pPr>
        <w:pStyle w:val="a7"/>
        <w:autoSpaceDE w:val="0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В случае подписания Заявления, Документов квалифицированной </w:t>
      </w:r>
      <w:r>
        <w:rPr>
          <w:rStyle w:val="1"/>
          <w:rFonts w:ascii="Arial" w:eastAsia="Times New Roman" w:hAnsi="Arial" w:cs="Arial"/>
          <w:sz w:val="26"/>
          <w:szCs w:val="26"/>
          <w:lang w:eastAsia="ru-RU"/>
        </w:rPr>
        <w:t xml:space="preserve">электронной 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подписью, сотрудник Отдела проводит проверку действительности квалифицированной </w:t>
      </w:r>
      <w:r>
        <w:rPr>
          <w:rStyle w:val="1"/>
          <w:rFonts w:ascii="Arial" w:eastAsia="Times New Roman" w:hAnsi="Arial" w:cs="Arial"/>
          <w:sz w:val="26"/>
          <w:szCs w:val="26"/>
          <w:lang w:eastAsia="ru-RU"/>
        </w:rPr>
        <w:t>электронной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 подписи (квалифицированных </w:t>
      </w:r>
      <w:r>
        <w:rPr>
          <w:rStyle w:val="1"/>
          <w:rFonts w:ascii="Arial" w:eastAsia="Times New Roman" w:hAnsi="Arial" w:cs="Arial"/>
          <w:sz w:val="26"/>
          <w:szCs w:val="26"/>
          <w:lang w:eastAsia="ru-RU"/>
        </w:rPr>
        <w:t xml:space="preserve">электронных 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 № 63-ФЗ (далее – проверка квалифицированной </w:t>
      </w:r>
      <w:r>
        <w:rPr>
          <w:rStyle w:val="1"/>
          <w:rFonts w:ascii="Arial" w:eastAsia="Times New Roman" w:hAnsi="Arial" w:cs="Arial"/>
          <w:sz w:val="26"/>
          <w:szCs w:val="26"/>
          <w:lang w:eastAsia="ru-RU"/>
        </w:rPr>
        <w:t xml:space="preserve">электронной </w:t>
      </w:r>
      <w:r>
        <w:rPr>
          <w:rStyle w:val="1"/>
          <w:rFonts w:ascii="Arial" w:hAnsi="Arial" w:cs="Arial"/>
          <w:sz w:val="26"/>
          <w:szCs w:val="26"/>
          <w:lang w:eastAsia="ru-RU"/>
        </w:rPr>
        <w:t>подписи).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случае</w:t>
      </w:r>
      <w:proofErr w:type="gramStart"/>
      <w:r>
        <w:rPr>
          <w:rFonts w:ascii="Arial" w:hAnsi="Arial"/>
          <w:sz w:val="26"/>
          <w:szCs w:val="26"/>
        </w:rPr>
        <w:t>,</w:t>
      </w:r>
      <w:proofErr w:type="gramEnd"/>
      <w:r>
        <w:rPr>
          <w:rFonts w:ascii="Arial" w:hAnsi="Arial"/>
          <w:sz w:val="26"/>
          <w:szCs w:val="26"/>
        </w:rPr>
        <w:t xml:space="preserve"> если в результате проверки квалифицированной </w:t>
      </w:r>
      <w:r>
        <w:rPr>
          <w:rStyle w:val="1"/>
          <w:rFonts w:ascii="Arial" w:eastAsia="Times New Roman" w:hAnsi="Arial" w:cs="Arial"/>
          <w:sz w:val="26"/>
          <w:szCs w:val="26"/>
          <w:lang w:eastAsia="ru-RU"/>
        </w:rPr>
        <w:t xml:space="preserve">электронной </w:t>
      </w:r>
      <w:r>
        <w:rPr>
          <w:rFonts w:ascii="Arial" w:hAnsi="Arial"/>
          <w:sz w:val="26"/>
          <w:szCs w:val="26"/>
        </w:rPr>
        <w:t xml:space="preserve">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</w:t>
      </w:r>
      <w:r>
        <w:rPr>
          <w:rStyle w:val="1"/>
          <w:rFonts w:ascii="Arial" w:hAnsi="Arial" w:cs="Arial"/>
          <w:sz w:val="26"/>
          <w:szCs w:val="26"/>
          <w:lang w:eastAsia="ru-RU"/>
        </w:rPr>
        <w:t>№ 63-ФЗ</w:t>
      </w:r>
      <w:r>
        <w:rPr>
          <w:rFonts w:ascii="Arial" w:hAnsi="Arial"/>
          <w:sz w:val="26"/>
          <w:szCs w:val="26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>
        <w:rPr>
          <w:rStyle w:val="1"/>
          <w:rFonts w:ascii="Arial" w:eastAsia="Times New Roman" w:hAnsi="Arial" w:cs="Arial"/>
          <w:sz w:val="26"/>
          <w:szCs w:val="26"/>
          <w:lang w:eastAsia="ru-RU"/>
        </w:rPr>
        <w:t>электронной</w:t>
      </w:r>
      <w:r>
        <w:rPr>
          <w:rFonts w:ascii="Arial" w:hAnsi="Arial"/>
          <w:sz w:val="26"/>
          <w:szCs w:val="26"/>
        </w:rPr>
        <w:t xml:space="preserve"> подписью сотрудника Отдела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</w:t>
      </w:r>
      <w:r>
        <w:rPr>
          <w:rFonts w:ascii="Arial" w:hAnsi="Arial"/>
          <w:sz w:val="26"/>
          <w:szCs w:val="26"/>
        </w:rPr>
        <w:lastRenderedPageBreak/>
        <w:t>нарушения, которые послужили основанием для отказа в приеме к рассмотрению первичного обращения.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При отсутствии оснований для отказа в приеме Заявления и Документов, сотрудник Отдела регистрирует их. Заявление получает статусы «Принято ведомством» или «В обработке», что отражается в «Личном кабинете» Регионального портала</w:t>
      </w:r>
      <w:r>
        <w:rPr>
          <w:rStyle w:val="1"/>
          <w:rFonts w:ascii="Arial" w:hAnsi="Arial" w:cs="Arial"/>
          <w:sz w:val="26"/>
          <w:szCs w:val="26"/>
          <w:lang w:eastAsia="ru-RU"/>
        </w:rPr>
        <w:t>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3.2.4. При поступлении Заявления и Документов посредством почтового отправления сотрудник Отдела, ответственный за прием Заявлений, обеспечивает их регистрацию в системе электронного документооборота.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 случае направления Заявителем (представителя Заявителя) Документов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3.3. Рассмотрение Заявления и направление (выдача) результата предоставления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процедуры, установленной главой 3.2. Регламента.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3.3.2. При непредставлении документов, указанных в пункте 2.7.1.  главы 2.7. Регламента, Заявителем (представителем Заявителя) самостоятельно, сотрудник Отдела не позднее 1 (одного) рабочего дня, следующих за днем регистрации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организации, указанные в пункте 2.7.1. главы 2.7. Регламента, либо посредством внутриведомственного взаимодействия со структурными подразделениями Администрации.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При предоставлении Заявителем (представителем Заявителя) самостоятельно документов, указанных в пункте 2.7.1. главы 2.7. Регламента, межведомственное электронное взаимодействие не проводится.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 3.3.3. Сотрудник Отдела в течение  2 (двух)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документов, указанных в пункте 2.7.1 главы 2.7. Регламента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главой 2.9. Регламента.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3.3.4. При наличии оснований для отказа в предоставлении муниципальной услуги, указанных в главе 2.9. Регламента, сотрудник </w:t>
      </w:r>
      <w:r>
        <w:rPr>
          <w:rFonts w:ascii="Arial" w:hAnsi="Arial"/>
          <w:sz w:val="26"/>
          <w:szCs w:val="26"/>
        </w:rPr>
        <w:lastRenderedPageBreak/>
        <w:t xml:space="preserve">Отдела в течение 1 (одного) рабочего дня, следующего за днем окончания административной процедуры, установленной пунктом 3.3.2. главы 3.3. Регламента, осуществляет подготовку проекта уведомления об отказе в предоставлении муниципальной услуги и передает его на подпись </w:t>
      </w:r>
      <w:r>
        <w:rPr>
          <w:rStyle w:val="1"/>
          <w:rFonts w:ascii="Arial" w:hAnsi="Arial" w:cs="Arial"/>
          <w:sz w:val="26"/>
          <w:szCs w:val="26"/>
        </w:rPr>
        <w:t xml:space="preserve">Главе администрации </w:t>
      </w:r>
      <w:proofErr w:type="spellStart"/>
      <w:r>
        <w:rPr>
          <w:rStyle w:val="1"/>
          <w:rFonts w:ascii="Arial" w:hAnsi="Arial" w:cs="Arial"/>
          <w:sz w:val="26"/>
          <w:szCs w:val="26"/>
        </w:rPr>
        <w:t>Уватского</w:t>
      </w:r>
      <w:proofErr w:type="spellEnd"/>
      <w:r>
        <w:rPr>
          <w:rStyle w:val="1"/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Style w:val="1"/>
          <w:rFonts w:ascii="Arial" w:eastAsia="Liberation Mono" w:hAnsi="Arial" w:cs="Arial"/>
          <w:sz w:val="26"/>
          <w:szCs w:val="26"/>
        </w:rPr>
        <w:t>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В проекте уведомления об отказе (далее - уведомление) в предоставлении муниципальной услуги указываются конкретные основания из установленных в главе 2.9 Регламента, а также положения Заявления или Документов, в отношении которых выявлены такие основания. </w:t>
      </w:r>
    </w:p>
    <w:p w:rsidR="00644A52" w:rsidRDefault="00644A52" w:rsidP="00644A52">
      <w:pPr>
        <w:shd w:val="clear" w:color="auto" w:fill="FFFFFF"/>
        <w:spacing w:after="0" w:line="240" w:lineRule="auto"/>
        <w:ind w:firstLine="624"/>
        <w:jc w:val="both"/>
      </w:pPr>
      <w:r>
        <w:rPr>
          <w:rStyle w:val="1"/>
          <w:rFonts w:ascii="Arial" w:hAnsi="Arial"/>
          <w:sz w:val="26"/>
          <w:szCs w:val="26"/>
          <w:highlight w:val="white"/>
        </w:rPr>
        <w:t>Сотрудник отдела</w:t>
      </w:r>
      <w:r>
        <w:rPr>
          <w:rStyle w:val="1"/>
          <w:rFonts w:ascii="Arial" w:eastAsia="Times New Roman" w:hAnsi="Arial" w:cs="Arial"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Style w:val="1"/>
          <w:rFonts w:ascii="Arial" w:hAnsi="Arial"/>
          <w:sz w:val="26"/>
          <w:szCs w:val="26"/>
          <w:highlight w:val="white"/>
        </w:rPr>
        <w:t xml:space="preserve">в течение 1 </w:t>
      </w:r>
      <w:proofErr w:type="gramStart"/>
      <w:r>
        <w:rPr>
          <w:rStyle w:val="1"/>
          <w:rFonts w:ascii="Arial" w:hAnsi="Arial"/>
          <w:sz w:val="26"/>
          <w:szCs w:val="26"/>
          <w:highlight w:val="white"/>
        </w:rPr>
        <w:t>рабочего дня, следующего за днем подготовки проекта  уведомления</w:t>
      </w:r>
      <w:r>
        <w:rPr>
          <w:rStyle w:val="1"/>
          <w:rFonts w:ascii="Arial" w:hAnsi="Arial"/>
          <w:sz w:val="26"/>
          <w:szCs w:val="26"/>
          <w:highlight w:val="white"/>
          <w:lang w:eastAsia="ru-RU"/>
        </w:rPr>
        <w:t xml:space="preserve"> об отказе в предоставлении муниципальной услуги передает</w:t>
      </w:r>
      <w:proofErr w:type="gramEnd"/>
      <w:r>
        <w:rPr>
          <w:rStyle w:val="1"/>
          <w:rFonts w:ascii="Arial" w:hAnsi="Arial"/>
          <w:sz w:val="26"/>
          <w:szCs w:val="26"/>
          <w:highlight w:val="white"/>
          <w:lang w:eastAsia="ru-RU"/>
        </w:rPr>
        <w:t xml:space="preserve"> его Главе администрации </w:t>
      </w:r>
      <w:proofErr w:type="spellStart"/>
      <w:r>
        <w:rPr>
          <w:rStyle w:val="1"/>
          <w:rFonts w:ascii="Arial" w:hAnsi="Arial"/>
          <w:sz w:val="26"/>
          <w:szCs w:val="26"/>
          <w:highlight w:val="white"/>
          <w:lang w:eastAsia="ru-RU"/>
        </w:rPr>
        <w:t>Уватского</w:t>
      </w:r>
      <w:proofErr w:type="spellEnd"/>
      <w:r>
        <w:rPr>
          <w:rStyle w:val="1"/>
          <w:rFonts w:ascii="Arial" w:hAnsi="Arial"/>
          <w:sz w:val="26"/>
          <w:szCs w:val="26"/>
          <w:highlight w:val="white"/>
          <w:lang w:eastAsia="ru-RU"/>
        </w:rPr>
        <w:t xml:space="preserve"> муниципального района </w:t>
      </w:r>
      <w:r>
        <w:rPr>
          <w:rStyle w:val="1"/>
          <w:rFonts w:ascii="Arial" w:hAnsi="Arial"/>
          <w:sz w:val="26"/>
          <w:szCs w:val="26"/>
          <w:highlight w:val="white"/>
          <w:vertAlign w:val="superscript"/>
          <w:lang w:eastAsia="ru-RU"/>
        </w:rPr>
        <w:t xml:space="preserve"> </w:t>
      </w:r>
      <w:r>
        <w:rPr>
          <w:rStyle w:val="1"/>
          <w:rFonts w:ascii="Arial" w:hAnsi="Arial"/>
          <w:sz w:val="26"/>
          <w:szCs w:val="26"/>
          <w:highlight w:val="white"/>
          <w:lang w:eastAsia="ru-RU"/>
        </w:rPr>
        <w:t xml:space="preserve"> для подписания.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Глава администрации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</w:t>
      </w:r>
      <w:r>
        <w:rPr>
          <w:rFonts w:ascii="Arial" w:hAnsi="Arial"/>
          <w:sz w:val="26"/>
          <w:szCs w:val="26"/>
          <w:vertAlign w:val="superscript"/>
        </w:rPr>
        <w:t xml:space="preserve"> </w:t>
      </w:r>
      <w:r>
        <w:rPr>
          <w:rFonts w:ascii="Arial" w:hAnsi="Arial"/>
          <w:sz w:val="26"/>
          <w:szCs w:val="26"/>
        </w:rPr>
        <w:t>подписывает уведомление об отказе в предоставлении муниципальной услуги в течение 2 (двух) рабочих дней со дня получения  проекта уведомления об отказе в предоставлении муниципальной услуги.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Сотрудник Отдела в день подписания уведомления об отказе в предоставлении муниципальной услуги обеспечивает направление результата предоставления муниципальной услуги выбранным Заявителем (представителем Заявителя) способом.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3.3.5. При отсутствии оснований для отказа в предоставлении муниципальной услуги, указанных в главе 2.9. Регламента, сотрудник Отдела в течение 2 (двух) рабочих дней, следующих за днем окончания административной процедуры, установленной пунктом 3.3.3. главы 3.3. Регламента осуществляет подготовку одного из следующих документов: распоряжение Администрации о проведении ярмарки, распоряжение Администрации о внесении изменений в распоряжение Администрации о проведении ярмарки (далее – проект распоряжения Администрации).</w:t>
      </w:r>
    </w:p>
    <w:p w:rsidR="00644A52" w:rsidRDefault="00644A52" w:rsidP="00644A52">
      <w:pPr>
        <w:pStyle w:val="ConsPlusNormal"/>
        <w:ind w:firstLine="709"/>
        <w:jc w:val="both"/>
      </w:pPr>
      <w:r>
        <w:rPr>
          <w:rFonts w:ascii="Arial" w:hAnsi="Arial" w:cs="Arial"/>
          <w:sz w:val="26"/>
          <w:szCs w:val="26"/>
        </w:rPr>
        <w:t>Проект распоряжения Администрации готовится в соответствии с требованиями, установленными к подготовке муниципальных правовых актов Администрации.</w:t>
      </w:r>
    </w:p>
    <w:p w:rsidR="00644A52" w:rsidRDefault="00644A52" w:rsidP="00644A52">
      <w:pPr>
        <w:shd w:val="clear" w:color="auto" w:fill="FFFFFF"/>
        <w:spacing w:line="240" w:lineRule="auto"/>
        <w:ind w:firstLine="624"/>
        <w:jc w:val="both"/>
      </w:pPr>
      <w:r>
        <w:rPr>
          <w:rStyle w:val="1"/>
          <w:rFonts w:ascii="Arial" w:hAnsi="Arial"/>
          <w:sz w:val="26"/>
          <w:szCs w:val="26"/>
        </w:rPr>
        <w:t>Сотрудник отдела</w:t>
      </w:r>
      <w:r>
        <w:rPr>
          <w:rStyle w:val="1"/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Style w:val="1"/>
          <w:rFonts w:ascii="Arial" w:hAnsi="Arial"/>
          <w:sz w:val="26"/>
          <w:szCs w:val="26"/>
        </w:rPr>
        <w:t xml:space="preserve">в течение 1 </w:t>
      </w:r>
      <w:proofErr w:type="gramStart"/>
      <w:r>
        <w:rPr>
          <w:rStyle w:val="1"/>
          <w:rFonts w:ascii="Arial" w:hAnsi="Arial"/>
          <w:sz w:val="26"/>
          <w:szCs w:val="26"/>
        </w:rPr>
        <w:t>рабочего дня, следующего за днем подготовки проекта  распоряжения Администрации</w:t>
      </w:r>
      <w:r>
        <w:rPr>
          <w:rStyle w:val="1"/>
          <w:rFonts w:ascii="Arial" w:hAnsi="Arial"/>
          <w:sz w:val="26"/>
          <w:szCs w:val="26"/>
          <w:lang w:eastAsia="ru-RU"/>
        </w:rPr>
        <w:t xml:space="preserve"> передает</w:t>
      </w:r>
      <w:proofErr w:type="gramEnd"/>
      <w:r>
        <w:rPr>
          <w:rStyle w:val="1"/>
          <w:rFonts w:ascii="Arial" w:hAnsi="Arial"/>
          <w:sz w:val="26"/>
          <w:szCs w:val="26"/>
          <w:lang w:eastAsia="ru-RU"/>
        </w:rPr>
        <w:t xml:space="preserve">  его в сектор  делопроизводства, документационного обеспечения и контроля аппарата Главы Администрации </w:t>
      </w:r>
      <w:proofErr w:type="spellStart"/>
      <w:r>
        <w:rPr>
          <w:rStyle w:val="1"/>
          <w:rFonts w:ascii="Arial" w:hAnsi="Arial"/>
          <w:sz w:val="26"/>
          <w:szCs w:val="26"/>
          <w:lang w:eastAsia="ru-RU"/>
        </w:rPr>
        <w:t>Уватского</w:t>
      </w:r>
      <w:proofErr w:type="spellEnd"/>
      <w:r>
        <w:rPr>
          <w:rStyle w:val="1"/>
          <w:rFonts w:ascii="Arial" w:hAnsi="Arial"/>
          <w:sz w:val="26"/>
          <w:szCs w:val="26"/>
          <w:lang w:eastAsia="ru-RU"/>
        </w:rPr>
        <w:t xml:space="preserve"> муниципального района Тюменской области (далее — Сектор) для утверждения (подписания) на заседании Коллегии Администрации</w:t>
      </w:r>
      <w:r>
        <w:rPr>
          <w:rStyle w:val="1"/>
          <w:rFonts w:ascii="Arial" w:hAnsi="Arial"/>
          <w:sz w:val="26"/>
          <w:szCs w:val="26"/>
        </w:rPr>
        <w:t>.</w:t>
      </w:r>
    </w:p>
    <w:p w:rsidR="00644A52" w:rsidRDefault="00644A52" w:rsidP="00644A52">
      <w:pPr>
        <w:shd w:val="clear" w:color="auto" w:fill="FFFFFF"/>
        <w:spacing w:line="240" w:lineRule="auto"/>
        <w:ind w:firstLine="624"/>
        <w:jc w:val="both"/>
      </w:pPr>
      <w:r>
        <w:rPr>
          <w:rStyle w:val="1"/>
          <w:rFonts w:ascii="Arial" w:hAnsi="Arial" w:cs="Arial"/>
          <w:sz w:val="26"/>
          <w:szCs w:val="26"/>
          <w:highlight w:val="white"/>
        </w:rPr>
        <w:t>Сотрудники Сектора обеспечивают подписание (утверждение) проекта распоряжения Администрации уполномоченным должностным лицом Администрации на заседании Коллегии Администрации и в течение 1 рабочего дня со дня подписания распоряжения Администрации передает подписанное Распоряжение Администрации в Отдел.</w:t>
      </w:r>
    </w:p>
    <w:p w:rsidR="00644A52" w:rsidRDefault="00644A52" w:rsidP="00644A52">
      <w:pPr>
        <w:pStyle w:val="a7"/>
        <w:spacing w:after="0" w:line="240" w:lineRule="auto"/>
        <w:ind w:firstLine="624"/>
        <w:jc w:val="both"/>
      </w:pPr>
      <w:r>
        <w:rPr>
          <w:rFonts w:ascii="Arial" w:hAnsi="Arial" w:cs="Arial"/>
          <w:sz w:val="26"/>
          <w:szCs w:val="26"/>
        </w:rPr>
        <w:lastRenderedPageBreak/>
        <w:t>Сотрудник Отдела в день подписания распоряжения Администрации или уведомления об отказе в предоставлении муниципальной услуги обеспечивает направление результата предоставления муниципальной услуги выбранным Заявителем (представителем Заявителя) способом.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b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3.4.1. 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3.4.2. 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а) заявление об исправлении допущенных опечаток и (или) ошибок по форме, согласно приложению № 4 к Регламенту;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б) документы, имеющие юридическую силу, свидетельствующие о наличии опечаток и (или) ошибок и содержащие правильные данные;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в) выданный результат предоставления муниципальной услуги, в котором содержится опечатка и (или) ошибка.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3.4.5. </w:t>
      </w:r>
      <w:proofErr w:type="gramStart"/>
      <w:r>
        <w:rPr>
          <w:rFonts w:ascii="Arial" w:hAnsi="Arial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ascii="Arial" w:hAnsi="Arial" w:cs="Arial"/>
          <w:sz w:val="26"/>
          <w:szCs w:val="26"/>
        </w:rPr>
        <w:t xml:space="preserve">следующего за днем регистрации </w:t>
      </w:r>
      <w:r>
        <w:rPr>
          <w:rFonts w:ascii="Arial" w:hAnsi="Arial"/>
          <w:sz w:val="26"/>
          <w:szCs w:val="26"/>
        </w:rPr>
        <w:t>заявления об исправлении допущенных</w:t>
      </w:r>
      <w:proofErr w:type="gramEnd"/>
      <w:r>
        <w:rPr>
          <w:rFonts w:ascii="Arial" w:hAnsi="Arial"/>
          <w:sz w:val="26"/>
          <w:szCs w:val="26"/>
        </w:rPr>
        <w:t xml:space="preserve"> опечаток и (или) ошибок.</w:t>
      </w:r>
    </w:p>
    <w:p w:rsidR="00644A52" w:rsidRDefault="00644A52" w:rsidP="00644A52">
      <w:pPr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ascii="Arial" w:hAnsi="Arial" w:cs="Arial"/>
          <w:sz w:val="26"/>
          <w:szCs w:val="26"/>
        </w:rPr>
        <w:t>следующего за днем</w:t>
      </w:r>
      <w:proofErr w:type="gramEnd"/>
      <w:r>
        <w:rPr>
          <w:rFonts w:ascii="Arial" w:hAnsi="Arial" w:cs="Arial"/>
          <w:sz w:val="26"/>
          <w:szCs w:val="26"/>
        </w:rPr>
        <w:t xml:space="preserve"> регистрации </w:t>
      </w:r>
      <w:r>
        <w:rPr>
          <w:rFonts w:ascii="Arial" w:hAnsi="Arial"/>
          <w:sz w:val="26"/>
          <w:szCs w:val="26"/>
        </w:rPr>
        <w:t>заявления об исправлении допущенных опечаток и (или) ошибок.</w:t>
      </w:r>
    </w:p>
    <w:p w:rsidR="00644A52" w:rsidRDefault="00644A52" w:rsidP="00644A52">
      <w:pPr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center"/>
      </w:pPr>
      <w:r>
        <w:rPr>
          <w:rFonts w:ascii="Arial" w:hAnsi="Arial"/>
          <w:b/>
          <w:bCs/>
          <w:sz w:val="26"/>
          <w:szCs w:val="26"/>
        </w:rPr>
        <w:t xml:space="preserve">IV. Формы </w:t>
      </w:r>
      <w:proofErr w:type="gramStart"/>
      <w:r>
        <w:rPr>
          <w:rFonts w:ascii="Arial" w:hAnsi="Arial"/>
          <w:b/>
          <w:bCs/>
          <w:sz w:val="26"/>
          <w:szCs w:val="26"/>
        </w:rPr>
        <w:t>контроля за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предоставлением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bookmarkStart w:id="0" w:name="Par625"/>
      <w:bookmarkEnd w:id="0"/>
      <w:r>
        <w:rPr>
          <w:rFonts w:ascii="Arial" w:hAnsi="Arial"/>
          <w:b/>
          <w:sz w:val="26"/>
          <w:szCs w:val="26"/>
        </w:rPr>
        <w:t xml:space="preserve">4.1. Порядок осуществления текущего </w:t>
      </w:r>
      <w:proofErr w:type="gramStart"/>
      <w:r>
        <w:rPr>
          <w:rFonts w:ascii="Arial" w:hAnsi="Arial"/>
          <w:b/>
          <w:sz w:val="26"/>
          <w:szCs w:val="26"/>
        </w:rPr>
        <w:t>контроля за</w:t>
      </w:r>
      <w:proofErr w:type="gramEnd"/>
      <w:r>
        <w:rPr>
          <w:rFonts w:ascii="Arial" w:hAnsi="Arial"/>
          <w:b/>
          <w:sz w:val="26"/>
          <w:szCs w:val="26"/>
        </w:rPr>
        <w:t xml:space="preserve"> соблюдением ответственными должностными лицами положений </w:t>
      </w:r>
      <w:r>
        <w:rPr>
          <w:rFonts w:ascii="Arial" w:hAnsi="Arial"/>
          <w:b/>
          <w:sz w:val="26"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4.1.1. Текущий </w:t>
      </w:r>
      <w:proofErr w:type="gramStart"/>
      <w:r>
        <w:rPr>
          <w:rFonts w:ascii="Arial" w:hAnsi="Arial"/>
          <w:sz w:val="26"/>
          <w:szCs w:val="26"/>
        </w:rPr>
        <w:t>контроль за</w:t>
      </w:r>
      <w:proofErr w:type="gramEnd"/>
      <w:r>
        <w:rPr>
          <w:rFonts w:ascii="Arial" w:hAnsi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4.1.2. Текущий контроль осуществляется путем </w:t>
      </w:r>
      <w:proofErr w:type="gramStart"/>
      <w:r>
        <w:rPr>
          <w:rFonts w:ascii="Arial" w:hAnsi="Arial"/>
          <w:sz w:val="26"/>
          <w:szCs w:val="26"/>
        </w:rPr>
        <w:t>проведения</w:t>
      </w:r>
      <w:proofErr w:type="gramEnd"/>
      <w:r>
        <w:rPr>
          <w:rFonts w:ascii="Arial" w:hAnsi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Периодичность осуществления текущего контроля устанавливается муниципальными правовыми актами Администрации.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b/>
          <w:bCs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/>
          <w:b/>
          <w:bCs/>
          <w:sz w:val="26"/>
          <w:szCs w:val="26"/>
        </w:rPr>
        <w:t>контроля за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4.2.1. Администрация организует и осуществляет </w:t>
      </w:r>
      <w:proofErr w:type="gramStart"/>
      <w:r>
        <w:rPr>
          <w:rFonts w:ascii="Arial" w:hAnsi="Arial"/>
          <w:sz w:val="26"/>
          <w:szCs w:val="26"/>
        </w:rPr>
        <w:t>контроль за</w:t>
      </w:r>
      <w:proofErr w:type="gramEnd"/>
      <w:r>
        <w:rPr>
          <w:rFonts w:ascii="Arial" w:hAnsi="Arial"/>
          <w:sz w:val="26"/>
          <w:szCs w:val="26"/>
        </w:rPr>
        <w:t xml:space="preserve"> предоставлением муниципальной услуги.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proofErr w:type="gramStart"/>
      <w:r>
        <w:rPr>
          <w:rFonts w:ascii="Arial" w:hAnsi="Arial"/>
          <w:sz w:val="26"/>
          <w:szCs w:val="26"/>
        </w:rPr>
        <w:t>Контроль за</w:t>
      </w:r>
      <w:proofErr w:type="gramEnd"/>
      <w:r>
        <w:rPr>
          <w:rFonts w:ascii="Arial" w:hAnsi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4.2.2. Проверки полноты и качества предоставления муниципальной услуги осуществляются на основании муниципальных правовых актов Администрации.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>
        <w:rPr>
          <w:rFonts w:ascii="Arial" w:hAnsi="Arial" w:cs="Arial"/>
          <w:sz w:val="26"/>
          <w:szCs w:val="26"/>
        </w:rPr>
        <w:t>(проверка исполнения муниципальной услуги по отдельным вопросам, связанным с предоставлением муниципальной услуги)</w:t>
      </w:r>
      <w:r>
        <w:rPr>
          <w:rFonts w:ascii="Arial" w:hAnsi="Arial"/>
          <w:sz w:val="26"/>
          <w:szCs w:val="26"/>
        </w:rPr>
        <w:t xml:space="preserve"> и внеплановый характер (по конкретному обращению Заявителей).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center"/>
      </w:pPr>
      <w:bookmarkStart w:id="1" w:name="Par644"/>
      <w:bookmarkEnd w:id="1"/>
      <w:r>
        <w:rPr>
          <w:rFonts w:ascii="Arial" w:hAnsi="Arial"/>
          <w:b/>
          <w:sz w:val="26"/>
          <w:szCs w:val="26"/>
        </w:rPr>
        <w:t>V. Досудебный (внесудебный) порядок обжалования решений и действий (бездействия) Администрации</w:t>
      </w:r>
      <w:r>
        <w:rPr>
          <w:rFonts w:ascii="Arial" w:hAnsi="Arial"/>
          <w:b/>
          <w:bCs/>
          <w:sz w:val="26"/>
          <w:szCs w:val="26"/>
        </w:rPr>
        <w:t xml:space="preserve">, МФЦ, организаций, указанных в части 1.1 статьи 16 Федерального закона от 27.07.2010 № 210-ФЗ «Об </w:t>
      </w:r>
      <w:r>
        <w:rPr>
          <w:rFonts w:ascii="Arial" w:hAnsi="Arial"/>
          <w:b/>
          <w:bCs/>
          <w:sz w:val="26"/>
          <w:szCs w:val="26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44A52" w:rsidRDefault="00644A52" w:rsidP="00644A52">
      <w:pPr>
        <w:pStyle w:val="a7"/>
        <w:spacing w:after="0" w:line="240" w:lineRule="auto"/>
        <w:ind w:firstLine="709"/>
        <w:jc w:val="center"/>
        <w:rPr>
          <w:rFonts w:ascii="Arial" w:hAnsi="Arial"/>
          <w:b/>
          <w:bCs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5.1. </w:t>
      </w:r>
      <w:proofErr w:type="gramStart"/>
      <w:r>
        <w:rPr>
          <w:rFonts w:ascii="Arial" w:hAnsi="Arial" w:cs="Arial"/>
          <w:sz w:val="26"/>
          <w:szCs w:val="26"/>
        </w:rPr>
        <w:t xml:space="preserve">Заявитель (представитель </w:t>
      </w:r>
      <w:r>
        <w:rPr>
          <w:rFonts w:ascii="Arial" w:eastAsia="Times New Roman" w:hAnsi="Arial" w:cs="Arial"/>
          <w:sz w:val="26"/>
          <w:szCs w:val="26"/>
          <w:lang w:eastAsia="ar-SA"/>
        </w:rPr>
        <w:t>З</w:t>
      </w:r>
      <w:r>
        <w:rPr>
          <w:rFonts w:ascii="Arial" w:hAnsi="Arial" w:cs="Arial"/>
          <w:sz w:val="26"/>
          <w:szCs w:val="26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а)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>б) Главе Администрации на решения и действия (бездействие) заместителя Главы Администрации,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 координирующего и контролирующего деятельность Отдела;</w:t>
      </w:r>
    </w:p>
    <w:p w:rsidR="00644A52" w:rsidRDefault="00644A52" w:rsidP="00644A52">
      <w:pPr>
        <w:pStyle w:val="a7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в) директору МФЦ на решения или (и) действия (бездействие) сотрудников МФЦ.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5.3. Информация о порядке подачи и рассмотрения жалобы размещается на официальном сайте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  <w:r>
        <w:rPr>
          <w:rFonts w:ascii="Arial" w:hAnsi="Arial"/>
          <w:sz w:val="26"/>
          <w:szCs w:val="26"/>
        </w:rPr>
        <w:t xml:space="preserve"> муниципального района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44A52" w:rsidRDefault="00644A52" w:rsidP="00644A5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 </w:t>
      </w: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6"/>
          <w:szCs w:val="26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/>
          <w:sz w:val="24"/>
          <w:szCs w:val="24"/>
        </w:rPr>
        <w:t>Приложение № 1 к Регламенту</w:t>
      </w:r>
    </w:p>
    <w:p w:rsidR="00644A52" w:rsidRDefault="00644A52" w:rsidP="00644A52">
      <w:pPr>
        <w:pStyle w:val="a7"/>
        <w:spacing w:after="0" w:line="240" w:lineRule="auto"/>
        <w:jc w:val="right"/>
      </w:pPr>
      <w:proofErr w:type="gramStart"/>
      <w:r>
        <w:rPr>
          <w:rFonts w:ascii="Arial" w:hAnsi="Arial"/>
          <w:sz w:val="24"/>
          <w:szCs w:val="24"/>
        </w:rPr>
        <w:t xml:space="preserve">(бланк заявления о проведении ярмарки </w:t>
      </w:r>
      <w:proofErr w:type="gramEnd"/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/>
          <w:sz w:val="24"/>
          <w:szCs w:val="24"/>
        </w:rPr>
        <w:t>Уватского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района)</w:t>
      </w: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91"/>
        <w:gridCol w:w="1377"/>
        <w:gridCol w:w="232"/>
        <w:gridCol w:w="1814"/>
        <w:gridCol w:w="1295"/>
        <w:gridCol w:w="377"/>
        <w:gridCol w:w="1041"/>
        <w:gridCol w:w="1655"/>
        <w:gridCol w:w="1291"/>
      </w:tblGrid>
      <w:tr w:rsidR="00644A52" w:rsidTr="008626EF">
        <w:trPr>
          <w:trHeight w:val="2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right"/>
            </w:pPr>
            <w:r>
              <w:rPr>
                <w:rFonts w:ascii="Arial" w:hAnsi="Arial" w:cs="Arial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6"/>
              </w:rPr>
              <w:t>Уватского</w:t>
            </w:r>
            <w:proofErr w:type="spellEnd"/>
          </w:p>
          <w:p w:rsidR="00644A52" w:rsidRDefault="00644A52" w:rsidP="008626EF">
            <w:pPr>
              <w:pStyle w:val="2"/>
              <w:autoSpaceDE w:val="0"/>
              <w:ind w:right="-2" w:firstLine="0"/>
              <w:jc w:val="right"/>
            </w:pPr>
            <w:r>
              <w:rPr>
                <w:rFonts w:ascii="Arial" w:hAnsi="Arial" w:cs="Arial"/>
                <w:szCs w:val="26"/>
              </w:rPr>
              <w:t>муниципального района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22"/>
              </w:rPr>
              <w:t>Заявитель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>Фамилия, имя, отчество (при наличии), ИНН, адрес места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выдавший орган, дата выдачи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 xml:space="preserve">Полное и сокращенное (если имеется) наименование юридического лица, фирменное наименование юридического лица, ИНН, 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ОГРН, юридический адрес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>контактные данные (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6510" t="17145" r="14605" b="1714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2" o:spid="_x0000_s1026" style="position:absolute;margin-left:-3.6pt;margin-top:2.85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2"/>
                <w:szCs w:val="12"/>
                <w:highlight w:val="white"/>
              </w:rPr>
              <w:t>не заполняется, в случае если представлена выписка из  ЕГРИП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20320" t="22225" r="20320" b="2159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26" style="position:absolute;margin-left:-3.3pt;margin-top:.95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2"/>
                <w:szCs w:val="12"/>
              </w:rPr>
              <w:t>не заполняется, в случае если представлена выписка из ЕГРЮЛ\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15875" t="20320" r="15240" b="13970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-2.9pt;margin-top:7.3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"/>
                <w:rFonts w:ascii="Arial" w:hAnsi="Arial" w:cs="Arial"/>
                <w:i/>
                <w:sz w:val="16"/>
                <w:szCs w:val="16"/>
              </w:rPr>
              <w:t>(заполняется в случае обращения представителя заявителя индивидуального предпринимателя или юридического лица)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546"/>
        </w:trPr>
        <w:tc>
          <w:tcPr>
            <w:tcW w:w="9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A52" w:rsidRDefault="00644A52" w:rsidP="008626EF">
            <w:pPr>
              <w:jc w:val="both"/>
            </w:pPr>
            <w:r>
              <w:rPr>
                <w:rFonts w:ascii="Arial" w:hAnsi="Arial"/>
                <w:b/>
                <w:bCs/>
              </w:rPr>
              <w:t xml:space="preserve"> Прошу принять решение о проведении ярмарки:</w:t>
            </w:r>
          </w:p>
          <w:p w:rsidR="00644A52" w:rsidRDefault="00644A52" w:rsidP="008626EF">
            <w:pPr>
              <w:pStyle w:val="ConsPlusNonformat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 тип ярмарки - ________________________________________________________,</w:t>
            </w:r>
          </w:p>
          <w:p w:rsidR="00644A52" w:rsidRDefault="00644A52" w:rsidP="008626EF">
            <w:pPr>
              <w:pStyle w:val="ConsPlusNonformat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 сроки  проведения  ярмарки  - 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_________ до __________, </w:t>
            </w:r>
          </w:p>
          <w:p w:rsidR="00644A52" w:rsidRDefault="00644A52" w:rsidP="008626EF">
            <w:pPr>
              <w:pStyle w:val="ConsPlusNonformat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 режим работы ярмарки  -  __________________________________________  (ежедневно, ярмарка выходного дня, иной режим) с ____ часов до _____ часов,</w:t>
            </w:r>
          </w:p>
          <w:p w:rsidR="00644A52" w:rsidRDefault="00644A52" w:rsidP="008626EF">
            <w:pPr>
              <w:pStyle w:val="ConsPlusNonformat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место  проведения  ярмарки,  кадастровый  номер/условный  номер объекта недвижимости  - ____________________________________________.</w:t>
            </w:r>
          </w:p>
          <w:p w:rsidR="00644A52" w:rsidRDefault="00644A52" w:rsidP="008626EF">
            <w:pPr>
              <w:pStyle w:val="ConsPlusNonformat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  Максимальное количество торговых мест на ярмарке _____________________.</w:t>
            </w:r>
          </w:p>
        </w:tc>
      </w:tr>
      <w:tr w:rsidR="00644A52" w:rsidTr="008626EF">
        <w:trPr>
          <w:trHeight w:val="546"/>
        </w:trPr>
        <w:tc>
          <w:tcPr>
            <w:tcW w:w="95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7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23495</wp:posOffset>
                      </wp:positionV>
                      <wp:extent cx="92710" cy="108585"/>
                      <wp:effectExtent l="14605" t="13335" r="16510" b="20955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26" style="position:absolute;margin-left:1.9pt;margin-top:1.85pt;width:7.3pt;height:8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в электронном виде на электронный адрес_____________________________________________________ 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23495</wp:posOffset>
                      </wp:positionV>
                      <wp:extent cx="92710" cy="108585"/>
                      <wp:effectExtent l="14605" t="19685" r="16510" b="14605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1.9pt;margin-top:1.8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почтовым отправлением на почтовый адрес ___________________________________________________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21590" r="16510" b="2222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1.9pt;margin-top:2.2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при личном обращении в МФЦ 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5240" r="16510" b="19050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1.9pt;margin-top:2.25pt;width:7.3pt;height:8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в электронном виде в личный кабинет Регионального портала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644A52" w:rsidRDefault="00644A52" w:rsidP="00644A52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ConsPlusNormal"/>
        <w:pageBreakBefore/>
        <w:jc w:val="right"/>
      </w:pPr>
      <w:r>
        <w:rPr>
          <w:rFonts w:ascii="Arial" w:hAnsi="Arial"/>
          <w:sz w:val="24"/>
          <w:szCs w:val="24"/>
        </w:rPr>
        <w:lastRenderedPageBreak/>
        <w:t>Приложение № 2 к Регламенту</w:t>
      </w:r>
    </w:p>
    <w:p w:rsidR="00644A52" w:rsidRDefault="00644A52" w:rsidP="00644A52">
      <w:pPr>
        <w:pStyle w:val="ConsPlusNormal"/>
        <w:jc w:val="right"/>
      </w:pPr>
      <w:proofErr w:type="gramStart"/>
      <w:r>
        <w:rPr>
          <w:rFonts w:ascii="Arial" w:hAnsi="Arial"/>
          <w:sz w:val="24"/>
          <w:szCs w:val="24"/>
        </w:rPr>
        <w:t xml:space="preserve">(форма Плана мероприятий по организации </w:t>
      </w:r>
      <w:proofErr w:type="gramEnd"/>
    </w:p>
    <w:p w:rsidR="00644A52" w:rsidRDefault="00644A52" w:rsidP="00644A52">
      <w:pPr>
        <w:pStyle w:val="ConsPlusNormal"/>
        <w:jc w:val="right"/>
      </w:pPr>
      <w:r>
        <w:rPr>
          <w:rFonts w:ascii="Arial" w:hAnsi="Arial"/>
          <w:sz w:val="24"/>
          <w:szCs w:val="24"/>
        </w:rPr>
        <w:t xml:space="preserve">ярмарки и продажи товаров </w:t>
      </w:r>
    </w:p>
    <w:p w:rsidR="00644A52" w:rsidRDefault="00644A52" w:rsidP="00644A52">
      <w:pPr>
        <w:pStyle w:val="ConsPlusNormal"/>
        <w:jc w:val="right"/>
      </w:pPr>
      <w:r>
        <w:rPr>
          <w:rFonts w:ascii="Arial" w:hAnsi="Arial"/>
          <w:sz w:val="24"/>
          <w:szCs w:val="24"/>
        </w:rPr>
        <w:t>(выполнения работы, оказания услуг) на ней)</w:t>
      </w:r>
    </w:p>
    <w:p w:rsidR="00644A52" w:rsidRDefault="00644A52" w:rsidP="00644A52">
      <w:pPr>
        <w:pStyle w:val="ConsPlusNormal"/>
        <w:jc w:val="both"/>
        <w:rPr>
          <w:rFonts w:ascii="Arial" w:hAnsi="Arial"/>
        </w:rPr>
      </w:pPr>
    </w:p>
    <w:p w:rsidR="00644A52" w:rsidRDefault="00644A52" w:rsidP="00644A52">
      <w:pPr>
        <w:pStyle w:val="ConsPlusNormal"/>
        <w:jc w:val="right"/>
      </w:pPr>
      <w:r>
        <w:rPr>
          <w:rFonts w:ascii="Arial" w:hAnsi="Arial"/>
        </w:rPr>
        <w:t>УТВЕРЖДАЮ</w:t>
      </w:r>
    </w:p>
    <w:p w:rsidR="00644A52" w:rsidRDefault="00644A52" w:rsidP="00644A52">
      <w:pPr>
        <w:pStyle w:val="ConsPlusNormal"/>
        <w:jc w:val="right"/>
      </w:pPr>
      <w:r>
        <w:rPr>
          <w:rFonts w:ascii="Arial" w:hAnsi="Arial"/>
        </w:rPr>
        <w:t>«___» ____________ 20__ г.</w:t>
      </w:r>
    </w:p>
    <w:p w:rsidR="00644A52" w:rsidRDefault="00644A52" w:rsidP="00644A52">
      <w:pPr>
        <w:pStyle w:val="ConsPlusNormal"/>
        <w:jc w:val="both"/>
        <w:rPr>
          <w:rFonts w:ascii="Arial" w:hAnsi="Arial"/>
        </w:rPr>
      </w:pPr>
    </w:p>
    <w:p w:rsidR="00644A52" w:rsidRDefault="00644A52" w:rsidP="00644A52">
      <w:pPr>
        <w:pStyle w:val="ConsPlusNormal"/>
        <w:jc w:val="right"/>
      </w:pPr>
      <w:r>
        <w:rPr>
          <w:rFonts w:ascii="Arial" w:hAnsi="Arial"/>
        </w:rPr>
        <w:t>Подпись _______________ М.П. (при наличии)</w:t>
      </w:r>
    </w:p>
    <w:p w:rsidR="00644A52" w:rsidRDefault="00644A52" w:rsidP="00644A52">
      <w:pPr>
        <w:pStyle w:val="ConsPlusNormal"/>
        <w:jc w:val="both"/>
        <w:rPr>
          <w:rFonts w:ascii="Arial" w:hAnsi="Arial"/>
        </w:rPr>
      </w:pPr>
    </w:p>
    <w:p w:rsidR="00644A52" w:rsidRDefault="00644A52" w:rsidP="00644A52">
      <w:pPr>
        <w:pStyle w:val="ConsPlusNormal"/>
        <w:jc w:val="center"/>
        <w:rPr>
          <w:rFonts w:ascii="Arial" w:hAnsi="Arial"/>
        </w:rPr>
      </w:pPr>
    </w:p>
    <w:p w:rsidR="00644A52" w:rsidRDefault="00644A52" w:rsidP="00644A52">
      <w:pPr>
        <w:pStyle w:val="ConsPlusNormal"/>
        <w:jc w:val="center"/>
      </w:pPr>
      <w:bookmarkStart w:id="2" w:name="P396"/>
      <w:bookmarkEnd w:id="2"/>
      <w:r>
        <w:rPr>
          <w:rFonts w:ascii="Arial" w:hAnsi="Arial"/>
        </w:rPr>
        <w:t>План</w:t>
      </w:r>
    </w:p>
    <w:p w:rsidR="00644A52" w:rsidRDefault="00644A52" w:rsidP="00644A52">
      <w:pPr>
        <w:pStyle w:val="ConsPlusNormal"/>
        <w:jc w:val="center"/>
      </w:pPr>
      <w:r>
        <w:rPr>
          <w:rFonts w:ascii="Arial" w:hAnsi="Arial"/>
        </w:rPr>
        <w:t>мероприятий по организации ярмарки и продажи товаров</w:t>
      </w:r>
    </w:p>
    <w:p w:rsidR="00644A52" w:rsidRDefault="00644A52" w:rsidP="00644A52">
      <w:pPr>
        <w:pStyle w:val="ConsPlusNormal"/>
        <w:jc w:val="center"/>
      </w:pPr>
      <w:r>
        <w:rPr>
          <w:rFonts w:ascii="Arial" w:hAnsi="Arial"/>
        </w:rPr>
        <w:t>(выполнения работ, оказания услуг) на ней</w:t>
      </w:r>
    </w:p>
    <w:p w:rsidR="00644A52" w:rsidRDefault="00644A52" w:rsidP="00644A52">
      <w:pPr>
        <w:pStyle w:val="ConsPlusNormal"/>
        <w:jc w:val="both"/>
        <w:rPr>
          <w:rFonts w:ascii="Arial" w:hAnsi="Arial"/>
        </w:rPr>
      </w:pPr>
    </w:p>
    <w:tbl>
      <w:tblPr>
        <w:tblW w:w="0" w:type="auto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6376"/>
        <w:gridCol w:w="2517"/>
      </w:tblGrid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 xml:space="preserve">№ </w:t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Дата, время</w:t>
            </w: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Сбор заявок на участие в ярмарке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Разработка схемы размещения торговых мест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Ограничение движения транспорта и регулирования движения транспортных средств в месте проведения ярмарки (при необходимости)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Регистрация и размещение участников ярмарки в соответствии со схемой размещения торговых мест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Открытие ярмарки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Организация уборки территории проведения ярмарки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  <w:tr w:rsidR="00644A52" w:rsidTr="008626E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jc w:val="center"/>
            </w:pPr>
            <w:r>
              <w:rPr>
                <w:rFonts w:ascii="Arial" w:hAnsi="Arial"/>
              </w:rPr>
              <w:t>Другие мероприятия, проводимые в целях организации ярмарки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52" w:rsidRDefault="00644A52" w:rsidP="008626EF">
            <w:pPr>
              <w:pStyle w:val="ConsPlusNormal"/>
              <w:rPr>
                <w:rFonts w:ascii="Arial" w:hAnsi="Arial"/>
              </w:rPr>
            </w:pPr>
          </w:p>
        </w:tc>
      </w:tr>
    </w:tbl>
    <w:p w:rsidR="00644A52" w:rsidRDefault="00644A52" w:rsidP="00644A52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/>
          <w:sz w:val="24"/>
          <w:szCs w:val="24"/>
        </w:rPr>
        <w:lastRenderedPageBreak/>
        <w:t>Приложение № 3 к Регламенту</w:t>
      </w:r>
    </w:p>
    <w:p w:rsidR="00644A52" w:rsidRDefault="00644A52" w:rsidP="00644A52">
      <w:pPr>
        <w:pStyle w:val="a7"/>
        <w:spacing w:after="0" w:line="240" w:lineRule="auto"/>
        <w:jc w:val="right"/>
      </w:pPr>
      <w:proofErr w:type="gramStart"/>
      <w:r>
        <w:rPr>
          <w:rFonts w:ascii="Arial" w:hAnsi="Arial"/>
          <w:sz w:val="24"/>
          <w:szCs w:val="24"/>
        </w:rPr>
        <w:t xml:space="preserve">(бланк заявления </w:t>
      </w: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End"/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распоряжение Администрации о проведении </w:t>
      </w:r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ярмарки на территории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/>
          <w:sz w:val="24"/>
          <w:szCs w:val="24"/>
        </w:rPr>
        <w:t>)</w:t>
      </w: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91"/>
        <w:gridCol w:w="1377"/>
        <w:gridCol w:w="232"/>
        <w:gridCol w:w="1814"/>
        <w:gridCol w:w="1295"/>
        <w:gridCol w:w="377"/>
        <w:gridCol w:w="1041"/>
        <w:gridCol w:w="1655"/>
        <w:gridCol w:w="1291"/>
      </w:tblGrid>
      <w:tr w:rsidR="00644A52" w:rsidTr="008626EF">
        <w:trPr>
          <w:trHeight w:val="2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right"/>
            </w:pPr>
            <w:r>
              <w:rPr>
                <w:rFonts w:ascii="Arial" w:hAnsi="Arial" w:cs="Arial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6"/>
              </w:rPr>
              <w:t>Уватского</w:t>
            </w:r>
            <w:proofErr w:type="spellEnd"/>
          </w:p>
          <w:p w:rsidR="00644A52" w:rsidRDefault="00644A52" w:rsidP="008626EF">
            <w:pPr>
              <w:pStyle w:val="2"/>
              <w:autoSpaceDE w:val="0"/>
              <w:ind w:right="-2" w:firstLine="0"/>
              <w:jc w:val="right"/>
            </w:pPr>
            <w:r>
              <w:rPr>
                <w:rFonts w:ascii="Arial" w:hAnsi="Arial" w:cs="Arial"/>
                <w:szCs w:val="26"/>
              </w:rPr>
              <w:t>муниципального района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22"/>
              </w:rPr>
              <w:t>Заявитель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>Фамилия, имя, отчество (при наличии), ИНН, адрес места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выдавший орган, дата выдачи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 xml:space="preserve">Полное и сокращенное (если имеется) наименование юридического лица, фирменное наименование юридического лица, ИНН, 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ОГРН, юридический адрес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>контактные данные (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6510" t="20955" r="14605" b="13335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-3.6pt;margin-top:2.85pt;width:7.3pt;height: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2"/>
                <w:szCs w:val="12"/>
                <w:highlight w:val="white"/>
              </w:rPr>
              <w:t>не заполняется, в случае если представлена выписка из  ЕГРИП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20320" t="16510" r="20320" b="1778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-3.3pt;margin-top:.95pt;width:7.3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2"/>
                <w:szCs w:val="12"/>
              </w:rPr>
              <w:t>не заполняется, в случае если представлена выписка из ЕГРЮЛ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15875" t="14605" r="15240" b="1968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-2.9pt;margin-top:7.35pt;width:7.3pt;height:8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"/>
                <w:rFonts w:ascii="Arial" w:hAnsi="Arial" w:cs="Arial"/>
                <w:i/>
                <w:sz w:val="16"/>
                <w:szCs w:val="16"/>
              </w:rPr>
              <w:t>(заполняется в случае обращения представителя заявителя индивидуального предпринимателя или юридического лица)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546"/>
        </w:trPr>
        <w:tc>
          <w:tcPr>
            <w:tcW w:w="9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A52" w:rsidRDefault="00644A52" w:rsidP="008626EF">
            <w:pPr>
              <w:jc w:val="both"/>
            </w:pPr>
            <w:r>
              <w:rPr>
                <w:rFonts w:ascii="Arial" w:hAnsi="Arial"/>
                <w:b/>
                <w:bCs/>
              </w:rPr>
              <w:t>Прошу  внести  изменения  в распоряжение Администрации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от</w:t>
            </w:r>
            <w:proofErr w:type="gramEnd"/>
            <w:r>
              <w:rPr>
                <w:rFonts w:ascii="Arial" w:hAnsi="Arial"/>
              </w:rPr>
              <w:t xml:space="preserve"> ___ № ___ «________________________________________________» (</w:t>
            </w:r>
            <w:proofErr w:type="gramStart"/>
            <w:r>
              <w:rPr>
                <w:rFonts w:ascii="Arial" w:hAnsi="Arial"/>
              </w:rPr>
              <w:t>название</w:t>
            </w:r>
            <w:proofErr w:type="gramEnd"/>
            <w:r>
              <w:rPr>
                <w:rFonts w:ascii="Arial" w:hAnsi="Arial"/>
              </w:rPr>
              <w:t xml:space="preserve"> распоряжения)  в  связи  с:  ________________________________ (изменение наименования юридического лица - организатора ярмарки/сокращение срока проведения ярмарки/продление срока проведения ярмарки).</w:t>
            </w:r>
          </w:p>
          <w:p w:rsidR="00644A52" w:rsidRDefault="00644A52" w:rsidP="008626EF">
            <w:pPr>
              <w:jc w:val="both"/>
              <w:rPr>
                <w:rFonts w:ascii="Arial" w:hAnsi="Arial"/>
              </w:rPr>
            </w:pPr>
          </w:p>
        </w:tc>
      </w:tr>
      <w:tr w:rsidR="00644A52" w:rsidTr="008626EF">
        <w:trPr>
          <w:trHeight w:val="546"/>
        </w:trPr>
        <w:tc>
          <w:tcPr>
            <w:tcW w:w="95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7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8415" r="16510" b="15875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1.9pt;margin-top:2.25pt;width:7.3pt;height:8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в электронном виде на электронный адрес_____________________________________________________ 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23495</wp:posOffset>
                      </wp:positionV>
                      <wp:extent cx="92710" cy="108585"/>
                      <wp:effectExtent l="14605" t="19685" r="16510" b="1460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1.9pt;margin-top:1.85pt;width:7.3pt;height:8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почтовым отправлением на почтовый адрес ___________________________________________________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21590" r="16510" b="2222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1.9pt;margin-top:2.25pt;width:7.3pt;height: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при личном обращении в МФЦ 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5240" r="16510" b="1905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.9pt;margin-top:2.25pt;width:7.3pt;height:8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7Lcg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в электронном виде в личный кабинет Регионального портала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644A52" w:rsidTr="008626EF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644A52" w:rsidRDefault="00644A52" w:rsidP="00644A52">
      <w:pPr>
        <w:spacing w:after="0" w:line="240" w:lineRule="auto"/>
        <w:jc w:val="right"/>
        <w:rPr>
          <w:rFonts w:ascii="Arial" w:hAnsi="Arial"/>
          <w:sz w:val="16"/>
          <w:szCs w:val="24"/>
          <w:u w:val="single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/>
          <w:sz w:val="24"/>
          <w:szCs w:val="24"/>
        </w:rPr>
        <w:lastRenderedPageBreak/>
        <w:t>Приложение № 4 к Регламенту</w:t>
      </w:r>
    </w:p>
    <w:p w:rsidR="00644A52" w:rsidRDefault="00644A52" w:rsidP="00644A52">
      <w:pPr>
        <w:pStyle w:val="a7"/>
        <w:spacing w:after="0" w:line="240" w:lineRule="auto"/>
        <w:jc w:val="right"/>
      </w:pPr>
      <w:proofErr w:type="gramStart"/>
      <w:r>
        <w:rPr>
          <w:rFonts w:ascii="Arial" w:hAnsi="Arial"/>
          <w:sz w:val="24"/>
          <w:szCs w:val="24"/>
        </w:rPr>
        <w:t xml:space="preserve">(бланк заявление об исправлении </w:t>
      </w:r>
      <w:proofErr w:type="gramEnd"/>
    </w:p>
    <w:p w:rsidR="00644A52" w:rsidRDefault="00644A52" w:rsidP="00644A52">
      <w:pPr>
        <w:pStyle w:val="a7"/>
        <w:spacing w:after="0" w:line="240" w:lineRule="auto"/>
        <w:jc w:val="right"/>
      </w:pPr>
      <w:r>
        <w:rPr>
          <w:rFonts w:ascii="Arial" w:hAnsi="Arial"/>
          <w:sz w:val="24"/>
          <w:szCs w:val="24"/>
        </w:rPr>
        <w:t>допущенных опечаток и (или) ошибок)</w:t>
      </w:r>
    </w:p>
    <w:p w:rsidR="00644A52" w:rsidRDefault="00644A52" w:rsidP="00644A52">
      <w:pPr>
        <w:pStyle w:val="a7"/>
        <w:spacing w:after="0" w:line="240" w:lineRule="auto"/>
        <w:jc w:val="right"/>
        <w:rPr>
          <w:rFonts w:ascii="Arial" w:hAnsi="Arial"/>
          <w:sz w:val="24"/>
          <w:szCs w:val="24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387"/>
        <w:gridCol w:w="330"/>
        <w:gridCol w:w="1815"/>
        <w:gridCol w:w="1200"/>
        <w:gridCol w:w="366"/>
        <w:gridCol w:w="1044"/>
        <w:gridCol w:w="1652"/>
        <w:gridCol w:w="1303"/>
      </w:tblGrid>
      <w:tr w:rsidR="00644A52" w:rsidTr="008626EF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right"/>
            </w:pPr>
            <w:r>
              <w:rPr>
                <w:rFonts w:ascii="Arial" w:hAnsi="Arial" w:cs="Arial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Cs w:val="26"/>
              </w:rPr>
              <w:t xml:space="preserve"> 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  <w:jc w:val="right"/>
            </w:pPr>
            <w:r>
              <w:rPr>
                <w:rFonts w:ascii="Arial" w:hAnsi="Arial" w:cs="Arial"/>
                <w:szCs w:val="26"/>
              </w:rPr>
              <w:t>муниципального района</w:t>
            </w:r>
          </w:p>
        </w:tc>
      </w:tr>
      <w:tr w:rsidR="00644A52" w:rsidTr="008626E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1.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22"/>
              </w:rPr>
              <w:t>Заявитель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>Фамилия, имя, отчество (при наличии), ИНН, адрес места жительства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Полное и сокращенное (если имеется) наименование юридического лица, фирменное наименование юридического лица, ИНН, ОГРН, юридический адрес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6"/>
                <w:szCs w:val="16"/>
              </w:rPr>
              <w:t>контактные данные (</w:t>
            </w:r>
            <w:r>
              <w:rPr>
                <w:rStyle w:val="1"/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44A52" w:rsidTr="008626E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-3.6pt;margin-top:2.85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2"/>
                <w:szCs w:val="12"/>
                <w:highlight w:val="white"/>
              </w:rPr>
              <w:t>не заполняется, в случае если представлена выписка из  ЕГРИП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2225" r="15875" b="2159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-3.3pt;margin-top:.9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sz w:val="12"/>
                <w:szCs w:val="12"/>
              </w:rPr>
              <w:t>не заполняется, в случае если представлена выписка из ЕГРЮЛ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20320" r="20320" b="1397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-2.9pt;margin-top:7.3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</w:pPr>
            <w:r>
              <w:rPr>
                <w:rStyle w:val="1"/>
                <w:rFonts w:ascii="Arial" w:hAnsi="Arial"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"/>
                <w:rFonts w:ascii="Arial" w:hAnsi="Arial" w:cs="Arial"/>
                <w:i/>
                <w:sz w:val="16"/>
                <w:szCs w:val="16"/>
              </w:rPr>
              <w:t>(заполняется в случае обращения представителя заявителя индивидуального предпринимателя или юридического лица)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52" w:rsidTr="008626EF">
        <w:trPr>
          <w:trHeight w:val="546"/>
        </w:trPr>
        <w:tc>
          <w:tcPr>
            <w:tcW w:w="9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A52" w:rsidRDefault="00644A52" w:rsidP="008626EF">
            <w:pPr>
              <w:pStyle w:val="ab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_______________________________</w:t>
            </w:r>
            <w:r>
              <w:rPr>
                <w:rFonts w:ascii="Arial" w:hAnsi="Arial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644A52" w:rsidRDefault="00644A52" w:rsidP="008626EF">
            <w:pPr>
              <w:pStyle w:val="ab"/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44A52" w:rsidRDefault="00644A52" w:rsidP="008626EF">
            <w:pPr>
              <w:pStyle w:val="ab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644A52" w:rsidRDefault="00644A52" w:rsidP="008626EF">
            <w:pPr>
              <w:pStyle w:val="ab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</w:t>
            </w:r>
          </w:p>
          <w:p w:rsidR="00644A52" w:rsidRDefault="00644A52" w:rsidP="008626EF">
            <w:pPr>
              <w:pStyle w:val="ab"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644A52" w:rsidRDefault="00644A52" w:rsidP="008626EF">
            <w:pPr>
              <w:pStyle w:val="ab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</w:t>
            </w:r>
          </w:p>
          <w:p w:rsidR="00644A52" w:rsidRDefault="00644A52" w:rsidP="008626EF">
            <w:pPr>
              <w:pStyle w:val="ab"/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1"/>
                <w:rFonts w:ascii="Arial" w:hAnsi="Arial" w:cs="Arial"/>
                <w:sz w:val="16"/>
                <w:szCs w:val="16"/>
              </w:rPr>
              <w:t xml:space="preserve">(опечатки)) </w:t>
            </w:r>
          </w:p>
        </w:tc>
      </w:tr>
      <w:tr w:rsidR="00644A52" w:rsidTr="008626EF">
        <w:trPr>
          <w:trHeight w:val="546"/>
        </w:trPr>
        <w:tc>
          <w:tcPr>
            <w:tcW w:w="95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7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6510" r="16510" b="1778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.9pt;margin-top:2.2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U7cw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посредством направления на указанный выше адрес электронной почты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685" r="16510" b="1460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.9pt;margin-top:2.2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S0cg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почтовым отправлением на указанный выше адрес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3335" r="16510" b="2095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1.9pt;margin-top:2.25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при личном обращении в МФЦ </w:t>
            </w:r>
          </w:p>
          <w:p w:rsidR="00644A52" w:rsidRDefault="00644A52" w:rsidP="008626EF">
            <w:pPr>
              <w:pStyle w:val="a7"/>
              <w:spacing w:after="0" w:line="240" w:lineRule="auto"/>
              <w:ind w:firstLine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6510" r="16510" b="1778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.9pt;margin-top:2.25pt;width:7.3pt;height:8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 в электронном виде в личный кабинет Регионального портала</w:t>
            </w:r>
          </w:p>
        </w:tc>
      </w:tr>
      <w:tr w:rsidR="00644A52" w:rsidTr="008626E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644A52" w:rsidTr="008626E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644A52" w:rsidTr="008626E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644A52" w:rsidTr="008626E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/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52" w:rsidRDefault="00644A52" w:rsidP="008626EF">
            <w:pPr>
              <w:pStyle w:val="2"/>
              <w:autoSpaceDE w:val="0"/>
              <w:ind w:right="-2" w:firstLine="0"/>
            </w:pPr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"/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644A52" w:rsidRDefault="00644A52" w:rsidP="00644A52">
      <w:pPr>
        <w:spacing w:after="0" w:line="240" w:lineRule="auto"/>
        <w:jc w:val="right"/>
        <w:rPr>
          <w:rFonts w:ascii="Arial" w:hAnsi="Arial"/>
          <w:sz w:val="25"/>
          <w:szCs w:val="25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5"/>
          <w:szCs w:val="25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5"/>
          <w:szCs w:val="25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5"/>
          <w:szCs w:val="25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644A52" w:rsidRDefault="00644A52" w:rsidP="00644A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7CE0" w:rsidRDefault="009C7CE0">
      <w:bookmarkStart w:id="3" w:name="_GoBack"/>
      <w:bookmarkEnd w:id="3"/>
    </w:p>
    <w:sectPr w:rsidR="009C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2"/>
    <w:rsid w:val="00644A52"/>
    <w:rsid w:val="009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2"/>
    <w:pPr>
      <w:suppressAutoHyphens/>
      <w:spacing w:after="160" w:line="259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sid w:val="00644A52"/>
  </w:style>
  <w:style w:type="character" w:customStyle="1" w:styleId="ListLabel1">
    <w:name w:val="ListLabel 1"/>
    <w:rsid w:val="00644A52"/>
    <w:rPr>
      <w:color w:val="0000FF"/>
    </w:rPr>
  </w:style>
  <w:style w:type="character" w:styleId="a3">
    <w:name w:val="Hyperlink"/>
    <w:rsid w:val="00644A52"/>
    <w:rPr>
      <w:color w:val="000080"/>
      <w:u w:val="single"/>
      <w:lang/>
    </w:rPr>
  </w:style>
  <w:style w:type="character" w:customStyle="1" w:styleId="1">
    <w:name w:val="Основной шрифт абзаца1"/>
    <w:rsid w:val="00644A52"/>
  </w:style>
  <w:style w:type="character" w:customStyle="1" w:styleId="a4">
    <w:name w:val="Символ сноски"/>
    <w:rsid w:val="00644A52"/>
  </w:style>
  <w:style w:type="character" w:styleId="a5">
    <w:name w:val="footnote reference"/>
    <w:rsid w:val="00644A52"/>
    <w:rPr>
      <w:vertAlign w:val="superscript"/>
    </w:rPr>
  </w:style>
  <w:style w:type="character" w:customStyle="1" w:styleId="Character20style">
    <w:name w:val="Character_20_style"/>
    <w:rsid w:val="00644A52"/>
  </w:style>
  <w:style w:type="paragraph" w:customStyle="1" w:styleId="a6">
    <w:name w:val="Заголовок"/>
    <w:basedOn w:val="a"/>
    <w:next w:val="a7"/>
    <w:rsid w:val="00644A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644A52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44A52"/>
    <w:rPr>
      <w:rFonts w:ascii="Calibri" w:eastAsia="Calibri" w:hAnsi="Calibri" w:cs="Tahoma"/>
    </w:rPr>
  </w:style>
  <w:style w:type="paragraph" w:styleId="a9">
    <w:name w:val="List"/>
    <w:basedOn w:val="a7"/>
    <w:rsid w:val="00644A52"/>
    <w:rPr>
      <w:rFonts w:cs="Mangal"/>
    </w:rPr>
  </w:style>
  <w:style w:type="paragraph" w:styleId="aa">
    <w:name w:val="caption"/>
    <w:basedOn w:val="a"/>
    <w:qFormat/>
    <w:rsid w:val="00644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44A52"/>
    <w:pPr>
      <w:suppressLineNumbers/>
    </w:pPr>
    <w:rPr>
      <w:rFonts w:cs="Mangal"/>
    </w:rPr>
  </w:style>
  <w:style w:type="paragraph" w:customStyle="1" w:styleId="ConsPlusNormal">
    <w:name w:val="ConsPlusNormal"/>
    <w:rsid w:val="00644A52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A5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A52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644A52"/>
    <w:pPr>
      <w:suppressLineNumbers/>
    </w:pPr>
  </w:style>
  <w:style w:type="paragraph" w:customStyle="1" w:styleId="ac">
    <w:name w:val="Заголовок таблицы"/>
    <w:basedOn w:val="ab"/>
    <w:rsid w:val="00644A52"/>
    <w:pPr>
      <w:jc w:val="center"/>
    </w:pPr>
    <w:rPr>
      <w:b/>
      <w:bCs/>
    </w:rPr>
  </w:style>
  <w:style w:type="paragraph" w:styleId="ad">
    <w:name w:val="footnote text"/>
    <w:basedOn w:val="a"/>
    <w:link w:val="ae"/>
    <w:rsid w:val="00644A52"/>
    <w:pPr>
      <w:suppressLineNumbers/>
      <w:ind w:left="339" w:hanging="339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44A52"/>
    <w:rPr>
      <w:rFonts w:ascii="Calibri" w:eastAsia="Calibri" w:hAnsi="Calibri" w:cs="Tahoma"/>
      <w:sz w:val="20"/>
      <w:szCs w:val="20"/>
    </w:rPr>
  </w:style>
  <w:style w:type="paragraph" w:customStyle="1" w:styleId="2">
    <w:name w:val="Обычный2"/>
    <w:rsid w:val="00644A52"/>
    <w:pPr>
      <w:keepNext/>
      <w:widowControl w:val="0"/>
      <w:shd w:val="clear" w:color="auto" w:fill="FFFFFF"/>
      <w:suppressAutoHyphens/>
      <w:spacing w:after="0" w:line="240" w:lineRule="auto"/>
      <w:ind w:firstLine="709"/>
      <w:jc w:val="both"/>
    </w:pPr>
    <w:rPr>
      <w:rFonts w:ascii="Calibri" w:eastAsia="Calibri" w:hAnsi="Calibri" w:cs="Tahoma"/>
      <w:sz w:val="26"/>
    </w:rPr>
  </w:style>
  <w:style w:type="paragraph" w:customStyle="1" w:styleId="NormalWeb">
    <w:name w:val="Normal (Web)"/>
    <w:basedOn w:val="a"/>
    <w:rsid w:val="00644A52"/>
    <w:pPr>
      <w:spacing w:before="100" w:after="142" w:line="288" w:lineRule="auto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644A52"/>
    <w:pPr>
      <w:spacing w:after="283" w:line="288" w:lineRule="exact"/>
      <w:textAlignment w:val="baseline"/>
    </w:pPr>
    <w:rPr>
      <w:rFonts w:cs="Calibri"/>
      <w:lang w:eastAsia="ru-RU"/>
    </w:rPr>
  </w:style>
  <w:style w:type="paragraph" w:customStyle="1" w:styleId="11">
    <w:name w:val="Обычный1"/>
    <w:rsid w:val="00644A52"/>
    <w:pPr>
      <w:widowControl w:val="0"/>
      <w:suppressAutoHyphens/>
      <w:spacing w:after="0" w:line="240" w:lineRule="auto"/>
    </w:pPr>
    <w:rPr>
      <w:rFonts w:ascii="Calibri" w:eastAsia="Calibri" w:hAnsi="Calibri" w:cs="Tahoma"/>
    </w:rPr>
  </w:style>
  <w:style w:type="paragraph" w:styleId="af">
    <w:name w:val="List Paragraph"/>
    <w:basedOn w:val="2"/>
    <w:qFormat/>
    <w:rsid w:val="00644A52"/>
    <w:pPr>
      <w:ind w:left="720" w:firstLine="0"/>
    </w:pPr>
  </w:style>
  <w:style w:type="paragraph" w:customStyle="1" w:styleId="ConsPlusNonformat">
    <w:name w:val="ConsPlusNonformat"/>
    <w:rsid w:val="00644A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4A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2"/>
    <w:pPr>
      <w:suppressAutoHyphens/>
      <w:spacing w:after="160" w:line="259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sid w:val="00644A52"/>
  </w:style>
  <w:style w:type="character" w:customStyle="1" w:styleId="ListLabel1">
    <w:name w:val="ListLabel 1"/>
    <w:rsid w:val="00644A52"/>
    <w:rPr>
      <w:color w:val="0000FF"/>
    </w:rPr>
  </w:style>
  <w:style w:type="character" w:styleId="a3">
    <w:name w:val="Hyperlink"/>
    <w:rsid w:val="00644A52"/>
    <w:rPr>
      <w:color w:val="000080"/>
      <w:u w:val="single"/>
      <w:lang/>
    </w:rPr>
  </w:style>
  <w:style w:type="character" w:customStyle="1" w:styleId="1">
    <w:name w:val="Основной шрифт абзаца1"/>
    <w:rsid w:val="00644A52"/>
  </w:style>
  <w:style w:type="character" w:customStyle="1" w:styleId="a4">
    <w:name w:val="Символ сноски"/>
    <w:rsid w:val="00644A52"/>
  </w:style>
  <w:style w:type="character" w:styleId="a5">
    <w:name w:val="footnote reference"/>
    <w:rsid w:val="00644A52"/>
    <w:rPr>
      <w:vertAlign w:val="superscript"/>
    </w:rPr>
  </w:style>
  <w:style w:type="character" w:customStyle="1" w:styleId="Character20style">
    <w:name w:val="Character_20_style"/>
    <w:rsid w:val="00644A52"/>
  </w:style>
  <w:style w:type="paragraph" w:customStyle="1" w:styleId="a6">
    <w:name w:val="Заголовок"/>
    <w:basedOn w:val="a"/>
    <w:next w:val="a7"/>
    <w:rsid w:val="00644A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644A52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44A52"/>
    <w:rPr>
      <w:rFonts w:ascii="Calibri" w:eastAsia="Calibri" w:hAnsi="Calibri" w:cs="Tahoma"/>
    </w:rPr>
  </w:style>
  <w:style w:type="paragraph" w:styleId="a9">
    <w:name w:val="List"/>
    <w:basedOn w:val="a7"/>
    <w:rsid w:val="00644A52"/>
    <w:rPr>
      <w:rFonts w:cs="Mangal"/>
    </w:rPr>
  </w:style>
  <w:style w:type="paragraph" w:styleId="aa">
    <w:name w:val="caption"/>
    <w:basedOn w:val="a"/>
    <w:qFormat/>
    <w:rsid w:val="00644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44A52"/>
    <w:pPr>
      <w:suppressLineNumbers/>
    </w:pPr>
    <w:rPr>
      <w:rFonts w:cs="Mangal"/>
    </w:rPr>
  </w:style>
  <w:style w:type="paragraph" w:customStyle="1" w:styleId="ConsPlusNormal">
    <w:name w:val="ConsPlusNormal"/>
    <w:rsid w:val="00644A52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A5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A52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644A52"/>
    <w:pPr>
      <w:suppressLineNumbers/>
    </w:pPr>
  </w:style>
  <w:style w:type="paragraph" w:customStyle="1" w:styleId="ac">
    <w:name w:val="Заголовок таблицы"/>
    <w:basedOn w:val="ab"/>
    <w:rsid w:val="00644A52"/>
    <w:pPr>
      <w:jc w:val="center"/>
    </w:pPr>
    <w:rPr>
      <w:b/>
      <w:bCs/>
    </w:rPr>
  </w:style>
  <w:style w:type="paragraph" w:styleId="ad">
    <w:name w:val="footnote text"/>
    <w:basedOn w:val="a"/>
    <w:link w:val="ae"/>
    <w:rsid w:val="00644A52"/>
    <w:pPr>
      <w:suppressLineNumbers/>
      <w:ind w:left="339" w:hanging="339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44A52"/>
    <w:rPr>
      <w:rFonts w:ascii="Calibri" w:eastAsia="Calibri" w:hAnsi="Calibri" w:cs="Tahoma"/>
      <w:sz w:val="20"/>
      <w:szCs w:val="20"/>
    </w:rPr>
  </w:style>
  <w:style w:type="paragraph" w:customStyle="1" w:styleId="2">
    <w:name w:val="Обычный2"/>
    <w:rsid w:val="00644A52"/>
    <w:pPr>
      <w:keepNext/>
      <w:widowControl w:val="0"/>
      <w:shd w:val="clear" w:color="auto" w:fill="FFFFFF"/>
      <w:suppressAutoHyphens/>
      <w:spacing w:after="0" w:line="240" w:lineRule="auto"/>
      <w:ind w:firstLine="709"/>
      <w:jc w:val="both"/>
    </w:pPr>
    <w:rPr>
      <w:rFonts w:ascii="Calibri" w:eastAsia="Calibri" w:hAnsi="Calibri" w:cs="Tahoma"/>
      <w:sz w:val="26"/>
    </w:rPr>
  </w:style>
  <w:style w:type="paragraph" w:customStyle="1" w:styleId="NormalWeb">
    <w:name w:val="Normal (Web)"/>
    <w:basedOn w:val="a"/>
    <w:rsid w:val="00644A52"/>
    <w:pPr>
      <w:spacing w:before="100" w:after="142" w:line="288" w:lineRule="auto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644A52"/>
    <w:pPr>
      <w:spacing w:after="283" w:line="288" w:lineRule="exact"/>
      <w:textAlignment w:val="baseline"/>
    </w:pPr>
    <w:rPr>
      <w:rFonts w:cs="Calibri"/>
      <w:lang w:eastAsia="ru-RU"/>
    </w:rPr>
  </w:style>
  <w:style w:type="paragraph" w:customStyle="1" w:styleId="11">
    <w:name w:val="Обычный1"/>
    <w:rsid w:val="00644A52"/>
    <w:pPr>
      <w:widowControl w:val="0"/>
      <w:suppressAutoHyphens/>
      <w:spacing w:after="0" w:line="240" w:lineRule="auto"/>
    </w:pPr>
    <w:rPr>
      <w:rFonts w:ascii="Calibri" w:eastAsia="Calibri" w:hAnsi="Calibri" w:cs="Tahoma"/>
    </w:rPr>
  </w:style>
  <w:style w:type="paragraph" w:styleId="af">
    <w:name w:val="List Paragraph"/>
    <w:basedOn w:val="2"/>
    <w:qFormat/>
    <w:rsid w:val="00644A52"/>
    <w:pPr>
      <w:ind w:left="720" w:firstLine="0"/>
    </w:pPr>
  </w:style>
  <w:style w:type="paragraph" w:customStyle="1" w:styleId="ConsPlusNonformat">
    <w:name w:val="ConsPlusNonformat"/>
    <w:rsid w:val="00644A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4A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2021-08-18T04:27:00Z</dcterms:created>
  <dcterms:modified xsi:type="dcterms:W3CDTF">2021-08-18T04:27:00Z</dcterms:modified>
</cp:coreProperties>
</file>