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Юровского сельского поселения</w:t>
      </w:r>
    </w:p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11.02.</w:t>
      </w:r>
      <w:r w:rsidRPr="00F03B01">
        <w:rPr>
          <w:rFonts w:ascii="Times New Roman" w:hAnsi="Times New Roman" w:cs="Times New Roman"/>
          <w:sz w:val="24"/>
          <w:szCs w:val="24"/>
        </w:rPr>
        <w:t xml:space="preserve"> 2014 года № </w:t>
      </w:r>
      <w:r>
        <w:rPr>
          <w:rFonts w:ascii="Times New Roman" w:hAnsi="Times New Roman" w:cs="Times New Roman"/>
          <w:sz w:val="24"/>
          <w:szCs w:val="24"/>
        </w:rPr>
        <w:t xml:space="preserve"> 4-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3479EF" w:rsidRPr="00F03B01" w:rsidRDefault="003479EF" w:rsidP="003479EF">
      <w:pPr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B01">
        <w:rPr>
          <w:rFonts w:ascii="Times New Roman" w:hAnsi="Times New Roman"/>
          <w:b/>
          <w:sz w:val="24"/>
          <w:szCs w:val="24"/>
        </w:rPr>
        <w:t>ПЛАН</w:t>
      </w:r>
    </w:p>
    <w:p w:rsidR="003479EF" w:rsidRPr="00F03B01" w:rsidRDefault="003479EF" w:rsidP="00347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3B01">
        <w:rPr>
          <w:rFonts w:ascii="Times New Roman" w:hAnsi="Times New Roman"/>
          <w:sz w:val="24"/>
          <w:szCs w:val="24"/>
        </w:rPr>
        <w:t>мероприятий администрации Юровского сельского поселения</w:t>
      </w:r>
    </w:p>
    <w:p w:rsidR="003479EF" w:rsidRPr="00F03B01" w:rsidRDefault="003479EF" w:rsidP="00347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3B01">
        <w:rPr>
          <w:rFonts w:ascii="Times New Roman" w:hAnsi="Times New Roman"/>
          <w:sz w:val="24"/>
          <w:szCs w:val="24"/>
        </w:rPr>
        <w:t>по подготовке и проведения мероприятий, посвящённых 70-й годовщине Победы в Великой Отечественной войне 1941-1945 годов</w:t>
      </w:r>
    </w:p>
    <w:p w:rsidR="003479EF" w:rsidRPr="00F03B01" w:rsidRDefault="003479EF" w:rsidP="003479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1843"/>
        <w:gridCol w:w="3096"/>
      </w:tblGrid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3479EF" w:rsidRPr="00F03B01" w:rsidTr="00EE58AF"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pStyle w:val="a3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B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по улучшению социально-экономических условий жизни ветеранов ВОВ, а </w:t>
            </w:r>
            <w:proofErr w:type="spellStart"/>
            <w:r w:rsidRPr="00F03B01">
              <w:rPr>
                <w:rFonts w:ascii="Times New Roman" w:hAnsi="Times New Roman"/>
                <w:bCs/>
                <w:iCs/>
                <w:sz w:val="24"/>
                <w:szCs w:val="24"/>
              </w:rPr>
              <w:t>так-же</w:t>
            </w:r>
            <w:proofErr w:type="spellEnd"/>
            <w:r w:rsidRPr="00F03B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семей погибших (умерших) военнослужащих в годы войны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вдовы погибшего  военнослужащего (Мокроусова А.В.)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Оказание  вдове погибшего военнослужащего помощи в ремонте и благоустройстве жилых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Ежемесячное проведение «Дней ветеранов»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ФАП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вдовы военнослужащего, в т.ч. на дому для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ФАП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консультативных приёмов по правовым вопросам.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специализированных заездов в оздоровительный центр для ветеранов ВОВ, узников фашистских концлагерей, жителей блокадного Ленинграда, членов семей погибших (умерших) участников войны.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479EF" w:rsidRPr="00F03B01" w:rsidTr="00EE58AF"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/>
                <w:sz w:val="24"/>
                <w:szCs w:val="24"/>
              </w:rPr>
              <w:t>Памятно-мемориальные мероприятия и мероприятия патриотической направленности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благоустройству воинских захоронений, мемориалов, </w:t>
            </w:r>
            <w:proofErr w:type="gram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</w:t>
            </w:r>
            <w:proofErr w:type="gram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, посвящённых ВОВ, в  том числе с привлечением волонтёров, молодёжных, общественных организации, а также безработных и несовершеннолетних граждан в возрасте от 14 до 18 лет в период летних каникул.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Работа по увековечиванию памяти земляков, ремонт  мемориальных памятников.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Проведение акций «Героям отечества», «Уроки милосердия», «Уроки мужества», «Уроки памяти», праздничных концертов для ветеранов «Поклонимся великим тем годам».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                     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электронных Книг памяти на сайте образовательных организаций сведениями о земляках – участниках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                     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мероприятиях: конкурс музыкально-литературных композиций «Дети войны и Великой Победы»; конкурс творческих работ обучающихся «Век Победы: 1945-2045»; викторины «Интернет-зарница «70 вопросов о Победе»; конкурс на лучшее школьное мероприятие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 - </w:t>
            </w:r>
            <w:proofErr w:type="gram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учреждений дошкольного образования «Победители в семейных фотоальбомах»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/с «Олененок»               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поздравительных открыток от Губернатора Тюменской области ветеранам ВОВ, к 70-летию со Дня снятия блокады города Ленинграда, Ко Дню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в т.ч. выставок, концертов, встреч для ветеранов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заведующая СК,</w:t>
            </w:r>
          </w:p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патриотического проекта «Наша общая Победа»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СК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патриотической акции «Стена Памяти», посвящённой 70-й годовщине Победы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заведующая СК,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 областной патриотической акции «Георгиевская ленточка»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заведующая СК,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патриотической акции «Вахта памяти», посвящённой 70-й годовщине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заведующая СК,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 - пропагандистские и культурно-массовые мероприятия</w:t>
            </w:r>
          </w:p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Всероссийского молодёжного военно-патриотического фестиваля «Дмитриевская суббота», посвящённого 70-летию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Август-ноябрь 2015 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молодёжного краеведческого фестиваля «Мой край», посвящённого 70-летию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учащихся, посвящённой 70-летию 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СОШ, заведующий СК «Энтузиаст».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спартакиаде Тюменской </w:t>
            </w:r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 военно-прикладным видам спорта «Звезда Победы», посвящённой 70-летию 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ООШ,   </w:t>
            </w:r>
            <w:r w:rsidRPr="00F0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СК «Энтузиаст».              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«Нам дороги эти позабыть нельзя», </w:t>
            </w:r>
            <w:proofErr w:type="gram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посвящённого</w:t>
            </w:r>
            <w:proofErr w:type="gram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заведующая СК,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ООШ.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Конкурс открыток, посвященных 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День военной песни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07.05.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«Военные годы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06.05.-09.05</w:t>
            </w: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Книжная выставка «Хроника военных 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07.05.-09.05.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у мемориала 9 мая 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9.05.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Чаепитие с ветеранами трудового фронта, детьми военных лет «память должна говорить…»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8.05.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Заведующая СК,</w:t>
            </w:r>
          </w:p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митинга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9.05.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ООШ», СК, с/а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Возложение венков, минута молчания.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9.05.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ООШ», СК, с/а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«Ты же выжил солдат…»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9.05.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СК 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    Победы (футбол, </w:t>
            </w:r>
            <w:proofErr w:type="spellStart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, эстафета)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Заведующий СК «Энтузиаст»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Заведующий СК «Энтузиаст»</w:t>
            </w:r>
          </w:p>
        </w:tc>
      </w:tr>
      <w:tr w:rsidR="003479EF" w:rsidRPr="00F03B01" w:rsidTr="00EE58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Весенний чемпионат и первенство по легкоатлетическому кроссу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EF" w:rsidRPr="00F03B01" w:rsidRDefault="003479EF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01">
              <w:rPr>
                <w:rFonts w:ascii="Times New Roman" w:hAnsi="Times New Roman" w:cs="Times New Roman"/>
                <w:sz w:val="24"/>
                <w:szCs w:val="24"/>
              </w:rPr>
              <w:t>Заведующий СК «Энтузиаст»</w:t>
            </w:r>
          </w:p>
        </w:tc>
      </w:tr>
    </w:tbl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Юровского сельского поселения</w:t>
      </w:r>
    </w:p>
    <w:p w:rsidR="003479EF" w:rsidRPr="00F03B01" w:rsidRDefault="003479EF" w:rsidP="003479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11.02.</w:t>
      </w:r>
      <w:r w:rsidRPr="00F03B01">
        <w:rPr>
          <w:rFonts w:ascii="Times New Roman" w:hAnsi="Times New Roman" w:cs="Times New Roman"/>
          <w:sz w:val="24"/>
          <w:szCs w:val="24"/>
        </w:rPr>
        <w:t xml:space="preserve"> 2014 года № </w:t>
      </w:r>
      <w:r>
        <w:rPr>
          <w:rFonts w:ascii="Times New Roman" w:hAnsi="Times New Roman" w:cs="Times New Roman"/>
          <w:sz w:val="24"/>
          <w:szCs w:val="24"/>
        </w:rPr>
        <w:t>4-р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0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479EF" w:rsidRPr="00F03B01" w:rsidRDefault="003479EF" w:rsidP="00347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3B01">
        <w:rPr>
          <w:rFonts w:ascii="Times New Roman" w:hAnsi="Times New Roman"/>
          <w:sz w:val="24"/>
          <w:szCs w:val="24"/>
        </w:rPr>
        <w:t xml:space="preserve">организационного комитета </w:t>
      </w:r>
    </w:p>
    <w:p w:rsidR="003479EF" w:rsidRDefault="003479EF" w:rsidP="00347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3B01">
        <w:rPr>
          <w:rFonts w:ascii="Times New Roman" w:hAnsi="Times New Roman"/>
          <w:sz w:val="24"/>
          <w:szCs w:val="24"/>
        </w:rPr>
        <w:t xml:space="preserve">по подготовке и проведению мероприятий, посвящённых 70-й годовщине </w:t>
      </w:r>
    </w:p>
    <w:p w:rsidR="003479EF" w:rsidRPr="00F03B01" w:rsidRDefault="003479EF" w:rsidP="003479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3B01">
        <w:rPr>
          <w:rFonts w:ascii="Times New Roman" w:hAnsi="Times New Roman"/>
          <w:sz w:val="24"/>
          <w:szCs w:val="24"/>
        </w:rPr>
        <w:t>Победы в Великой Отечественной войне 1941-1945 годов</w:t>
      </w:r>
    </w:p>
    <w:p w:rsidR="003479EF" w:rsidRPr="00F03B01" w:rsidRDefault="003479EF" w:rsidP="00347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на территории Юровского сельского поселения</w:t>
      </w:r>
    </w:p>
    <w:p w:rsidR="003479EF" w:rsidRPr="00F03B01" w:rsidRDefault="003479EF" w:rsidP="00347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Председатель комитета: глава администрации Долгова Нина Анатольевна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                 председатель Совета ветеранов          Швалева Раиса Анатольевна,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                 депутат Думы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B01">
        <w:rPr>
          <w:rFonts w:ascii="Times New Roman" w:hAnsi="Times New Roman" w:cs="Times New Roman"/>
          <w:sz w:val="24"/>
          <w:szCs w:val="24"/>
        </w:rPr>
        <w:t>Крылова Любовь Алексеевна,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                 директор СК «Энтузиаст»                  </w:t>
      </w:r>
      <w:proofErr w:type="spellStart"/>
      <w:r w:rsidRPr="00F03B01">
        <w:rPr>
          <w:rFonts w:ascii="Times New Roman" w:hAnsi="Times New Roman" w:cs="Times New Roman"/>
          <w:sz w:val="24"/>
          <w:szCs w:val="24"/>
        </w:rPr>
        <w:t>Сагачеев</w:t>
      </w:r>
      <w:proofErr w:type="spellEnd"/>
      <w:r w:rsidRPr="00F0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B01">
        <w:rPr>
          <w:rFonts w:ascii="Times New Roman" w:hAnsi="Times New Roman" w:cs="Times New Roman"/>
          <w:sz w:val="24"/>
          <w:szCs w:val="24"/>
        </w:rPr>
        <w:t>Митхат</w:t>
      </w:r>
      <w:proofErr w:type="spellEnd"/>
      <w:r w:rsidRPr="00F0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B01">
        <w:rPr>
          <w:rFonts w:ascii="Times New Roman" w:hAnsi="Times New Roman" w:cs="Times New Roman"/>
          <w:sz w:val="24"/>
          <w:szCs w:val="24"/>
        </w:rPr>
        <w:t>Камильевич</w:t>
      </w:r>
      <w:proofErr w:type="spellEnd"/>
      <w:r w:rsidRPr="00F03B01">
        <w:rPr>
          <w:rFonts w:ascii="Times New Roman" w:hAnsi="Times New Roman" w:cs="Times New Roman"/>
          <w:sz w:val="24"/>
          <w:szCs w:val="24"/>
        </w:rPr>
        <w:t>,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 w:rsidRPr="00F03B01">
        <w:rPr>
          <w:rFonts w:ascii="Times New Roman" w:hAnsi="Times New Roman" w:cs="Times New Roman"/>
          <w:sz w:val="24"/>
          <w:szCs w:val="24"/>
        </w:rPr>
        <w:t>Солянской</w:t>
      </w:r>
      <w:proofErr w:type="spellEnd"/>
      <w:r w:rsidRPr="00F03B01">
        <w:rPr>
          <w:rFonts w:ascii="Times New Roman" w:hAnsi="Times New Roman" w:cs="Times New Roman"/>
          <w:sz w:val="24"/>
          <w:szCs w:val="24"/>
        </w:rPr>
        <w:t xml:space="preserve"> ООШ                 Королева Ольга Федоровна,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                 заведующая СК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B01">
        <w:rPr>
          <w:rFonts w:ascii="Times New Roman" w:hAnsi="Times New Roman" w:cs="Times New Roman"/>
          <w:sz w:val="24"/>
          <w:szCs w:val="24"/>
        </w:rPr>
        <w:t xml:space="preserve"> Волкова Ольга Алексеевна.</w:t>
      </w:r>
    </w:p>
    <w:p w:rsidR="003479EF" w:rsidRPr="00F03B01" w:rsidRDefault="003479EF" w:rsidP="00347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79EF" w:rsidRPr="00F03B01" w:rsidRDefault="003479EF" w:rsidP="003479EF">
      <w:pPr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rPr>
          <w:rFonts w:ascii="Times New Roman" w:hAnsi="Times New Roman" w:cs="Times New Roman"/>
          <w:sz w:val="24"/>
          <w:szCs w:val="24"/>
        </w:rPr>
      </w:pPr>
    </w:p>
    <w:p w:rsidR="003479EF" w:rsidRPr="00F03B01" w:rsidRDefault="003479EF" w:rsidP="003479EF">
      <w:pPr>
        <w:rPr>
          <w:rFonts w:ascii="Times New Roman" w:hAnsi="Times New Roman" w:cs="Times New Roman"/>
          <w:sz w:val="24"/>
          <w:szCs w:val="24"/>
        </w:rPr>
      </w:pPr>
    </w:p>
    <w:p w:rsidR="00AE0DA8" w:rsidRDefault="00AE0DA8"/>
    <w:sectPr w:rsidR="00AE0DA8" w:rsidSect="00B84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EF"/>
    <w:rsid w:val="003479EF"/>
    <w:rsid w:val="00AE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5752</Characters>
  <Application>Microsoft Office Word</Application>
  <DocSecurity>0</DocSecurity>
  <Lines>47</Lines>
  <Paragraphs>13</Paragraphs>
  <ScaleCrop>false</ScaleCrop>
  <Company>Home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2014-04-21T09:42:00Z</dcterms:created>
  <dcterms:modified xsi:type="dcterms:W3CDTF">2014-04-21T09:43:00Z</dcterms:modified>
</cp:coreProperties>
</file>