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Отчет о деятельности</w:t>
      </w:r>
    </w:p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администрации Тугаловского сельского поселения</w:t>
      </w:r>
    </w:p>
    <w:p w:rsidR="00673F8E" w:rsidRPr="00673F8E" w:rsidRDefault="00673F8E" w:rsidP="00673F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3F8E">
        <w:rPr>
          <w:rFonts w:ascii="Times New Roman" w:hAnsi="Times New Roman" w:cs="Times New Roman"/>
          <w:b/>
          <w:sz w:val="28"/>
          <w:szCs w:val="28"/>
        </w:rPr>
        <w:t>за 201</w:t>
      </w:r>
      <w:r w:rsidR="00276C06">
        <w:rPr>
          <w:rFonts w:ascii="Times New Roman" w:hAnsi="Times New Roman" w:cs="Times New Roman"/>
          <w:b/>
          <w:sz w:val="28"/>
          <w:szCs w:val="28"/>
        </w:rPr>
        <w:t>3</w:t>
      </w:r>
      <w:r w:rsidRPr="00673F8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     В своей деятельности администрация Тугаловского сельского поселения руководствовалась Конституцией Российской Федерации, законодательством Российской Федерации, законами Тюменской области, иными нормативными правовыми актами Российской Федерации и Тюменской области, Уставом Тугаловского сельского поселения Уватского муниципального района Тюменской области, иными нормативными правовыми актами администрации. Работа администрации Тугаловского сельского поселения проводится в соответствии с утвержденными квартальными планами мероприятий по основной деятельности.</w:t>
      </w:r>
    </w:p>
    <w:p w:rsidR="0092341D" w:rsidRDefault="0092341D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На территории Тугаловского сельского поселения зарегистрировано по месту жительства 210 человек, из них:</w:t>
      </w:r>
    </w:p>
    <w:p w:rsidR="0092341D" w:rsidRDefault="007F1B51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944B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 пенсионеры</w:t>
      </w:r>
    </w:p>
    <w:p w:rsidR="007F1B51" w:rsidRDefault="007F1B51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64- дети от 0 до 18 лет (учащиеся школы - 24, воспитанники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/сада - 9)</w:t>
      </w:r>
    </w:p>
    <w:p w:rsidR="007F1B51" w:rsidRDefault="007F1B51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4 - инвалиды не достигшие пенсионного возраста</w:t>
      </w:r>
    </w:p>
    <w:p w:rsidR="007F1B51" w:rsidRPr="00673F8E" w:rsidRDefault="007F1B51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44B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 население в трудоспособной возрасте.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    Согласно плана основных мероприятий своевременно были проведены: аппаратные совещания, заседания Думы сельского поселения, заседания совета руководителей учреждений на которых были отработаны распоряжения по основной деятельности.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EE73EF">
        <w:rPr>
          <w:rFonts w:ascii="Times New Roman" w:hAnsi="Times New Roman" w:cs="Times New Roman"/>
          <w:sz w:val="28"/>
          <w:szCs w:val="28"/>
        </w:rPr>
        <w:t>4</w:t>
      </w:r>
      <w:r w:rsidRPr="00673F8E">
        <w:rPr>
          <w:rFonts w:ascii="Times New Roman" w:hAnsi="Times New Roman" w:cs="Times New Roman"/>
          <w:sz w:val="28"/>
          <w:szCs w:val="28"/>
        </w:rPr>
        <w:t xml:space="preserve"> публичных слушаний по вопросам: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об исполнении бюджета Тугаловского сельского поселения за 201</w:t>
      </w:r>
      <w:r w:rsidR="00EE73EF">
        <w:rPr>
          <w:rFonts w:ascii="Times New Roman" w:hAnsi="Times New Roman" w:cs="Times New Roman"/>
          <w:sz w:val="28"/>
          <w:szCs w:val="28"/>
        </w:rPr>
        <w:t>2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- обсуждение проекта решения Думы Тугаловского сельского поселения  о внесении изменений и дополнений в решение Думы Тугаловского сельского поселения от </w:t>
      </w:r>
      <w:r w:rsidR="00EE73EF">
        <w:rPr>
          <w:rFonts w:ascii="Times New Roman" w:hAnsi="Times New Roman" w:cs="Times New Roman"/>
          <w:sz w:val="28"/>
          <w:szCs w:val="28"/>
        </w:rPr>
        <w:t>04</w:t>
      </w:r>
      <w:r w:rsidRPr="00673F8E">
        <w:rPr>
          <w:rFonts w:ascii="Times New Roman" w:hAnsi="Times New Roman" w:cs="Times New Roman"/>
          <w:sz w:val="28"/>
          <w:szCs w:val="28"/>
        </w:rPr>
        <w:t>.1</w:t>
      </w:r>
      <w:r w:rsidR="00EE73EF">
        <w:rPr>
          <w:rFonts w:ascii="Times New Roman" w:hAnsi="Times New Roman" w:cs="Times New Roman"/>
          <w:sz w:val="28"/>
          <w:szCs w:val="28"/>
        </w:rPr>
        <w:t>2</w:t>
      </w:r>
      <w:r w:rsidRPr="00673F8E">
        <w:rPr>
          <w:rFonts w:ascii="Times New Roman" w:hAnsi="Times New Roman" w:cs="Times New Roman"/>
          <w:sz w:val="28"/>
          <w:szCs w:val="28"/>
        </w:rPr>
        <w:t>.201</w:t>
      </w:r>
      <w:r w:rsidR="00EE73EF">
        <w:rPr>
          <w:rFonts w:ascii="Times New Roman" w:hAnsi="Times New Roman" w:cs="Times New Roman"/>
          <w:sz w:val="28"/>
          <w:szCs w:val="28"/>
        </w:rPr>
        <w:t>2</w:t>
      </w:r>
      <w:r w:rsidRPr="00673F8E">
        <w:rPr>
          <w:rFonts w:ascii="Times New Roman" w:hAnsi="Times New Roman" w:cs="Times New Roman"/>
          <w:sz w:val="28"/>
          <w:szCs w:val="28"/>
        </w:rPr>
        <w:t xml:space="preserve"> №</w:t>
      </w:r>
      <w:r w:rsidR="00EE73EF">
        <w:rPr>
          <w:rFonts w:ascii="Times New Roman" w:hAnsi="Times New Roman" w:cs="Times New Roman"/>
          <w:sz w:val="28"/>
          <w:szCs w:val="28"/>
        </w:rPr>
        <w:t>57</w:t>
      </w:r>
      <w:r w:rsidRPr="00673F8E">
        <w:rPr>
          <w:rFonts w:ascii="Times New Roman" w:hAnsi="Times New Roman" w:cs="Times New Roman"/>
          <w:sz w:val="28"/>
          <w:szCs w:val="28"/>
        </w:rPr>
        <w:t xml:space="preserve"> « О бюджете Тугаловского сельского поселения на 201</w:t>
      </w:r>
      <w:r w:rsidR="00EE73EF">
        <w:rPr>
          <w:rFonts w:ascii="Times New Roman" w:hAnsi="Times New Roman" w:cs="Times New Roman"/>
          <w:sz w:val="28"/>
          <w:szCs w:val="28"/>
        </w:rPr>
        <w:t>3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 и на плановый период 201</w:t>
      </w:r>
      <w:r w:rsidR="00EE73EF">
        <w:rPr>
          <w:rFonts w:ascii="Times New Roman" w:hAnsi="Times New Roman" w:cs="Times New Roman"/>
          <w:sz w:val="28"/>
          <w:szCs w:val="28"/>
        </w:rPr>
        <w:t>4</w:t>
      </w:r>
      <w:r w:rsidRPr="00673F8E">
        <w:rPr>
          <w:rFonts w:ascii="Times New Roman" w:hAnsi="Times New Roman" w:cs="Times New Roman"/>
          <w:sz w:val="28"/>
          <w:szCs w:val="28"/>
        </w:rPr>
        <w:t xml:space="preserve"> и 201</w:t>
      </w:r>
      <w:r w:rsidR="00EE73EF">
        <w:rPr>
          <w:rFonts w:ascii="Times New Roman" w:hAnsi="Times New Roman" w:cs="Times New Roman"/>
          <w:sz w:val="28"/>
          <w:szCs w:val="28"/>
        </w:rPr>
        <w:t>5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годов»,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 о внесении изменений и дополнений в Устав Тугаловского сельского поселения Уватского муниципального района Тюменской области,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обсуждение проекта решения Думы Тугаловского сельского поселения о бюджете Тугаловского сельского поселения на 201</w:t>
      </w:r>
      <w:r w:rsidR="00EE73EF">
        <w:rPr>
          <w:rFonts w:ascii="Times New Roman" w:hAnsi="Times New Roman" w:cs="Times New Roman"/>
          <w:sz w:val="28"/>
          <w:szCs w:val="28"/>
        </w:rPr>
        <w:t>4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EE73EF">
        <w:rPr>
          <w:rFonts w:ascii="Times New Roman" w:hAnsi="Times New Roman" w:cs="Times New Roman"/>
          <w:sz w:val="28"/>
          <w:szCs w:val="28"/>
        </w:rPr>
        <w:t>5</w:t>
      </w:r>
      <w:r w:rsidRPr="00673F8E">
        <w:rPr>
          <w:rFonts w:ascii="Times New Roman" w:hAnsi="Times New Roman" w:cs="Times New Roman"/>
          <w:sz w:val="28"/>
          <w:szCs w:val="28"/>
        </w:rPr>
        <w:t xml:space="preserve"> и 201</w:t>
      </w:r>
      <w:r w:rsidR="00EE73EF">
        <w:rPr>
          <w:rFonts w:ascii="Times New Roman" w:hAnsi="Times New Roman" w:cs="Times New Roman"/>
          <w:sz w:val="28"/>
          <w:szCs w:val="28"/>
        </w:rPr>
        <w:t>6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Принято распоряжений администрац</w:t>
      </w:r>
      <w:r w:rsidR="00EE73EF">
        <w:rPr>
          <w:rFonts w:ascii="Times New Roman" w:hAnsi="Times New Roman" w:cs="Times New Roman"/>
          <w:sz w:val="28"/>
          <w:szCs w:val="28"/>
        </w:rPr>
        <w:t>ии  по основной деятельности – 3</w:t>
      </w:r>
      <w:r w:rsidRPr="00673F8E">
        <w:rPr>
          <w:rFonts w:ascii="Times New Roman" w:hAnsi="Times New Roman" w:cs="Times New Roman"/>
          <w:sz w:val="28"/>
          <w:szCs w:val="28"/>
        </w:rPr>
        <w:t>4;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Принято Постановлений администрации –</w:t>
      </w:r>
      <w:r w:rsidR="00EE73EF">
        <w:rPr>
          <w:rFonts w:ascii="Times New Roman" w:hAnsi="Times New Roman" w:cs="Times New Roman"/>
          <w:sz w:val="28"/>
          <w:szCs w:val="28"/>
        </w:rPr>
        <w:t>15</w:t>
      </w:r>
      <w:r w:rsidRPr="00673F8E">
        <w:rPr>
          <w:rFonts w:ascii="Times New Roman" w:hAnsi="Times New Roman" w:cs="Times New Roman"/>
          <w:sz w:val="28"/>
          <w:szCs w:val="28"/>
        </w:rPr>
        <w:t>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Рассмотрено об</w:t>
      </w:r>
      <w:r w:rsidR="00EE73EF">
        <w:rPr>
          <w:rFonts w:ascii="Times New Roman" w:hAnsi="Times New Roman" w:cs="Times New Roman"/>
          <w:sz w:val="28"/>
          <w:szCs w:val="28"/>
        </w:rPr>
        <w:t>ращений граждан: письменных- 18,</w:t>
      </w:r>
      <w:r w:rsidRPr="00673F8E">
        <w:rPr>
          <w:rFonts w:ascii="Times New Roman" w:hAnsi="Times New Roman" w:cs="Times New Roman"/>
          <w:sz w:val="28"/>
          <w:szCs w:val="28"/>
        </w:rPr>
        <w:t xml:space="preserve"> из них: 10-рег</w:t>
      </w:r>
      <w:r w:rsidR="00EE73EF">
        <w:rPr>
          <w:rFonts w:ascii="Times New Roman" w:hAnsi="Times New Roman" w:cs="Times New Roman"/>
          <w:sz w:val="28"/>
          <w:szCs w:val="28"/>
        </w:rPr>
        <w:t>истрация по месту жительства, 8</w:t>
      </w:r>
      <w:r w:rsidRPr="00673F8E">
        <w:rPr>
          <w:rFonts w:ascii="Times New Roman" w:hAnsi="Times New Roman" w:cs="Times New Roman"/>
          <w:sz w:val="28"/>
          <w:szCs w:val="28"/>
        </w:rPr>
        <w:t>- снятие с регистрационного учета по месту жительства;</w:t>
      </w:r>
    </w:p>
    <w:p w:rsidR="00673F8E" w:rsidRPr="00673F8E" w:rsidRDefault="00EE73EF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устных - 206, из них: 147- выдача справок; 43</w:t>
      </w:r>
      <w:r w:rsidR="00673F8E" w:rsidRPr="00673F8E">
        <w:rPr>
          <w:rFonts w:ascii="Times New Roman" w:hAnsi="Times New Roman" w:cs="Times New Roman"/>
          <w:sz w:val="28"/>
          <w:szCs w:val="28"/>
        </w:rPr>
        <w:t>- выполнение нотариальных действ</w:t>
      </w:r>
      <w:r>
        <w:rPr>
          <w:rFonts w:ascii="Times New Roman" w:hAnsi="Times New Roman" w:cs="Times New Roman"/>
          <w:sz w:val="28"/>
          <w:szCs w:val="28"/>
        </w:rPr>
        <w:t>ий; 1</w:t>
      </w:r>
      <w:r w:rsidR="00673F8E" w:rsidRPr="00673F8E">
        <w:rPr>
          <w:rFonts w:ascii="Times New Roman" w:hAnsi="Times New Roman" w:cs="Times New Roman"/>
          <w:sz w:val="28"/>
          <w:szCs w:val="28"/>
        </w:rPr>
        <w:t>6- запросы в УФСГР, кадастра и картографии по Тюменской области;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Организована работа паромной переправы в навигационный период 201</w:t>
      </w:r>
      <w:r w:rsidR="00EE73EF">
        <w:rPr>
          <w:rFonts w:ascii="Times New Roman" w:hAnsi="Times New Roman" w:cs="Times New Roman"/>
          <w:sz w:val="28"/>
          <w:szCs w:val="28"/>
        </w:rPr>
        <w:t>3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- </w:t>
      </w:r>
      <w:r w:rsidR="00EE73EF">
        <w:rPr>
          <w:rFonts w:ascii="Times New Roman" w:hAnsi="Times New Roman" w:cs="Times New Roman"/>
          <w:sz w:val="28"/>
          <w:szCs w:val="28"/>
        </w:rPr>
        <w:t>Ведется работа по о</w:t>
      </w:r>
      <w:r w:rsidRPr="00673F8E">
        <w:rPr>
          <w:rFonts w:ascii="Times New Roman" w:hAnsi="Times New Roman" w:cs="Times New Roman"/>
          <w:sz w:val="28"/>
          <w:szCs w:val="28"/>
        </w:rPr>
        <w:t>рганиз</w:t>
      </w:r>
      <w:r w:rsidR="00EE73EF">
        <w:rPr>
          <w:rFonts w:ascii="Times New Roman" w:hAnsi="Times New Roman" w:cs="Times New Roman"/>
          <w:sz w:val="28"/>
          <w:szCs w:val="28"/>
        </w:rPr>
        <w:t>ации</w:t>
      </w:r>
      <w:r w:rsidRPr="00673F8E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EE73EF">
        <w:rPr>
          <w:rFonts w:ascii="Times New Roman" w:hAnsi="Times New Roman" w:cs="Times New Roman"/>
          <w:sz w:val="28"/>
          <w:szCs w:val="28"/>
        </w:rPr>
        <w:t>ы</w:t>
      </w:r>
      <w:r w:rsidRPr="00673F8E">
        <w:rPr>
          <w:rFonts w:ascii="Times New Roman" w:hAnsi="Times New Roman" w:cs="Times New Roman"/>
          <w:sz w:val="28"/>
          <w:szCs w:val="28"/>
        </w:rPr>
        <w:t xml:space="preserve"> ледовой переправы;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lastRenderedPageBreak/>
        <w:t>- В соответствии с планом основных мероприятий проводились культурно-массовые праздничные мероприятия;</w:t>
      </w:r>
    </w:p>
    <w:p w:rsidR="00673F8E" w:rsidRPr="00EE73EF" w:rsidRDefault="00673F8E" w:rsidP="00EE73EF">
      <w:pPr>
        <w:jc w:val="both"/>
        <w:rPr>
          <w:rFonts w:ascii="Times New Roman" w:hAnsi="Times New Roman" w:cs="Times New Roman"/>
          <w:sz w:val="24"/>
          <w:szCs w:val="24"/>
        </w:rPr>
      </w:pPr>
      <w:r w:rsidRPr="00673F8E">
        <w:rPr>
          <w:rFonts w:ascii="Times New Roman" w:hAnsi="Times New Roman" w:cs="Times New Roman"/>
          <w:sz w:val="28"/>
          <w:szCs w:val="28"/>
        </w:rPr>
        <w:t>- Были организованны временные рабочие места для трудоустройства не работающих граждан на общественные работы</w:t>
      </w:r>
      <w:r w:rsidR="00EE73EF">
        <w:rPr>
          <w:rFonts w:ascii="Times New Roman" w:hAnsi="Times New Roman" w:cs="Times New Roman"/>
          <w:sz w:val="28"/>
          <w:szCs w:val="28"/>
        </w:rPr>
        <w:t xml:space="preserve"> в количестве 5 рабочих мест</w:t>
      </w:r>
      <w:r w:rsidRPr="00EE73EF">
        <w:rPr>
          <w:rFonts w:ascii="Times New Roman" w:hAnsi="Times New Roman" w:cs="Times New Roman"/>
          <w:sz w:val="24"/>
          <w:szCs w:val="24"/>
        </w:rPr>
        <w:t>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В весенне-летний период благоустройства села организованы рабочие места для летней занятости несовершеннолетних граждан</w:t>
      </w:r>
      <w:r w:rsidR="00EE73EF">
        <w:rPr>
          <w:rFonts w:ascii="Times New Roman" w:hAnsi="Times New Roman" w:cs="Times New Roman"/>
          <w:sz w:val="28"/>
          <w:szCs w:val="28"/>
        </w:rPr>
        <w:t xml:space="preserve"> в количестве 6 рабочих мест</w:t>
      </w:r>
      <w:r w:rsidRPr="00673F8E">
        <w:rPr>
          <w:rFonts w:ascii="Times New Roman" w:hAnsi="Times New Roman" w:cs="Times New Roman"/>
          <w:sz w:val="28"/>
          <w:szCs w:val="28"/>
        </w:rPr>
        <w:t>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Объявлены и проведены месячники по уборке территорий от мусора;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- </w:t>
      </w:r>
      <w:r w:rsidR="00EE73EF">
        <w:rPr>
          <w:rFonts w:ascii="Times New Roman" w:hAnsi="Times New Roman" w:cs="Times New Roman"/>
          <w:sz w:val="28"/>
          <w:szCs w:val="28"/>
        </w:rPr>
        <w:t>Установлено</w:t>
      </w:r>
      <w:r w:rsidRPr="00673F8E">
        <w:rPr>
          <w:rFonts w:ascii="Times New Roman" w:hAnsi="Times New Roman" w:cs="Times New Roman"/>
          <w:sz w:val="28"/>
          <w:szCs w:val="28"/>
        </w:rPr>
        <w:t xml:space="preserve"> игровое оборудование на детск</w:t>
      </w:r>
      <w:r w:rsidR="00EE73EF">
        <w:rPr>
          <w:rFonts w:ascii="Times New Roman" w:hAnsi="Times New Roman" w:cs="Times New Roman"/>
          <w:sz w:val="28"/>
          <w:szCs w:val="28"/>
        </w:rPr>
        <w:t>ой</w:t>
      </w:r>
      <w:r w:rsidRPr="00673F8E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EE73EF">
        <w:rPr>
          <w:rFonts w:ascii="Times New Roman" w:hAnsi="Times New Roman" w:cs="Times New Roman"/>
          <w:sz w:val="28"/>
          <w:szCs w:val="28"/>
        </w:rPr>
        <w:t>е</w:t>
      </w:r>
      <w:r w:rsidRPr="00673F8E">
        <w:rPr>
          <w:rFonts w:ascii="Times New Roman" w:hAnsi="Times New Roman" w:cs="Times New Roman"/>
          <w:sz w:val="28"/>
          <w:szCs w:val="28"/>
        </w:rPr>
        <w:t xml:space="preserve">, </w:t>
      </w:r>
      <w:r w:rsidR="00EE73EF">
        <w:rPr>
          <w:rFonts w:ascii="Times New Roman" w:hAnsi="Times New Roman" w:cs="Times New Roman"/>
          <w:sz w:val="28"/>
          <w:szCs w:val="28"/>
        </w:rPr>
        <w:t>приобретенное в декабре 2012 года</w:t>
      </w:r>
      <w:r w:rsidRPr="00673F8E">
        <w:rPr>
          <w:rFonts w:ascii="Times New Roman" w:hAnsi="Times New Roman" w:cs="Times New Roman"/>
          <w:sz w:val="28"/>
          <w:szCs w:val="28"/>
        </w:rPr>
        <w:t>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Оказано содействие малообеспеченным гражданам в получении  материальной помощи на приобретение одежды для детей;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Проведены мероприятия по  заготовке дров населению для отопительного сезона 201</w:t>
      </w:r>
      <w:r w:rsidR="00EE73EF">
        <w:rPr>
          <w:rFonts w:ascii="Times New Roman" w:hAnsi="Times New Roman" w:cs="Times New Roman"/>
          <w:sz w:val="28"/>
          <w:szCs w:val="28"/>
        </w:rPr>
        <w:t>3</w:t>
      </w:r>
      <w:r w:rsidRPr="00673F8E">
        <w:rPr>
          <w:rFonts w:ascii="Times New Roman" w:hAnsi="Times New Roman" w:cs="Times New Roman"/>
          <w:sz w:val="28"/>
          <w:szCs w:val="28"/>
        </w:rPr>
        <w:t>-201</w:t>
      </w:r>
      <w:r w:rsidR="00EE73EF">
        <w:rPr>
          <w:rFonts w:ascii="Times New Roman" w:hAnsi="Times New Roman" w:cs="Times New Roman"/>
          <w:sz w:val="28"/>
          <w:szCs w:val="28"/>
        </w:rPr>
        <w:t>4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г.г., с  </w:t>
      </w:r>
      <w:r w:rsidR="00EE73EF">
        <w:rPr>
          <w:rFonts w:ascii="Times New Roman" w:hAnsi="Times New Roman" w:cs="Times New Roman"/>
          <w:sz w:val="28"/>
          <w:szCs w:val="28"/>
        </w:rPr>
        <w:t>ноября</w:t>
      </w:r>
      <w:r w:rsidRPr="00673F8E">
        <w:rPr>
          <w:rFonts w:ascii="Times New Roman" w:hAnsi="Times New Roman" w:cs="Times New Roman"/>
          <w:sz w:val="28"/>
          <w:szCs w:val="28"/>
        </w:rPr>
        <w:t xml:space="preserve"> 201</w:t>
      </w:r>
      <w:r w:rsidR="00EE73EF">
        <w:rPr>
          <w:rFonts w:ascii="Times New Roman" w:hAnsi="Times New Roman" w:cs="Times New Roman"/>
          <w:sz w:val="28"/>
          <w:szCs w:val="28"/>
        </w:rPr>
        <w:t>3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года принимаются заявки от населения на дрова для отопительного сезона 201</w:t>
      </w:r>
      <w:r w:rsidR="00EE73EF">
        <w:rPr>
          <w:rFonts w:ascii="Times New Roman" w:hAnsi="Times New Roman" w:cs="Times New Roman"/>
          <w:sz w:val="28"/>
          <w:szCs w:val="28"/>
        </w:rPr>
        <w:t>4</w:t>
      </w:r>
      <w:r w:rsidRPr="00673F8E">
        <w:rPr>
          <w:rFonts w:ascii="Times New Roman" w:hAnsi="Times New Roman" w:cs="Times New Roman"/>
          <w:sz w:val="28"/>
          <w:szCs w:val="28"/>
        </w:rPr>
        <w:t>-201</w:t>
      </w:r>
      <w:r w:rsidR="00EE73EF">
        <w:rPr>
          <w:rFonts w:ascii="Times New Roman" w:hAnsi="Times New Roman" w:cs="Times New Roman"/>
          <w:sz w:val="28"/>
          <w:szCs w:val="28"/>
        </w:rPr>
        <w:t>5</w:t>
      </w:r>
      <w:r w:rsidRPr="00673F8E">
        <w:rPr>
          <w:rFonts w:ascii="Times New Roman" w:hAnsi="Times New Roman" w:cs="Times New Roman"/>
          <w:sz w:val="28"/>
          <w:szCs w:val="28"/>
        </w:rPr>
        <w:t xml:space="preserve"> г.г.;   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Проведены мероприятия по организации уличного освещения населенного пункта</w:t>
      </w:r>
      <w:r w:rsidR="00EE73EF">
        <w:rPr>
          <w:rFonts w:ascii="Times New Roman" w:hAnsi="Times New Roman" w:cs="Times New Roman"/>
          <w:sz w:val="28"/>
          <w:szCs w:val="28"/>
        </w:rPr>
        <w:t xml:space="preserve"> (приобретен</w:t>
      </w:r>
      <w:r w:rsidR="00D944B3">
        <w:rPr>
          <w:rFonts w:ascii="Times New Roman" w:hAnsi="Times New Roman" w:cs="Times New Roman"/>
          <w:sz w:val="28"/>
          <w:szCs w:val="28"/>
        </w:rPr>
        <w:t>ы</w:t>
      </w:r>
      <w:r w:rsidR="00EE73EF">
        <w:rPr>
          <w:rFonts w:ascii="Times New Roman" w:hAnsi="Times New Roman" w:cs="Times New Roman"/>
          <w:sz w:val="28"/>
          <w:szCs w:val="28"/>
        </w:rPr>
        <w:t xml:space="preserve"> ламп</w:t>
      </w:r>
      <w:r w:rsidR="00D944B3">
        <w:rPr>
          <w:rFonts w:ascii="Times New Roman" w:hAnsi="Times New Roman" w:cs="Times New Roman"/>
          <w:sz w:val="28"/>
          <w:szCs w:val="28"/>
        </w:rPr>
        <w:t>ы ДРЛ в кол-ве</w:t>
      </w:r>
      <w:r w:rsidR="00EE73EF">
        <w:rPr>
          <w:rFonts w:ascii="Times New Roman" w:hAnsi="Times New Roman" w:cs="Times New Roman"/>
          <w:sz w:val="28"/>
          <w:szCs w:val="28"/>
        </w:rPr>
        <w:t xml:space="preserve"> 20 шт.</w:t>
      </w:r>
      <w:r w:rsidR="00A20306">
        <w:rPr>
          <w:rFonts w:ascii="Times New Roman" w:hAnsi="Times New Roman" w:cs="Times New Roman"/>
          <w:sz w:val="28"/>
          <w:szCs w:val="28"/>
        </w:rPr>
        <w:t>)</w:t>
      </w:r>
      <w:r w:rsidRPr="00673F8E">
        <w:rPr>
          <w:rFonts w:ascii="Times New Roman" w:hAnsi="Times New Roman" w:cs="Times New Roman"/>
          <w:sz w:val="28"/>
          <w:szCs w:val="28"/>
        </w:rPr>
        <w:t>;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>- Своевременно проводились межведомственные рейды по семьям, состоящим на учете, как неблагополучные, с цел</w:t>
      </w:r>
      <w:r w:rsidR="00A20306">
        <w:rPr>
          <w:rFonts w:ascii="Times New Roman" w:hAnsi="Times New Roman" w:cs="Times New Roman"/>
          <w:sz w:val="28"/>
          <w:szCs w:val="28"/>
        </w:rPr>
        <w:t>ью улучшения обстановки в семье.</w:t>
      </w: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73F8E">
        <w:rPr>
          <w:rFonts w:ascii="Times New Roman" w:hAnsi="Times New Roman" w:cs="Times New Roman"/>
          <w:sz w:val="28"/>
          <w:szCs w:val="28"/>
        </w:rPr>
        <w:t xml:space="preserve">   Органами прокуратуры осуществляется постоянный контроль за соблюдением законности при принятии нормативных правовых актов администрации сельского поселения, поступившие протесты районной прокуратуры рассмотрены с участием представителя прокуратуры района и удовлетворены.</w:t>
      </w:r>
    </w:p>
    <w:p w:rsidR="00A20306" w:rsidRPr="00A20306" w:rsidRDefault="00A20306" w:rsidP="00A20306">
      <w:pPr>
        <w:jc w:val="both"/>
        <w:rPr>
          <w:rFonts w:ascii="Times New Roman" w:hAnsi="Times New Roman" w:cs="Times New Roman"/>
          <w:sz w:val="28"/>
          <w:szCs w:val="28"/>
        </w:rPr>
      </w:pPr>
      <w:r w:rsidRPr="00A20306">
        <w:rPr>
          <w:rFonts w:ascii="Times New Roman" w:hAnsi="Times New Roman" w:cs="Times New Roman"/>
          <w:sz w:val="28"/>
          <w:szCs w:val="28"/>
        </w:rPr>
        <w:t xml:space="preserve">В 2013 году в администрации сельского поселения  проведено 8 проверок </w:t>
      </w:r>
      <w:r>
        <w:rPr>
          <w:rFonts w:ascii="Times New Roman" w:hAnsi="Times New Roman" w:cs="Times New Roman"/>
          <w:sz w:val="28"/>
          <w:szCs w:val="28"/>
        </w:rPr>
        <w:t xml:space="preserve">в части </w:t>
      </w:r>
      <w:r w:rsidRPr="00A20306">
        <w:rPr>
          <w:rFonts w:ascii="Times New Roman" w:hAnsi="Times New Roman" w:cs="Times New Roman"/>
          <w:sz w:val="28"/>
          <w:szCs w:val="28"/>
        </w:rPr>
        <w:t>исполнения законодательства РФ, из них: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- 06.02.2013 проведена плановая проверка первичного воинского учета призывников и граждан, пребывающих в запасе 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 Проверяющий орган: отдел ВКТО по Уватскому району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 Результаты проверки: качество осуществления первичного воинского учета призывников и граждан, пребывающих в запасе, расхождений не выявлено.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- 21.02.2013 проведена плановая проверка выполнения требований по предотвращению порчи земель, в результате нарушения правил обращения с пестицидами,  агрохимикатами или иными опасными для здоровья людей и окружающей среды веществами и отходами производства и потребления; проверка выполнения мероприятий по защите земель от загрязнения их опасными химическими веществами; проверка выполнения иных требований земельного законодательства по вопросам использования и охраны земель.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Федеральная служба по ветеринарному и фитосанитарному контролю (Россельхознадзор) Управление по Тюменской области, Ямало-Ненецкому и Ханты-Мансийскому автономным округам</w:t>
      </w:r>
    </w:p>
    <w:p w:rsid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Результат проверки: выдано предписание по устранению нарушений в срок до 01.06.2013. 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Для исполнения обязательств по предписанию был заключен договор на ликвидацию стихийной свалки с МП "Соровское КП".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- 22.03.2013 проведена проверка соблюдения обязательных  требований в области защиты населения и территории от ЧС  природного и техногенного характера.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lastRenderedPageBreak/>
        <w:t>Проверяющий орган: отдел надзорной деятельности №2 Управления надзорной деятельности Главного управления МЧС России по Тюменской области в Уватским районе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Результаты проверки: нарушений не выявлено.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- 22.03.2013 проведена проверка соблюдения обязательных  требований в области гражданской обороны.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отдел надзорной деятельности №2 Управления надзорной деятельности Главного управления МЧС России по Тюменской области в Уватским районе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Результаты проверки: нарушений не выявлено.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- 27.03.2013 проведена плановая проверка исполнения законодательства в области заключения муниципальных контрактов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Проверяющий орган: юридический отдел администрации Уватского муниципального района 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 Результаты проверки: нарушений не выявлено.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март-апрель 2013 года проведена внешняя проверка годового отчета об исполнении бюджета Тугаловского сельского поселения за 2012 год.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Департамент финансов Тюменской области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Результат проверки: </w:t>
      </w:r>
      <w:r w:rsidR="0092341D">
        <w:rPr>
          <w:rFonts w:ascii="Times New Roman" w:hAnsi="Times New Roman" w:cs="Times New Roman"/>
          <w:sz w:val="24"/>
          <w:szCs w:val="24"/>
        </w:rPr>
        <w:t>выявленные нарушения были устранены в ходе проверки</w:t>
      </w:r>
      <w:r w:rsidRPr="00A20306">
        <w:rPr>
          <w:rFonts w:ascii="Times New Roman" w:hAnsi="Times New Roman" w:cs="Times New Roman"/>
          <w:sz w:val="24"/>
          <w:szCs w:val="24"/>
        </w:rPr>
        <w:t>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с 15.04.2013 по 19.04.2013  проведена плановая документарная проверка соблюдения обязательных требований.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Обь -Иртышское управление государственного морского и речного надзора Тобольский линейный отдел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Результаты проверки: В ходе проведения проверки выполнения Администрацией Тугаловского сельского поселения исполнения законодательства по вопросам обеспечения безопасности судоходства, безопасной эксплуатации приписного  флота и выполнению мероприятий по предупреждению возникновения чрезвычайных ситуаций природного и техногенного характера нарушений не выявлено.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- 14.06.2013 проведена внеплановая проверка выполнения предписания.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Федеральная служба по ветеринарному и фитосанитарному контролю (Россельхознадзор) Управление по Тюменской области, Ямало-Ненецкому и Ханты-Мансийскому автономным округам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Результат проверки: предписание исполнено не в полном объеме, выдано предписание по устранению нарушений в срок до 15.09.2013. 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исполнения обязательств по предписанию был</w:t>
      </w:r>
      <w:r w:rsidR="0092341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заключен договор на ликвидацию стихийной свалки </w:t>
      </w:r>
      <w:r w:rsidR="0092341D">
        <w:rPr>
          <w:rFonts w:ascii="Times New Roman" w:hAnsi="Times New Roman" w:cs="Times New Roman"/>
          <w:sz w:val="24"/>
          <w:szCs w:val="24"/>
        </w:rPr>
        <w:t>с Уватским ДРСУ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341D">
        <w:rPr>
          <w:rFonts w:ascii="Times New Roman" w:hAnsi="Times New Roman" w:cs="Times New Roman"/>
          <w:sz w:val="24"/>
          <w:szCs w:val="24"/>
        </w:rPr>
        <w:t>и Алексеенко А.Н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341D" w:rsidRDefault="0092341D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- 19.11.2013 проведена внеплановая проверка выполнения предписания.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>Проверяющий орган: Федеральная служба по ветеринарному и фитосанитарному контролю (Россельхознадзор) Управление по Тюменской области, Ямало-Ненецкому и Ханты-Мансийскому автономным округам</w:t>
      </w:r>
    </w:p>
    <w:p w:rsidR="00A20306" w:rsidRPr="00A20306" w:rsidRDefault="00A20306" w:rsidP="00A2030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20306">
        <w:rPr>
          <w:rFonts w:ascii="Times New Roman" w:hAnsi="Times New Roman" w:cs="Times New Roman"/>
          <w:sz w:val="24"/>
          <w:szCs w:val="24"/>
        </w:rPr>
        <w:t xml:space="preserve">Результат проверки: нарушений не выявлено. </w:t>
      </w:r>
    </w:p>
    <w:p w:rsidR="00A20306" w:rsidRDefault="00A20306" w:rsidP="00A20306">
      <w:pPr>
        <w:jc w:val="both"/>
        <w:rPr>
          <w:sz w:val="24"/>
          <w:szCs w:val="24"/>
        </w:rPr>
      </w:pPr>
    </w:p>
    <w:p w:rsidR="00673F8E" w:rsidRPr="00673F8E" w:rsidRDefault="00673F8E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</w:t>
      </w:r>
      <w:r w:rsidR="0092341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Пузина А.А.</w:t>
      </w:r>
    </w:p>
    <w:p w:rsidR="002939F9" w:rsidRPr="00673F8E" w:rsidRDefault="002939F9" w:rsidP="00673F8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939F9" w:rsidRPr="00673F8E" w:rsidSect="00276C06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73F8E"/>
    <w:rsid w:val="001B38C2"/>
    <w:rsid w:val="00276C06"/>
    <w:rsid w:val="002939F9"/>
    <w:rsid w:val="003854CA"/>
    <w:rsid w:val="00544B47"/>
    <w:rsid w:val="00673F8E"/>
    <w:rsid w:val="007F1B51"/>
    <w:rsid w:val="0092341D"/>
    <w:rsid w:val="00A20306"/>
    <w:rsid w:val="00D944B3"/>
    <w:rsid w:val="00EE7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B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F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арсенал</dc:creator>
  <cp:keywords/>
  <dc:description/>
  <cp:lastModifiedBy>арсенал</cp:lastModifiedBy>
  <cp:revision>5</cp:revision>
  <cp:lastPrinted>2013-12-17T06:44:00Z</cp:lastPrinted>
  <dcterms:created xsi:type="dcterms:W3CDTF">2013-03-11T06:55:00Z</dcterms:created>
  <dcterms:modified xsi:type="dcterms:W3CDTF">2014-02-18T11:07:00Z</dcterms:modified>
</cp:coreProperties>
</file>