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F5" w:rsidRDefault="00B43DF5" w:rsidP="00B43DF5">
      <w:pPr>
        <w:jc w:val="center"/>
        <w:rPr>
          <w:rFonts w:ascii="Arial" w:hAnsi="Arial"/>
          <w:noProof/>
          <w:sz w:val="26"/>
        </w:rPr>
      </w:pPr>
      <w:r>
        <w:rPr>
          <w:rFonts w:ascii="Arial" w:hAnsi="Arial"/>
          <w:noProof/>
          <w:sz w:val="26"/>
        </w:rPr>
        <w:drawing>
          <wp:inline distT="0" distB="0" distL="0" distR="0">
            <wp:extent cx="41084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F5" w:rsidRDefault="00B43DF5" w:rsidP="00B43DF5">
      <w:pPr>
        <w:jc w:val="center"/>
        <w:rPr>
          <w:rFonts w:ascii="Arial" w:hAnsi="Arial" w:cs="Arial"/>
          <w:b/>
          <w:caps/>
          <w:spacing w:val="30"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pacing w:val="30"/>
          <w:sz w:val="32"/>
          <w:szCs w:val="32"/>
          <w:lang w:eastAsia="en-US"/>
        </w:rPr>
        <w:t xml:space="preserve">ПРЕДСЕДАТЕЛЬ ДУМЫ </w:t>
      </w:r>
      <w:r>
        <w:rPr>
          <w:rFonts w:ascii="Arial" w:hAnsi="Arial" w:cs="Arial"/>
          <w:b/>
          <w:caps/>
          <w:spacing w:val="30"/>
          <w:sz w:val="32"/>
          <w:szCs w:val="32"/>
          <w:lang w:eastAsia="en-US"/>
        </w:rPr>
        <w:br/>
        <w:t>Уватского муниципального района</w:t>
      </w:r>
    </w:p>
    <w:p w:rsidR="00B43DF5" w:rsidRDefault="00B43DF5" w:rsidP="00B43DF5">
      <w:pPr>
        <w:jc w:val="center"/>
        <w:rPr>
          <w:rFonts w:ascii="Arial" w:hAnsi="Arial" w:cs="Arial"/>
          <w:b/>
          <w:caps/>
          <w:spacing w:val="30"/>
          <w:sz w:val="36"/>
          <w:szCs w:val="36"/>
          <w:lang w:eastAsia="en-US"/>
        </w:rPr>
      </w:pPr>
    </w:p>
    <w:p w:rsidR="00B43DF5" w:rsidRDefault="00B43DF5" w:rsidP="00B43DF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aps/>
          <w:spacing w:val="30"/>
          <w:sz w:val="36"/>
          <w:szCs w:val="36"/>
          <w:lang w:eastAsia="en-US"/>
        </w:rPr>
        <w:t>Постановление</w:t>
      </w:r>
    </w:p>
    <w:p w:rsidR="00B43DF5" w:rsidRDefault="00B43DF5" w:rsidP="00B43DF5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 октября </w:t>
      </w:r>
      <w:r>
        <w:rPr>
          <w:rFonts w:ascii="Arial" w:hAnsi="Arial" w:cs="Arial"/>
          <w:sz w:val="26"/>
          <w:szCs w:val="26"/>
        </w:rPr>
        <w:t xml:space="preserve">2013 </w:t>
      </w:r>
      <w:r>
        <w:rPr>
          <w:rFonts w:ascii="Arial" w:hAnsi="Arial" w:cs="Arial"/>
          <w:sz w:val="26"/>
          <w:szCs w:val="26"/>
        </w:rPr>
        <w:t>года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с. Уват                 </w:t>
      </w:r>
      <w:r>
        <w:rPr>
          <w:rFonts w:ascii="Arial" w:hAnsi="Arial" w:cs="Arial"/>
          <w:sz w:val="26"/>
          <w:szCs w:val="26"/>
        </w:rPr>
        <w:t xml:space="preserve">                            № 15</w:t>
      </w:r>
    </w:p>
    <w:p w:rsidR="00B43DF5" w:rsidRDefault="00B43DF5" w:rsidP="00B43DF5">
      <w:pPr>
        <w:rPr>
          <w:rFonts w:ascii="Arial" w:hAnsi="Arial" w:cs="Arial"/>
          <w:b/>
          <w:sz w:val="26"/>
          <w:szCs w:val="26"/>
        </w:rPr>
      </w:pPr>
    </w:p>
    <w:p w:rsidR="00B43DF5" w:rsidRDefault="00B43DF5" w:rsidP="00B43DF5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43DF5" w:rsidTr="00B43DF5">
        <w:tc>
          <w:tcPr>
            <w:tcW w:w="9648" w:type="dxa"/>
            <w:hideMark/>
          </w:tcPr>
          <w:p w:rsidR="00B43DF5" w:rsidRDefault="00B43D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назначении публичных слушаний</w:t>
            </w:r>
          </w:p>
        </w:tc>
      </w:tr>
    </w:tbl>
    <w:p w:rsidR="00B43DF5" w:rsidRDefault="00B43DF5" w:rsidP="00B43DF5">
      <w:pPr>
        <w:spacing w:line="240" w:lineRule="atLeast"/>
        <w:ind w:firstLine="851"/>
        <w:jc w:val="both"/>
        <w:rPr>
          <w:rFonts w:ascii="Arial" w:hAnsi="Arial" w:cs="Arial"/>
          <w:sz w:val="26"/>
          <w:szCs w:val="26"/>
        </w:rPr>
      </w:pPr>
    </w:p>
    <w:p w:rsidR="00B43DF5" w:rsidRDefault="00B43DF5" w:rsidP="00B43DF5">
      <w:pPr>
        <w:spacing w:line="240" w:lineRule="atLeast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решением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27.06.2013 № 195 «Об утверждении Положения о публичных слушаниях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районе»: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Назначить на 11 ноября 2013 года публичные слушания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 по вопросам обсуждения проекта решения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30.01.2013 № 163».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Определить  место и время проведения публичных слушаний – с. Уват, ул. </w:t>
      </w:r>
      <w:proofErr w:type="gramStart"/>
      <w:r>
        <w:rPr>
          <w:rFonts w:ascii="Arial" w:hAnsi="Arial" w:cs="Arial"/>
          <w:sz w:val="26"/>
          <w:szCs w:val="26"/>
        </w:rPr>
        <w:t>Иртышская</w:t>
      </w:r>
      <w:proofErr w:type="gramEnd"/>
      <w:r>
        <w:rPr>
          <w:rFonts w:ascii="Arial" w:hAnsi="Arial" w:cs="Arial"/>
          <w:sz w:val="26"/>
          <w:szCs w:val="26"/>
        </w:rPr>
        <w:t>, д. 19, каб.309. Публичные слушания проводятся  с 10 ч. 00 мин. до 11 ч. 00 мин. (время местное).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Определить следующий адрес приема рекомендаций и предложений по проекту решения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района: с. Уват, ул. </w:t>
      </w:r>
      <w:proofErr w:type="gramStart"/>
      <w:r>
        <w:rPr>
          <w:rFonts w:ascii="Arial" w:hAnsi="Arial" w:cs="Arial"/>
          <w:sz w:val="26"/>
          <w:szCs w:val="26"/>
        </w:rPr>
        <w:t>Иртышская</w:t>
      </w:r>
      <w:proofErr w:type="gramEnd"/>
      <w:r>
        <w:rPr>
          <w:rFonts w:ascii="Arial" w:hAnsi="Arial" w:cs="Arial"/>
          <w:sz w:val="26"/>
          <w:szCs w:val="26"/>
        </w:rPr>
        <w:t>, д.19 кабинет № 309. Указанные документы представляются до 11 ноября 2013 года.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Заключение по результатам проведения публичных слушаний подготовить и опубликовать в срок не позднее 15 ноября 2013 года.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Председательствующим на публичных слушаниях определить Главу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proofErr w:type="spellStart"/>
      <w:r>
        <w:rPr>
          <w:rFonts w:ascii="Arial" w:hAnsi="Arial" w:cs="Arial"/>
          <w:sz w:val="26"/>
          <w:szCs w:val="26"/>
        </w:rPr>
        <w:t>И.М.Тубола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постановление подлежит опубликованию в районной газете «</w:t>
      </w:r>
      <w:proofErr w:type="spellStart"/>
      <w:r>
        <w:rPr>
          <w:rFonts w:ascii="Arial" w:hAnsi="Arial" w:cs="Arial"/>
          <w:sz w:val="26"/>
          <w:szCs w:val="26"/>
        </w:rPr>
        <w:t>Уватские</w:t>
      </w:r>
      <w:proofErr w:type="spellEnd"/>
      <w:r>
        <w:rPr>
          <w:rFonts w:ascii="Arial" w:hAnsi="Arial" w:cs="Arial"/>
          <w:sz w:val="26"/>
          <w:szCs w:val="26"/>
        </w:rPr>
        <w:t xml:space="preserve"> известия».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постановление вступает в силу со дня его опубликования.</w:t>
      </w:r>
    </w:p>
    <w:p w:rsidR="00B43DF5" w:rsidRDefault="00B43DF5" w:rsidP="00B43DF5">
      <w:pPr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постоянную комиссию по социально-экономическому развитию района и территориальным программам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(Рахимов Х.М.).</w:t>
      </w:r>
    </w:p>
    <w:p w:rsidR="00B43DF5" w:rsidRDefault="00B43DF5" w:rsidP="00B43DF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B43DF5" w:rsidRDefault="00B43DF5" w:rsidP="00B43DF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B43DF5" w:rsidRDefault="00B43DF5" w:rsidP="00B43DF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3547E" w:rsidRDefault="00B43DF5" w:rsidP="00B43DF5"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Ю.О.Свяцкевич</w:t>
      </w:r>
      <w:proofErr w:type="spellEnd"/>
      <w:r>
        <w:rPr>
          <w:rFonts w:ascii="Arial" w:hAnsi="Arial" w:cs="Arial"/>
          <w:sz w:val="26"/>
          <w:szCs w:val="26"/>
        </w:rPr>
        <w:t xml:space="preserve">  </w:t>
      </w:r>
    </w:p>
    <w:sectPr w:rsidR="0053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5B59"/>
    <w:multiLevelType w:val="multilevel"/>
    <w:tmpl w:val="2D3EF24C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2187" w:hanging="720"/>
      </w:pPr>
    </w:lvl>
    <w:lvl w:ilvl="2">
      <w:start w:val="1"/>
      <w:numFmt w:val="decimal"/>
      <w:isLgl/>
      <w:lvlText w:val="%1.%2.%3."/>
      <w:lvlJc w:val="left"/>
      <w:pPr>
        <w:ind w:left="3087" w:hanging="720"/>
      </w:pPr>
    </w:lvl>
    <w:lvl w:ilvl="3">
      <w:start w:val="1"/>
      <w:numFmt w:val="decimal"/>
      <w:isLgl/>
      <w:lvlText w:val="%1.%2.%3.%4."/>
      <w:lvlJc w:val="left"/>
      <w:pPr>
        <w:ind w:left="4347" w:hanging="1080"/>
      </w:pPr>
    </w:lvl>
    <w:lvl w:ilvl="4">
      <w:start w:val="1"/>
      <w:numFmt w:val="decimal"/>
      <w:isLgl/>
      <w:lvlText w:val="%1.%2.%3.%4.%5."/>
      <w:lvlJc w:val="left"/>
      <w:pPr>
        <w:ind w:left="5607" w:hanging="1440"/>
      </w:pPr>
    </w:lvl>
    <w:lvl w:ilvl="5">
      <w:start w:val="1"/>
      <w:numFmt w:val="decimal"/>
      <w:isLgl/>
      <w:lvlText w:val="%1.%2.%3.%4.%5.%6."/>
      <w:lvlJc w:val="left"/>
      <w:pPr>
        <w:ind w:left="6507" w:hanging="1440"/>
      </w:pPr>
    </w:lvl>
    <w:lvl w:ilvl="6">
      <w:start w:val="1"/>
      <w:numFmt w:val="decimal"/>
      <w:isLgl/>
      <w:lvlText w:val="%1.%2.%3.%4.%5.%6.%7."/>
      <w:lvlJc w:val="left"/>
      <w:pPr>
        <w:ind w:left="7767" w:hanging="1800"/>
      </w:p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5"/>
    <w:rsid w:val="0053547E"/>
    <w:rsid w:val="00B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2013-10-28T04:31:00Z</dcterms:created>
  <dcterms:modified xsi:type="dcterms:W3CDTF">2013-10-28T04:32:00Z</dcterms:modified>
</cp:coreProperties>
</file>